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3D" w:rsidRDefault="0061063D" w:rsidP="0061063D">
      <w:pPr>
        <w:pStyle w:val="0"/>
        <w:ind w:firstLine="720"/>
        <w:jc w:val="right"/>
        <w:rPr>
          <w:sz w:val="22"/>
          <w:szCs w:val="22"/>
        </w:rPr>
      </w:pPr>
      <w:r w:rsidRPr="0061063D">
        <w:rPr>
          <w:sz w:val="22"/>
          <w:szCs w:val="22"/>
        </w:rPr>
        <w:t>Приложение № 1</w:t>
      </w:r>
    </w:p>
    <w:p w:rsidR="0061063D" w:rsidRDefault="0061063D" w:rsidP="0061063D">
      <w:pPr>
        <w:pStyl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№ </w:t>
      </w:r>
      <w:proofErr w:type="spellStart"/>
      <w:r>
        <w:rPr>
          <w:sz w:val="22"/>
          <w:szCs w:val="22"/>
        </w:rPr>
        <w:t>____________</w:t>
      </w:r>
      <w:proofErr w:type="gramStart"/>
      <w:r>
        <w:rPr>
          <w:sz w:val="22"/>
          <w:szCs w:val="22"/>
        </w:rPr>
        <w:t>от</w:t>
      </w:r>
      <w:proofErr w:type="spellEnd"/>
      <w:proofErr w:type="gramEnd"/>
      <w:r>
        <w:rPr>
          <w:sz w:val="22"/>
          <w:szCs w:val="22"/>
        </w:rPr>
        <w:t xml:space="preserve"> ______________</w:t>
      </w:r>
    </w:p>
    <w:p w:rsidR="0061063D" w:rsidRPr="0061063D" w:rsidRDefault="0061063D" w:rsidP="0061063D">
      <w:pPr>
        <w:pStyle w:val="0"/>
        <w:ind w:firstLine="720"/>
        <w:jc w:val="right"/>
        <w:rPr>
          <w:sz w:val="22"/>
          <w:szCs w:val="22"/>
        </w:rPr>
      </w:pPr>
    </w:p>
    <w:p w:rsidR="0061063D" w:rsidRDefault="0061063D" w:rsidP="0061063D">
      <w:pPr>
        <w:pStyle w:val="0"/>
        <w:ind w:firstLine="720"/>
        <w:jc w:val="center"/>
        <w:rPr>
          <w:b/>
          <w:sz w:val="22"/>
          <w:szCs w:val="22"/>
        </w:rPr>
      </w:pPr>
    </w:p>
    <w:p w:rsidR="0061063D" w:rsidRPr="000964E7" w:rsidRDefault="0061063D" w:rsidP="0061063D">
      <w:pPr>
        <w:pStyle w:val="0"/>
        <w:ind w:firstLine="720"/>
        <w:jc w:val="center"/>
        <w:rPr>
          <w:b/>
          <w:sz w:val="22"/>
          <w:szCs w:val="22"/>
        </w:rPr>
      </w:pPr>
      <w:r w:rsidRPr="000964E7">
        <w:rPr>
          <w:b/>
          <w:sz w:val="22"/>
          <w:szCs w:val="22"/>
        </w:rPr>
        <w:t>СПЕЦИФИКАЦИЯ</w:t>
      </w:r>
    </w:p>
    <w:p w:rsidR="0061063D" w:rsidRDefault="0061063D" w:rsidP="0061063D">
      <w:pPr>
        <w:pStyle w:val="0"/>
        <w:ind w:firstLine="720"/>
        <w:jc w:val="left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394"/>
        <w:gridCol w:w="1135"/>
        <w:gridCol w:w="850"/>
        <w:gridCol w:w="1418"/>
        <w:gridCol w:w="1417"/>
      </w:tblGrid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Количе-ство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м/шт./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ед., с НДС</w:t>
            </w: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 учетом НДС</w:t>
            </w: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61063D" w:rsidRPr="000964E7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АОТ.</w:t>
            </w:r>
            <w:r>
              <w:rPr>
                <w:sz w:val="22"/>
                <w:szCs w:val="22"/>
                <w:lang w:val="en-US"/>
              </w:rPr>
              <w:t>PRS</w:t>
            </w:r>
            <w:r>
              <w:rPr>
                <w:sz w:val="22"/>
                <w:szCs w:val="22"/>
              </w:rPr>
              <w:t xml:space="preserve"> 1×36                          Световые технологии.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п.п.3.1 и 3,2 Договора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61063D" w:rsidRPr="000964E7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  <w:lang w:val="en-US"/>
              </w:rPr>
              <w:t>ARS</w:t>
            </w:r>
            <w:r w:rsidRPr="000964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 4</w:t>
            </w:r>
            <w:r w:rsidRPr="000964E7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>18</w:t>
            </w:r>
            <w:r w:rsidRPr="000964E7">
              <w:rPr>
                <w:sz w:val="22"/>
                <w:szCs w:val="22"/>
              </w:rPr>
              <w:t xml:space="preserve">                          Световые технологии.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0964E7"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  <w:lang w:val="en-US"/>
              </w:rPr>
              <w:t>LNB 2</w:t>
            </w:r>
            <w:r w:rsidRPr="000964E7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  <w:lang w:val="en-US"/>
              </w:rPr>
              <w:t>36</w:t>
            </w:r>
            <w:r w:rsidRPr="000964E7">
              <w:rPr>
                <w:sz w:val="22"/>
                <w:szCs w:val="22"/>
              </w:rPr>
              <w:t xml:space="preserve">                          Световые технологии.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  <w:lang w:val="en-US"/>
              </w:rPr>
              <w:t>KRK</w:t>
            </w:r>
            <w:r w:rsidRPr="00D60B88">
              <w:rPr>
                <w:sz w:val="22"/>
                <w:szCs w:val="22"/>
              </w:rPr>
              <w:t xml:space="preserve"> 2×58 </w:t>
            </w:r>
            <w:r>
              <w:rPr>
                <w:sz w:val="22"/>
                <w:szCs w:val="22"/>
                <w:lang w:val="en-US"/>
              </w:rPr>
              <w:t>IP</w:t>
            </w:r>
            <w:r w:rsidRPr="00D60B88">
              <w:rPr>
                <w:sz w:val="22"/>
                <w:szCs w:val="22"/>
              </w:rPr>
              <w:t xml:space="preserve">65 </w:t>
            </w:r>
            <w:r>
              <w:rPr>
                <w:sz w:val="22"/>
                <w:szCs w:val="22"/>
              </w:rPr>
              <w:t>аналог ПВЛМ</w:t>
            </w:r>
            <w:r w:rsidRPr="00D60B88">
              <w:rPr>
                <w:sz w:val="22"/>
                <w:szCs w:val="22"/>
              </w:rPr>
              <w:t xml:space="preserve">                          Световые технологии.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  <w:lang w:val="en-US"/>
              </w:rPr>
              <w:t>ARCTIC</w:t>
            </w:r>
            <w:r w:rsidRPr="00D60B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SMC</w:t>
            </w:r>
            <w:r w:rsidRPr="00D60B8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SAN</w:t>
            </w:r>
            <w:r w:rsidRPr="00D60B88">
              <w:rPr>
                <w:sz w:val="22"/>
                <w:szCs w:val="22"/>
              </w:rPr>
              <w:t xml:space="preserve"> 2×58                          Световые технологии.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</w:tcPr>
          <w:p w:rsidR="0061063D" w:rsidRPr="00D60B88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</w:rPr>
              <w:t xml:space="preserve">НПБ 1202 (94805)                           </w:t>
            </w:r>
            <w:r>
              <w:rPr>
                <w:sz w:val="22"/>
                <w:szCs w:val="22"/>
                <w:lang w:val="en-US"/>
              </w:rPr>
              <w:t>Navigator.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Светильник НП</w:t>
            </w:r>
            <w:r>
              <w:rPr>
                <w:sz w:val="22"/>
                <w:szCs w:val="22"/>
              </w:rPr>
              <w:t>П</w:t>
            </w:r>
            <w:r w:rsidRPr="00D60B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03-100 </w:t>
            </w:r>
            <w:r>
              <w:rPr>
                <w:sz w:val="22"/>
                <w:szCs w:val="22"/>
                <w:lang w:val="en-US"/>
              </w:rPr>
              <w:t>IP</w:t>
            </w:r>
            <w:r w:rsidRPr="00D60B88">
              <w:rPr>
                <w:sz w:val="22"/>
                <w:szCs w:val="22"/>
              </w:rPr>
              <w:t xml:space="preserve"> 65 </w:t>
            </w:r>
            <w:r>
              <w:rPr>
                <w:sz w:val="22"/>
                <w:szCs w:val="22"/>
              </w:rPr>
              <w:t xml:space="preserve">                  Витебск.</w:t>
            </w:r>
            <w:r w:rsidRPr="00D60B88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r w:rsidRPr="00D60B88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394" w:type="dxa"/>
          </w:tcPr>
          <w:p w:rsidR="0061063D" w:rsidRPr="00D60B88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ЭПРА </w:t>
            </w:r>
            <w:r>
              <w:rPr>
                <w:sz w:val="22"/>
                <w:szCs w:val="22"/>
                <w:lang w:val="en-US"/>
              </w:rPr>
              <w:t>EL</w:t>
            </w:r>
            <w:r>
              <w:rPr>
                <w:sz w:val="22"/>
                <w:szCs w:val="22"/>
              </w:rPr>
              <w:t xml:space="preserve"> </w:t>
            </w:r>
            <w:r w:rsidRPr="00D60B88">
              <w:rPr>
                <w:sz w:val="22"/>
                <w:szCs w:val="22"/>
                <w:lang w:val="en-US"/>
              </w:rPr>
              <w:t>2</w:t>
            </w:r>
            <w:r w:rsidRPr="00D60B88">
              <w:rPr>
                <w:sz w:val="22"/>
                <w:szCs w:val="22"/>
              </w:rPr>
              <w:t>×</w:t>
            </w:r>
            <w:r w:rsidRPr="00D60B88">
              <w:rPr>
                <w:sz w:val="22"/>
                <w:szCs w:val="22"/>
                <w:lang w:val="en-US"/>
              </w:rPr>
              <w:t>36</w:t>
            </w:r>
            <w:r w:rsidRPr="00D60B88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  <w:lang w:val="en-US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Helvar</w:t>
            </w:r>
            <w:proofErr w:type="spellEnd"/>
            <w:r w:rsidRPr="00D60B88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</w:t>
            </w:r>
            <w:r w:rsidRPr="00D60B88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394" w:type="dxa"/>
          </w:tcPr>
          <w:p w:rsidR="0061063D" w:rsidRDefault="0061063D" w:rsidP="00C25966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 xml:space="preserve">ЭПРА </w:t>
            </w:r>
            <w:r w:rsidRPr="00D60B88">
              <w:rPr>
                <w:sz w:val="22"/>
                <w:szCs w:val="22"/>
                <w:lang w:val="en-US"/>
              </w:rPr>
              <w:t>EL</w:t>
            </w:r>
            <w:r w:rsidRPr="00D60B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</w:t>
            </w:r>
            <w:r w:rsidRPr="00D60B88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  <w:lang w:val="en-US"/>
              </w:rPr>
              <w:t>18</w:t>
            </w:r>
            <w:r w:rsidRPr="00D60B88">
              <w:rPr>
                <w:sz w:val="22"/>
                <w:szCs w:val="22"/>
              </w:rPr>
              <w:t xml:space="preserve">                             </w:t>
            </w:r>
            <w:r w:rsidRPr="00D60B88">
              <w:rPr>
                <w:sz w:val="22"/>
                <w:szCs w:val="22"/>
                <w:lang w:val="en-US"/>
              </w:rPr>
              <w:t xml:space="preserve">              </w:t>
            </w:r>
            <w:r w:rsidRPr="00D60B88">
              <w:rPr>
                <w:sz w:val="22"/>
                <w:szCs w:val="22"/>
              </w:rPr>
              <w:t xml:space="preserve"> </w:t>
            </w:r>
            <w:proofErr w:type="spellStart"/>
            <w:r w:rsidRPr="00D60B88">
              <w:rPr>
                <w:sz w:val="22"/>
                <w:szCs w:val="22"/>
                <w:lang w:val="en-US"/>
              </w:rPr>
              <w:t>Helvar</w:t>
            </w:r>
            <w:proofErr w:type="spellEnd"/>
            <w:r w:rsidRPr="00D60B88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394" w:type="dxa"/>
          </w:tcPr>
          <w:p w:rsidR="0061063D" w:rsidRDefault="0061063D" w:rsidP="00133149">
            <w:pPr>
              <w:pStyle w:val="0"/>
              <w:jc w:val="left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 xml:space="preserve">ЭПРА </w:t>
            </w:r>
            <w:r w:rsidRPr="00D60B88">
              <w:rPr>
                <w:sz w:val="22"/>
                <w:szCs w:val="22"/>
                <w:lang w:val="en-US"/>
              </w:rPr>
              <w:t>EL</w:t>
            </w:r>
            <w:r w:rsidRPr="00D60B88">
              <w:rPr>
                <w:sz w:val="22"/>
                <w:szCs w:val="22"/>
              </w:rPr>
              <w:t xml:space="preserve"> </w:t>
            </w:r>
            <w:r w:rsidRPr="00D60B88">
              <w:rPr>
                <w:sz w:val="22"/>
                <w:szCs w:val="22"/>
                <w:lang w:val="en-US"/>
              </w:rPr>
              <w:t>2</w:t>
            </w:r>
            <w:r w:rsidRPr="00D60B88">
              <w:rPr>
                <w:sz w:val="22"/>
                <w:szCs w:val="22"/>
              </w:rPr>
              <w:t>×</w:t>
            </w:r>
            <w:r w:rsidR="00133149">
              <w:rPr>
                <w:sz w:val="22"/>
                <w:szCs w:val="22"/>
              </w:rPr>
              <w:t>58</w:t>
            </w:r>
            <w:r w:rsidRPr="00D60B88">
              <w:rPr>
                <w:sz w:val="22"/>
                <w:szCs w:val="22"/>
              </w:rPr>
              <w:t xml:space="preserve">                             </w:t>
            </w:r>
            <w:r w:rsidRPr="00D60B88">
              <w:rPr>
                <w:sz w:val="22"/>
                <w:szCs w:val="22"/>
                <w:lang w:val="en-US"/>
              </w:rPr>
              <w:t xml:space="preserve">              </w:t>
            </w:r>
            <w:r w:rsidRPr="00D60B88">
              <w:rPr>
                <w:sz w:val="22"/>
                <w:szCs w:val="22"/>
              </w:rPr>
              <w:t xml:space="preserve"> </w:t>
            </w:r>
            <w:proofErr w:type="spellStart"/>
            <w:r w:rsidRPr="00D60B88">
              <w:rPr>
                <w:sz w:val="22"/>
                <w:szCs w:val="22"/>
                <w:lang w:val="en-US"/>
              </w:rPr>
              <w:t>Helvar</w:t>
            </w:r>
            <w:proofErr w:type="spellEnd"/>
            <w:r w:rsidRPr="00D60B88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шт.</w:t>
            </w:r>
          </w:p>
        </w:tc>
        <w:tc>
          <w:tcPr>
            <w:tcW w:w="850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394" w:type="dxa"/>
          </w:tcPr>
          <w:p w:rsidR="0061063D" w:rsidRPr="00D60B88" w:rsidRDefault="0061063D" w:rsidP="00C25966">
            <w:pPr>
              <w:pStyle w:val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Стартер</w:t>
            </w:r>
            <w:r w:rsidRPr="00D60B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 111 SCHP1200 (4-80W)                  Philips</w:t>
            </w:r>
          </w:p>
        </w:tc>
        <w:tc>
          <w:tcPr>
            <w:tcW w:w="1135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шт.</w:t>
            </w:r>
          </w:p>
        </w:tc>
        <w:tc>
          <w:tcPr>
            <w:tcW w:w="850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  <w:r w:rsidRPr="00D60B88">
              <w:rPr>
                <w:sz w:val="22"/>
                <w:szCs w:val="22"/>
              </w:rPr>
              <w:t>п.п.3.1 и 3,2</w:t>
            </w:r>
          </w:p>
        </w:tc>
      </w:tr>
      <w:tr w:rsidR="0061063D" w:rsidTr="00C25966">
        <w:tc>
          <w:tcPr>
            <w:tcW w:w="817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61063D" w:rsidRPr="00D60B88" w:rsidRDefault="0061063D" w:rsidP="00C25966">
            <w:pPr>
              <w:pStyle w:val="0"/>
              <w:jc w:val="left"/>
              <w:rPr>
                <w:b/>
                <w:sz w:val="22"/>
                <w:szCs w:val="22"/>
              </w:rPr>
            </w:pPr>
            <w:r w:rsidRPr="00D60B88">
              <w:rPr>
                <w:b/>
                <w:sz w:val="22"/>
                <w:szCs w:val="22"/>
              </w:rPr>
              <w:t>Общая стоимость Товара с учетом НДС:</w:t>
            </w:r>
          </w:p>
        </w:tc>
        <w:tc>
          <w:tcPr>
            <w:tcW w:w="1135" w:type="dxa"/>
          </w:tcPr>
          <w:p w:rsidR="0061063D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063D" w:rsidRPr="00D60B88" w:rsidRDefault="0061063D" w:rsidP="00C25966">
            <w:pPr>
              <w:pStyle w:val="0"/>
              <w:jc w:val="center"/>
              <w:rPr>
                <w:sz w:val="22"/>
                <w:szCs w:val="22"/>
              </w:rPr>
            </w:pPr>
          </w:p>
        </w:tc>
      </w:tr>
    </w:tbl>
    <w:p w:rsidR="0061063D" w:rsidRDefault="0061063D" w:rsidP="0061063D">
      <w:pPr>
        <w:pStyle w:val="0"/>
        <w:ind w:firstLine="720"/>
        <w:jc w:val="left"/>
        <w:rPr>
          <w:sz w:val="22"/>
          <w:szCs w:val="22"/>
        </w:rPr>
      </w:pPr>
    </w:p>
    <w:p w:rsidR="00CC649A" w:rsidRDefault="00133149"/>
    <w:sectPr w:rsidR="00CC649A" w:rsidSect="00891142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 w:grammar="clean"/>
  <w:defaultTabStop w:val="708"/>
  <w:characterSpacingControl w:val="doNotCompress"/>
  <w:compat/>
  <w:rsids>
    <w:rsidRoot w:val="0061063D"/>
    <w:rsid w:val="00133149"/>
    <w:rsid w:val="0015216B"/>
    <w:rsid w:val="0033548E"/>
    <w:rsid w:val="00507201"/>
    <w:rsid w:val="005765D4"/>
    <w:rsid w:val="0061063D"/>
    <w:rsid w:val="008E1F0D"/>
    <w:rsid w:val="00A71B6D"/>
    <w:rsid w:val="00A748AF"/>
    <w:rsid w:val="00AA5B78"/>
    <w:rsid w:val="00BA49A8"/>
    <w:rsid w:val="00EC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Обычный + После:  0 пт"/>
    <w:aliases w:val="Междустр.интервал:  точно 13 пт"/>
    <w:basedOn w:val="a"/>
    <w:rsid w:val="0061063D"/>
    <w:pPr>
      <w:widowControl w:val="0"/>
      <w:tabs>
        <w:tab w:val="num" w:pos="24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LobanovaEVl</dc:creator>
  <cp:keywords/>
  <dc:description/>
  <cp:lastModifiedBy>LobanovaEVl</cp:lastModifiedBy>
  <cp:revision>3</cp:revision>
  <dcterms:created xsi:type="dcterms:W3CDTF">2015-04-16T06:45:00Z</dcterms:created>
  <dcterms:modified xsi:type="dcterms:W3CDTF">2015-04-16T08:42:00Z</dcterms:modified>
</cp:coreProperties>
</file>