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E59" w:rsidRPr="0063304A" w:rsidRDefault="00FD7E59" w:rsidP="00FD7E59">
      <w:pPr>
        <w:spacing w:after="0" w:line="240" w:lineRule="auto"/>
        <w:ind w:left="4820"/>
        <w:jc w:val="center"/>
        <w:rPr>
          <w:rFonts w:ascii="Times New Roman" w:hAnsi="Times New Roman" w:cs="Times New Roman"/>
          <w:b/>
          <w:sz w:val="28"/>
          <w:szCs w:val="28"/>
        </w:rPr>
      </w:pPr>
      <w:r w:rsidRPr="0063304A">
        <w:rPr>
          <w:rFonts w:ascii="Times New Roman" w:hAnsi="Times New Roman" w:cs="Times New Roman"/>
          <w:b/>
          <w:sz w:val="28"/>
          <w:szCs w:val="28"/>
        </w:rPr>
        <w:t>УТВЕРЖДЕНО</w:t>
      </w:r>
    </w:p>
    <w:p w:rsidR="00FD7E59" w:rsidRPr="0063304A" w:rsidRDefault="00FD7E59" w:rsidP="00FD7E59">
      <w:pPr>
        <w:spacing w:after="0" w:line="240" w:lineRule="auto"/>
        <w:ind w:left="4820"/>
        <w:jc w:val="center"/>
        <w:rPr>
          <w:rFonts w:ascii="Times New Roman" w:hAnsi="Times New Roman" w:cs="Times New Roman"/>
          <w:b/>
          <w:sz w:val="28"/>
          <w:szCs w:val="28"/>
        </w:rPr>
      </w:pPr>
    </w:p>
    <w:p w:rsidR="00FD7E59" w:rsidRPr="0063304A" w:rsidRDefault="00BA79BB" w:rsidP="00FD7E59">
      <w:pPr>
        <w:spacing w:after="0" w:line="240" w:lineRule="auto"/>
        <w:ind w:left="4820"/>
        <w:jc w:val="center"/>
        <w:rPr>
          <w:rFonts w:ascii="Times New Roman" w:hAnsi="Times New Roman" w:cs="Times New Roman"/>
          <w:sz w:val="28"/>
          <w:szCs w:val="28"/>
        </w:rPr>
      </w:pPr>
      <w:r w:rsidRPr="0063304A">
        <w:rPr>
          <w:rFonts w:ascii="Times New Roman" w:hAnsi="Times New Roman" w:cs="Times New Roman"/>
          <w:sz w:val="28"/>
          <w:szCs w:val="28"/>
        </w:rPr>
        <w:t>Советом директоров</w:t>
      </w:r>
    </w:p>
    <w:p w:rsidR="001E701F" w:rsidRPr="0063304A" w:rsidRDefault="001B7AF9" w:rsidP="00FD7E59">
      <w:pPr>
        <w:spacing w:after="0" w:line="240" w:lineRule="auto"/>
        <w:ind w:left="4820"/>
        <w:jc w:val="center"/>
        <w:rPr>
          <w:rFonts w:ascii="Times New Roman" w:hAnsi="Times New Roman" w:cs="Times New Roman"/>
          <w:sz w:val="28"/>
          <w:szCs w:val="28"/>
        </w:rPr>
      </w:pPr>
      <w:r>
        <w:rPr>
          <w:rFonts w:ascii="Times New Roman" w:hAnsi="Times New Roman" w:cs="Times New Roman"/>
          <w:sz w:val="28"/>
          <w:szCs w:val="28"/>
        </w:rPr>
        <w:t>АО «</w:t>
      </w:r>
      <w:r w:rsidR="00B54F9A">
        <w:rPr>
          <w:rFonts w:ascii="Times New Roman" w:hAnsi="Times New Roman" w:cs="Times New Roman"/>
          <w:sz w:val="28"/>
          <w:szCs w:val="28"/>
        </w:rPr>
        <w:t>ММЗ</w:t>
      </w:r>
      <w:r>
        <w:rPr>
          <w:rFonts w:ascii="Times New Roman" w:hAnsi="Times New Roman" w:cs="Times New Roman"/>
          <w:sz w:val="28"/>
          <w:szCs w:val="28"/>
        </w:rPr>
        <w:t>»</w:t>
      </w:r>
    </w:p>
    <w:p w:rsidR="00FD7E59" w:rsidRPr="00B54F9A" w:rsidRDefault="00FD7E59" w:rsidP="0091099B">
      <w:pPr>
        <w:spacing w:after="0" w:line="240" w:lineRule="auto"/>
        <w:ind w:left="3540" w:firstLine="708"/>
        <w:rPr>
          <w:rFonts w:ascii="Times New Roman" w:hAnsi="Times New Roman" w:cs="Times New Roman"/>
          <w:sz w:val="28"/>
          <w:szCs w:val="28"/>
        </w:rPr>
      </w:pPr>
      <w:r w:rsidRPr="0063304A">
        <w:rPr>
          <w:rFonts w:ascii="Times New Roman" w:hAnsi="Times New Roman" w:cs="Times New Roman"/>
          <w:sz w:val="28"/>
          <w:szCs w:val="28"/>
        </w:rPr>
        <w:t xml:space="preserve">Протокол от </w:t>
      </w:r>
      <w:r w:rsidR="003944A3">
        <w:rPr>
          <w:rFonts w:ascii="Times New Roman" w:hAnsi="Times New Roman" w:cs="Times New Roman"/>
          <w:sz w:val="28"/>
          <w:szCs w:val="28"/>
        </w:rPr>
        <w:t>2</w:t>
      </w:r>
      <w:r w:rsidR="00B54F9A">
        <w:rPr>
          <w:rFonts w:ascii="Times New Roman" w:hAnsi="Times New Roman" w:cs="Times New Roman"/>
          <w:sz w:val="28"/>
          <w:szCs w:val="28"/>
        </w:rPr>
        <w:t>2</w:t>
      </w:r>
      <w:r w:rsidR="001B7AF9">
        <w:rPr>
          <w:rFonts w:ascii="Times New Roman" w:hAnsi="Times New Roman" w:cs="Times New Roman"/>
          <w:sz w:val="28"/>
          <w:szCs w:val="28"/>
        </w:rPr>
        <w:t>.06.2021</w:t>
      </w:r>
      <w:r w:rsidRPr="0063304A">
        <w:rPr>
          <w:rFonts w:ascii="Times New Roman" w:hAnsi="Times New Roman" w:cs="Times New Roman"/>
          <w:sz w:val="28"/>
          <w:szCs w:val="28"/>
        </w:rPr>
        <w:t xml:space="preserve"> года </w:t>
      </w:r>
      <w:r w:rsidRPr="00B54F9A">
        <w:rPr>
          <w:rFonts w:ascii="Times New Roman" w:hAnsi="Times New Roman" w:cs="Times New Roman"/>
          <w:sz w:val="28"/>
          <w:szCs w:val="28"/>
        </w:rPr>
        <w:t>№</w:t>
      </w:r>
      <w:r w:rsidR="0091099B" w:rsidRPr="00B54F9A">
        <w:t xml:space="preserve"> </w:t>
      </w:r>
      <w:r w:rsidR="00B54F9A" w:rsidRPr="00B54F9A">
        <w:rPr>
          <w:rFonts w:ascii="Times New Roman" w:hAnsi="Times New Roman" w:cs="Times New Roman"/>
          <w:sz w:val="28"/>
          <w:szCs w:val="28"/>
        </w:rPr>
        <w:t>6-2021/СД</w:t>
      </w:r>
    </w:p>
    <w:p w:rsidR="00B2395F" w:rsidRPr="0063304A" w:rsidRDefault="00B2395F" w:rsidP="00B2395F">
      <w:pPr>
        <w:rPr>
          <w:rFonts w:ascii="Times New Roman" w:hAnsi="Times New Roman" w:cs="Times New Roman"/>
          <w:b/>
          <w:bCs/>
        </w:rPr>
      </w:pPr>
    </w:p>
    <w:p w:rsidR="00B2395F" w:rsidRPr="0063304A" w:rsidRDefault="00B2395F" w:rsidP="00B2395F">
      <w:pPr>
        <w:rPr>
          <w:rFonts w:ascii="Times New Roman" w:hAnsi="Times New Roman" w:cs="Times New Roman"/>
          <w:bCs/>
        </w:rPr>
      </w:pPr>
    </w:p>
    <w:p w:rsidR="00B2395F" w:rsidRPr="0063304A" w:rsidRDefault="00B2395F" w:rsidP="00B2395F">
      <w:pPr>
        <w:rPr>
          <w:rFonts w:ascii="Times New Roman" w:hAnsi="Times New Roman" w:cs="Times New Roman"/>
          <w:b/>
          <w:bCs/>
        </w:rPr>
      </w:pPr>
    </w:p>
    <w:p w:rsidR="00B2395F" w:rsidRPr="0063304A" w:rsidRDefault="00B2395F" w:rsidP="00B2395F">
      <w:pPr>
        <w:rPr>
          <w:rFonts w:ascii="Times New Roman" w:hAnsi="Times New Roman" w:cs="Times New Roman"/>
          <w:b/>
          <w:bCs/>
        </w:rPr>
      </w:pPr>
    </w:p>
    <w:p w:rsidR="00B2395F" w:rsidRPr="0063304A" w:rsidRDefault="00B2395F" w:rsidP="00B2395F">
      <w:pPr>
        <w:rPr>
          <w:rFonts w:ascii="Times New Roman" w:hAnsi="Times New Roman" w:cs="Times New Roman"/>
          <w:b/>
          <w:bCs/>
        </w:rPr>
      </w:pPr>
    </w:p>
    <w:p w:rsidR="00B2395F" w:rsidRPr="0063304A" w:rsidRDefault="00B2395F" w:rsidP="00B2395F">
      <w:pPr>
        <w:rPr>
          <w:rFonts w:ascii="Times New Roman" w:hAnsi="Times New Roman" w:cs="Times New Roman"/>
          <w:b/>
          <w:bCs/>
        </w:rPr>
      </w:pPr>
    </w:p>
    <w:p w:rsidR="00B2395F" w:rsidRPr="0063304A" w:rsidRDefault="00B2395F" w:rsidP="00B2395F">
      <w:pPr>
        <w:rPr>
          <w:rFonts w:ascii="Times New Roman" w:hAnsi="Times New Roman" w:cs="Times New Roman"/>
          <w:b/>
          <w:bCs/>
        </w:rPr>
      </w:pPr>
    </w:p>
    <w:p w:rsidR="00B2395F" w:rsidRPr="0063304A" w:rsidRDefault="00B2395F" w:rsidP="00B2395F">
      <w:pPr>
        <w:rPr>
          <w:rFonts w:ascii="Times New Roman" w:hAnsi="Times New Roman" w:cs="Times New Roman"/>
          <w:b/>
          <w:bCs/>
        </w:rPr>
      </w:pPr>
    </w:p>
    <w:p w:rsidR="00B2395F" w:rsidRPr="0063304A" w:rsidRDefault="00B2395F" w:rsidP="00DF518E">
      <w:pPr>
        <w:spacing w:after="0" w:line="240" w:lineRule="auto"/>
        <w:jc w:val="center"/>
        <w:rPr>
          <w:rFonts w:ascii="Times New Roman" w:hAnsi="Times New Roman" w:cs="Times New Roman"/>
          <w:b/>
          <w:bCs/>
          <w:sz w:val="28"/>
        </w:rPr>
      </w:pPr>
    </w:p>
    <w:p w:rsidR="00FD7E59" w:rsidRPr="0063304A" w:rsidRDefault="00BA79BB" w:rsidP="00FD7E59">
      <w:pPr>
        <w:spacing w:after="0" w:line="240" w:lineRule="auto"/>
        <w:jc w:val="center"/>
        <w:rPr>
          <w:rFonts w:ascii="Times New Roman" w:hAnsi="Times New Roman" w:cs="Times New Roman"/>
          <w:b/>
          <w:sz w:val="28"/>
        </w:rPr>
      </w:pPr>
      <w:r w:rsidRPr="0063304A">
        <w:rPr>
          <w:rFonts w:ascii="Times New Roman" w:hAnsi="Times New Roman" w:cs="Times New Roman"/>
          <w:b/>
          <w:sz w:val="28"/>
        </w:rPr>
        <w:t>П</w:t>
      </w:r>
      <w:r w:rsidR="00FD7E59" w:rsidRPr="0063304A">
        <w:rPr>
          <w:rFonts w:ascii="Times New Roman" w:hAnsi="Times New Roman" w:cs="Times New Roman"/>
          <w:b/>
          <w:sz w:val="28"/>
        </w:rPr>
        <w:t>оложение о закупке</w:t>
      </w:r>
    </w:p>
    <w:p w:rsidR="009D308F" w:rsidRPr="0063304A" w:rsidRDefault="001E701F" w:rsidP="001E701F">
      <w:pPr>
        <w:spacing w:after="0" w:line="240" w:lineRule="auto"/>
        <w:jc w:val="center"/>
        <w:rPr>
          <w:rFonts w:ascii="Times New Roman" w:hAnsi="Times New Roman" w:cs="Times New Roman"/>
          <w:b/>
          <w:sz w:val="28"/>
        </w:rPr>
      </w:pPr>
      <w:r w:rsidRPr="0063304A">
        <w:rPr>
          <w:rFonts w:ascii="Times New Roman" w:hAnsi="Times New Roman" w:cs="Times New Roman"/>
          <w:b/>
          <w:sz w:val="28"/>
        </w:rPr>
        <w:t xml:space="preserve">АО </w:t>
      </w:r>
      <w:r w:rsidR="001B7AF9">
        <w:rPr>
          <w:rFonts w:ascii="Times New Roman" w:hAnsi="Times New Roman" w:cs="Times New Roman"/>
          <w:b/>
          <w:sz w:val="28"/>
        </w:rPr>
        <w:t>«</w:t>
      </w:r>
      <w:r w:rsidR="00B54F9A">
        <w:rPr>
          <w:rFonts w:ascii="Times New Roman" w:hAnsi="Times New Roman" w:cs="Times New Roman"/>
          <w:b/>
          <w:sz w:val="28"/>
        </w:rPr>
        <w:t>ММЗ</w:t>
      </w:r>
      <w:r w:rsidR="001B7AF9">
        <w:rPr>
          <w:rFonts w:ascii="Times New Roman" w:hAnsi="Times New Roman" w:cs="Times New Roman"/>
          <w:b/>
          <w:sz w:val="28"/>
        </w:rPr>
        <w:t>»</w:t>
      </w:r>
    </w:p>
    <w:p w:rsidR="009D308F" w:rsidRPr="0063304A" w:rsidRDefault="00086088" w:rsidP="00FD7E59">
      <w:pPr>
        <w:spacing w:after="0" w:line="240" w:lineRule="auto"/>
        <w:jc w:val="center"/>
        <w:rPr>
          <w:rFonts w:ascii="Times New Roman" w:hAnsi="Times New Roman" w:cs="Times New Roman"/>
          <w:sz w:val="28"/>
        </w:rPr>
      </w:pPr>
      <w:r>
        <w:rPr>
          <w:rFonts w:ascii="Times New Roman" w:hAnsi="Times New Roman" w:cs="Times New Roman"/>
          <w:b/>
          <w:sz w:val="28"/>
        </w:rPr>
        <w:t>новая редакция</w:t>
      </w:r>
    </w:p>
    <w:p w:rsidR="00254448" w:rsidRPr="0063304A" w:rsidRDefault="00254448" w:rsidP="00F6431E">
      <w:pPr>
        <w:spacing w:after="0" w:line="240" w:lineRule="auto"/>
        <w:jc w:val="center"/>
        <w:rPr>
          <w:rFonts w:ascii="Times New Roman" w:hAnsi="Times New Roman" w:cs="Times New Roman"/>
          <w:bCs/>
        </w:rPr>
      </w:pPr>
    </w:p>
    <w:p w:rsidR="00B2395F" w:rsidRPr="0063304A" w:rsidRDefault="00B2395F" w:rsidP="00B2395F">
      <w:pPr>
        <w:rPr>
          <w:rFonts w:ascii="Times New Roman" w:hAnsi="Times New Roman" w:cs="Times New Roman"/>
          <w:b/>
          <w:bCs/>
        </w:rPr>
      </w:pPr>
    </w:p>
    <w:p w:rsidR="00B2395F" w:rsidRPr="0063304A" w:rsidRDefault="00B2395F" w:rsidP="00B2395F">
      <w:pPr>
        <w:rPr>
          <w:rFonts w:ascii="Times New Roman" w:hAnsi="Times New Roman" w:cs="Times New Roman"/>
          <w:b/>
          <w:bCs/>
        </w:rPr>
      </w:pPr>
    </w:p>
    <w:p w:rsidR="00B2395F" w:rsidRPr="0063304A" w:rsidRDefault="00B2395F" w:rsidP="00B2395F">
      <w:pPr>
        <w:rPr>
          <w:rFonts w:ascii="Times New Roman" w:hAnsi="Times New Roman" w:cs="Times New Roman"/>
          <w:b/>
          <w:bCs/>
        </w:rPr>
      </w:pPr>
    </w:p>
    <w:p w:rsidR="00B2395F" w:rsidRPr="0063304A" w:rsidRDefault="00B2395F" w:rsidP="00B2395F">
      <w:pPr>
        <w:rPr>
          <w:rFonts w:ascii="Times New Roman" w:hAnsi="Times New Roman" w:cs="Times New Roman"/>
          <w:b/>
          <w:bCs/>
        </w:rPr>
      </w:pPr>
    </w:p>
    <w:p w:rsidR="00CD4B67" w:rsidRPr="0063304A" w:rsidRDefault="00CD4B67" w:rsidP="00B2395F">
      <w:pPr>
        <w:rPr>
          <w:rFonts w:ascii="Times New Roman" w:hAnsi="Times New Roman" w:cs="Times New Roman"/>
          <w:b/>
          <w:bCs/>
        </w:rPr>
      </w:pPr>
    </w:p>
    <w:p w:rsidR="00CD4B67" w:rsidRPr="0063304A" w:rsidRDefault="00CD4B67" w:rsidP="00B2395F">
      <w:pPr>
        <w:rPr>
          <w:rFonts w:ascii="Times New Roman" w:hAnsi="Times New Roman" w:cs="Times New Roman"/>
          <w:b/>
          <w:bCs/>
        </w:rPr>
      </w:pPr>
    </w:p>
    <w:p w:rsidR="00CD4B67" w:rsidRPr="0063304A" w:rsidRDefault="00CD4B67" w:rsidP="00B2395F">
      <w:pPr>
        <w:rPr>
          <w:rFonts w:ascii="Times New Roman" w:hAnsi="Times New Roman" w:cs="Times New Roman"/>
          <w:b/>
          <w:bCs/>
        </w:rPr>
      </w:pPr>
    </w:p>
    <w:p w:rsidR="00CD4B67" w:rsidRPr="0063304A" w:rsidRDefault="00CD4B67" w:rsidP="00B2395F">
      <w:pPr>
        <w:rPr>
          <w:rFonts w:ascii="Times New Roman" w:hAnsi="Times New Roman" w:cs="Times New Roman"/>
          <w:b/>
          <w:bCs/>
        </w:rPr>
      </w:pPr>
    </w:p>
    <w:p w:rsidR="00CD4B67" w:rsidRPr="0063304A" w:rsidRDefault="00CD4B67" w:rsidP="00B2395F">
      <w:pPr>
        <w:rPr>
          <w:rFonts w:ascii="Times New Roman" w:hAnsi="Times New Roman" w:cs="Times New Roman"/>
          <w:b/>
          <w:bCs/>
        </w:rPr>
      </w:pPr>
    </w:p>
    <w:p w:rsidR="001E701F" w:rsidRPr="0063304A" w:rsidRDefault="001E701F" w:rsidP="00B2395F">
      <w:pPr>
        <w:rPr>
          <w:rFonts w:ascii="Times New Roman" w:hAnsi="Times New Roman" w:cs="Times New Roman"/>
          <w:b/>
          <w:bCs/>
        </w:rPr>
      </w:pPr>
    </w:p>
    <w:p w:rsidR="00CD4B67" w:rsidRPr="0063304A" w:rsidRDefault="00CD4B67" w:rsidP="00B2395F">
      <w:pPr>
        <w:rPr>
          <w:rFonts w:ascii="Times New Roman" w:hAnsi="Times New Roman" w:cs="Times New Roman"/>
          <w:b/>
          <w:bCs/>
        </w:rPr>
      </w:pPr>
    </w:p>
    <w:p w:rsidR="009D308F" w:rsidRPr="0063304A" w:rsidRDefault="009D308F" w:rsidP="00B2395F">
      <w:pPr>
        <w:rPr>
          <w:rFonts w:ascii="Times New Roman" w:hAnsi="Times New Roman" w:cs="Times New Roman"/>
          <w:b/>
          <w:bCs/>
        </w:rPr>
      </w:pPr>
    </w:p>
    <w:p w:rsidR="00CD4B67" w:rsidRPr="0063304A" w:rsidRDefault="00CD4B67" w:rsidP="00B2395F">
      <w:pPr>
        <w:rPr>
          <w:rFonts w:ascii="Times New Roman" w:hAnsi="Times New Roman" w:cs="Times New Roman"/>
          <w:b/>
          <w:bCs/>
        </w:rPr>
      </w:pPr>
    </w:p>
    <w:p w:rsidR="001E701F" w:rsidRPr="0063304A" w:rsidRDefault="001E701F" w:rsidP="00B2395F">
      <w:pPr>
        <w:rPr>
          <w:rFonts w:ascii="Times New Roman" w:hAnsi="Times New Roman" w:cs="Times New Roman"/>
          <w:b/>
          <w:bCs/>
        </w:rPr>
      </w:pPr>
    </w:p>
    <w:sdt>
      <w:sdtPr>
        <w:rPr>
          <w:rFonts w:ascii="Times New Roman" w:eastAsiaTheme="minorHAnsi" w:hAnsi="Times New Roman" w:cs="Times New Roman"/>
          <w:b w:val="0"/>
          <w:bCs w:val="0"/>
          <w:color w:val="auto"/>
          <w:sz w:val="24"/>
          <w:szCs w:val="24"/>
          <w:lang w:eastAsia="en-US"/>
        </w:rPr>
        <w:id w:val="871501592"/>
        <w:docPartObj>
          <w:docPartGallery w:val="Table of Contents"/>
          <w:docPartUnique/>
        </w:docPartObj>
      </w:sdtPr>
      <w:sdtEndPr/>
      <w:sdtContent>
        <w:p w:rsidR="00CD4B67" w:rsidRPr="007A1FE7" w:rsidRDefault="00CD4B67" w:rsidP="00C10705">
          <w:pPr>
            <w:pStyle w:val="af9"/>
            <w:spacing w:before="0" w:line="240" w:lineRule="auto"/>
            <w:jc w:val="center"/>
            <w:rPr>
              <w:rFonts w:ascii="Times New Roman" w:hAnsi="Times New Roman" w:cs="Times New Roman"/>
              <w:color w:val="auto"/>
              <w:sz w:val="24"/>
              <w:szCs w:val="24"/>
            </w:rPr>
          </w:pPr>
          <w:r w:rsidRPr="007A1FE7">
            <w:rPr>
              <w:rFonts w:ascii="Times New Roman" w:hAnsi="Times New Roman" w:cs="Times New Roman"/>
              <w:color w:val="auto"/>
              <w:sz w:val="24"/>
              <w:szCs w:val="24"/>
            </w:rPr>
            <w:t>Оглавление</w:t>
          </w:r>
        </w:p>
        <w:p w:rsidR="007A1FE7" w:rsidRPr="008037A9" w:rsidRDefault="00CD4B67">
          <w:pPr>
            <w:pStyle w:val="13"/>
            <w:rPr>
              <w:rFonts w:ascii="Times New Roman" w:eastAsiaTheme="minorEastAsia" w:hAnsi="Times New Roman" w:cs="Times New Roman"/>
              <w:noProof/>
              <w:sz w:val="24"/>
              <w:szCs w:val="24"/>
              <w:lang w:eastAsia="ru-RU"/>
            </w:rPr>
          </w:pPr>
          <w:r w:rsidRPr="007A1FE7">
            <w:rPr>
              <w:rFonts w:ascii="Times New Roman" w:hAnsi="Times New Roman" w:cs="Times New Roman"/>
              <w:sz w:val="24"/>
              <w:szCs w:val="24"/>
            </w:rPr>
            <w:fldChar w:fldCharType="begin"/>
          </w:r>
          <w:r w:rsidRPr="007A1FE7">
            <w:rPr>
              <w:rFonts w:ascii="Times New Roman" w:hAnsi="Times New Roman" w:cs="Times New Roman"/>
              <w:sz w:val="24"/>
              <w:szCs w:val="24"/>
            </w:rPr>
            <w:instrText xml:space="preserve"> TOC \o "1-3" \h \z \u </w:instrText>
          </w:r>
          <w:r w:rsidRPr="007A1FE7">
            <w:rPr>
              <w:rFonts w:ascii="Times New Roman" w:hAnsi="Times New Roman" w:cs="Times New Roman"/>
              <w:sz w:val="24"/>
              <w:szCs w:val="24"/>
            </w:rPr>
            <w:fldChar w:fldCharType="separate"/>
          </w:r>
          <w:hyperlink w:anchor="_Toc74139411" w:history="1">
            <w:r w:rsidR="007A1FE7" w:rsidRPr="008037A9">
              <w:rPr>
                <w:rStyle w:val="a9"/>
                <w:rFonts w:ascii="Times New Roman" w:hAnsi="Times New Roman" w:cs="Times New Roman"/>
                <w:noProof/>
                <w:sz w:val="24"/>
                <w:szCs w:val="24"/>
              </w:rPr>
              <w:t>1.</w:t>
            </w:r>
            <w:r w:rsidR="007A1FE7" w:rsidRPr="008037A9">
              <w:rPr>
                <w:rFonts w:ascii="Times New Roman" w:eastAsiaTheme="minorEastAsia" w:hAnsi="Times New Roman" w:cs="Times New Roman"/>
                <w:noProof/>
                <w:sz w:val="24"/>
                <w:szCs w:val="24"/>
                <w:lang w:eastAsia="ru-RU"/>
              </w:rPr>
              <w:tab/>
            </w:r>
            <w:r w:rsidR="007A1FE7" w:rsidRPr="008037A9">
              <w:rPr>
                <w:rStyle w:val="a9"/>
                <w:rFonts w:ascii="Times New Roman" w:hAnsi="Times New Roman" w:cs="Times New Roman"/>
                <w:noProof/>
                <w:sz w:val="24"/>
                <w:szCs w:val="24"/>
              </w:rPr>
              <w:t>Общие положения</w:t>
            </w:r>
            <w:r w:rsidR="007A1FE7" w:rsidRPr="008037A9">
              <w:rPr>
                <w:rFonts w:ascii="Times New Roman" w:hAnsi="Times New Roman" w:cs="Times New Roman"/>
                <w:noProof/>
                <w:webHidden/>
                <w:sz w:val="24"/>
                <w:szCs w:val="24"/>
              </w:rPr>
              <w:tab/>
            </w:r>
            <w:r w:rsidR="007A1FE7" w:rsidRPr="008037A9">
              <w:rPr>
                <w:rFonts w:ascii="Times New Roman" w:hAnsi="Times New Roman" w:cs="Times New Roman"/>
                <w:noProof/>
                <w:webHidden/>
                <w:sz w:val="24"/>
                <w:szCs w:val="24"/>
              </w:rPr>
              <w:fldChar w:fldCharType="begin"/>
            </w:r>
            <w:r w:rsidR="007A1FE7" w:rsidRPr="008037A9">
              <w:rPr>
                <w:rFonts w:ascii="Times New Roman" w:hAnsi="Times New Roman" w:cs="Times New Roman"/>
                <w:noProof/>
                <w:webHidden/>
                <w:sz w:val="24"/>
                <w:szCs w:val="24"/>
              </w:rPr>
              <w:instrText xml:space="preserve"> PAGEREF _Toc74139411 \h </w:instrText>
            </w:r>
            <w:r w:rsidR="007A1FE7" w:rsidRPr="008037A9">
              <w:rPr>
                <w:rFonts w:ascii="Times New Roman" w:hAnsi="Times New Roman" w:cs="Times New Roman"/>
                <w:noProof/>
                <w:webHidden/>
                <w:sz w:val="24"/>
                <w:szCs w:val="24"/>
              </w:rPr>
            </w:r>
            <w:r w:rsidR="007A1FE7" w:rsidRPr="008037A9">
              <w:rPr>
                <w:rFonts w:ascii="Times New Roman" w:hAnsi="Times New Roman" w:cs="Times New Roman"/>
                <w:noProof/>
                <w:webHidden/>
                <w:sz w:val="24"/>
                <w:szCs w:val="24"/>
              </w:rPr>
              <w:fldChar w:fldCharType="separate"/>
            </w:r>
            <w:r w:rsidR="003944A3">
              <w:rPr>
                <w:rFonts w:ascii="Times New Roman" w:hAnsi="Times New Roman" w:cs="Times New Roman"/>
                <w:noProof/>
                <w:webHidden/>
                <w:sz w:val="24"/>
                <w:szCs w:val="24"/>
              </w:rPr>
              <w:t>4</w:t>
            </w:r>
            <w:r w:rsidR="007A1FE7" w:rsidRPr="008037A9">
              <w:rPr>
                <w:rFonts w:ascii="Times New Roman" w:hAnsi="Times New Roman" w:cs="Times New Roman"/>
                <w:noProof/>
                <w:webHidden/>
                <w:sz w:val="24"/>
                <w:szCs w:val="24"/>
              </w:rPr>
              <w:fldChar w:fldCharType="end"/>
            </w:r>
          </w:hyperlink>
        </w:p>
        <w:p w:rsidR="007A1FE7" w:rsidRPr="008037A9" w:rsidRDefault="008D7328">
          <w:pPr>
            <w:pStyle w:val="13"/>
            <w:rPr>
              <w:rFonts w:ascii="Times New Roman" w:eastAsiaTheme="minorEastAsia" w:hAnsi="Times New Roman" w:cs="Times New Roman"/>
              <w:noProof/>
              <w:sz w:val="24"/>
              <w:szCs w:val="24"/>
              <w:lang w:eastAsia="ru-RU"/>
            </w:rPr>
          </w:pPr>
          <w:hyperlink w:anchor="_Toc74139412" w:history="1">
            <w:r w:rsidR="007A1FE7" w:rsidRPr="008037A9">
              <w:rPr>
                <w:rStyle w:val="a9"/>
                <w:rFonts w:ascii="Times New Roman" w:hAnsi="Times New Roman" w:cs="Times New Roman"/>
                <w:noProof/>
                <w:sz w:val="24"/>
                <w:szCs w:val="24"/>
              </w:rPr>
              <w:t>1.1.</w:t>
            </w:r>
            <w:r w:rsidR="007A1FE7" w:rsidRPr="008037A9">
              <w:rPr>
                <w:rFonts w:ascii="Times New Roman" w:eastAsiaTheme="minorEastAsia" w:hAnsi="Times New Roman" w:cs="Times New Roman"/>
                <w:noProof/>
                <w:sz w:val="24"/>
                <w:szCs w:val="24"/>
                <w:lang w:eastAsia="ru-RU"/>
              </w:rPr>
              <w:tab/>
            </w:r>
            <w:r w:rsidR="007A1FE7" w:rsidRPr="008037A9">
              <w:rPr>
                <w:rStyle w:val="a9"/>
                <w:rFonts w:ascii="Times New Roman" w:hAnsi="Times New Roman" w:cs="Times New Roman"/>
                <w:noProof/>
                <w:sz w:val="24"/>
                <w:szCs w:val="24"/>
              </w:rPr>
              <w:t>Предмет регулирования</w:t>
            </w:r>
            <w:r w:rsidR="007A1FE7" w:rsidRPr="008037A9">
              <w:rPr>
                <w:rFonts w:ascii="Times New Roman" w:hAnsi="Times New Roman" w:cs="Times New Roman"/>
                <w:noProof/>
                <w:webHidden/>
                <w:sz w:val="24"/>
                <w:szCs w:val="24"/>
              </w:rPr>
              <w:tab/>
            </w:r>
            <w:r w:rsidR="007A1FE7" w:rsidRPr="008037A9">
              <w:rPr>
                <w:rFonts w:ascii="Times New Roman" w:hAnsi="Times New Roman" w:cs="Times New Roman"/>
                <w:noProof/>
                <w:webHidden/>
                <w:sz w:val="24"/>
                <w:szCs w:val="24"/>
              </w:rPr>
              <w:fldChar w:fldCharType="begin"/>
            </w:r>
            <w:r w:rsidR="007A1FE7" w:rsidRPr="008037A9">
              <w:rPr>
                <w:rFonts w:ascii="Times New Roman" w:hAnsi="Times New Roman" w:cs="Times New Roman"/>
                <w:noProof/>
                <w:webHidden/>
                <w:sz w:val="24"/>
                <w:szCs w:val="24"/>
              </w:rPr>
              <w:instrText xml:space="preserve"> PAGEREF _Toc74139412 \h </w:instrText>
            </w:r>
            <w:r w:rsidR="007A1FE7" w:rsidRPr="008037A9">
              <w:rPr>
                <w:rFonts w:ascii="Times New Roman" w:hAnsi="Times New Roman" w:cs="Times New Roman"/>
                <w:noProof/>
                <w:webHidden/>
                <w:sz w:val="24"/>
                <w:szCs w:val="24"/>
              </w:rPr>
            </w:r>
            <w:r w:rsidR="007A1FE7" w:rsidRPr="008037A9">
              <w:rPr>
                <w:rFonts w:ascii="Times New Roman" w:hAnsi="Times New Roman" w:cs="Times New Roman"/>
                <w:noProof/>
                <w:webHidden/>
                <w:sz w:val="24"/>
                <w:szCs w:val="24"/>
              </w:rPr>
              <w:fldChar w:fldCharType="separate"/>
            </w:r>
            <w:r w:rsidR="003944A3">
              <w:rPr>
                <w:rFonts w:ascii="Times New Roman" w:hAnsi="Times New Roman" w:cs="Times New Roman"/>
                <w:noProof/>
                <w:webHidden/>
                <w:sz w:val="24"/>
                <w:szCs w:val="24"/>
              </w:rPr>
              <w:t>4</w:t>
            </w:r>
            <w:r w:rsidR="007A1FE7" w:rsidRPr="008037A9">
              <w:rPr>
                <w:rFonts w:ascii="Times New Roman" w:hAnsi="Times New Roman" w:cs="Times New Roman"/>
                <w:noProof/>
                <w:webHidden/>
                <w:sz w:val="24"/>
                <w:szCs w:val="24"/>
              </w:rPr>
              <w:fldChar w:fldCharType="end"/>
            </w:r>
          </w:hyperlink>
        </w:p>
        <w:p w:rsidR="007A1FE7" w:rsidRPr="008037A9" w:rsidRDefault="008D7328">
          <w:pPr>
            <w:pStyle w:val="13"/>
            <w:rPr>
              <w:rFonts w:ascii="Times New Roman" w:eastAsiaTheme="minorEastAsia" w:hAnsi="Times New Roman" w:cs="Times New Roman"/>
              <w:noProof/>
              <w:sz w:val="24"/>
              <w:szCs w:val="24"/>
              <w:lang w:eastAsia="ru-RU"/>
            </w:rPr>
          </w:pPr>
          <w:hyperlink w:anchor="_Toc74139413" w:history="1">
            <w:r w:rsidR="007A1FE7" w:rsidRPr="008037A9">
              <w:rPr>
                <w:rStyle w:val="a9"/>
                <w:rFonts w:ascii="Times New Roman" w:hAnsi="Times New Roman" w:cs="Times New Roman"/>
                <w:noProof/>
                <w:sz w:val="24"/>
                <w:szCs w:val="24"/>
              </w:rPr>
              <w:t>1.2.</w:t>
            </w:r>
            <w:r w:rsidR="007A1FE7" w:rsidRPr="008037A9">
              <w:rPr>
                <w:rFonts w:ascii="Times New Roman" w:eastAsiaTheme="minorEastAsia" w:hAnsi="Times New Roman" w:cs="Times New Roman"/>
                <w:noProof/>
                <w:sz w:val="24"/>
                <w:szCs w:val="24"/>
                <w:lang w:eastAsia="ru-RU"/>
              </w:rPr>
              <w:tab/>
            </w:r>
            <w:r w:rsidR="007A1FE7" w:rsidRPr="008037A9">
              <w:rPr>
                <w:rStyle w:val="a9"/>
                <w:rFonts w:ascii="Times New Roman" w:hAnsi="Times New Roman" w:cs="Times New Roman"/>
                <w:noProof/>
                <w:sz w:val="24"/>
                <w:szCs w:val="24"/>
              </w:rPr>
              <w:t>Цели регулирования и основные принципы осуществления закупок</w:t>
            </w:r>
            <w:r w:rsidR="007A1FE7" w:rsidRPr="008037A9">
              <w:rPr>
                <w:rFonts w:ascii="Times New Roman" w:hAnsi="Times New Roman" w:cs="Times New Roman"/>
                <w:noProof/>
                <w:webHidden/>
                <w:sz w:val="24"/>
                <w:szCs w:val="24"/>
              </w:rPr>
              <w:tab/>
            </w:r>
            <w:r w:rsidR="007A1FE7" w:rsidRPr="008037A9">
              <w:rPr>
                <w:rFonts w:ascii="Times New Roman" w:hAnsi="Times New Roman" w:cs="Times New Roman"/>
                <w:noProof/>
                <w:webHidden/>
                <w:sz w:val="24"/>
                <w:szCs w:val="24"/>
              </w:rPr>
              <w:fldChar w:fldCharType="begin"/>
            </w:r>
            <w:r w:rsidR="007A1FE7" w:rsidRPr="008037A9">
              <w:rPr>
                <w:rFonts w:ascii="Times New Roman" w:hAnsi="Times New Roman" w:cs="Times New Roman"/>
                <w:noProof/>
                <w:webHidden/>
                <w:sz w:val="24"/>
                <w:szCs w:val="24"/>
              </w:rPr>
              <w:instrText xml:space="preserve"> PAGEREF _Toc74139413 \h </w:instrText>
            </w:r>
            <w:r w:rsidR="007A1FE7" w:rsidRPr="008037A9">
              <w:rPr>
                <w:rFonts w:ascii="Times New Roman" w:hAnsi="Times New Roman" w:cs="Times New Roman"/>
                <w:noProof/>
                <w:webHidden/>
                <w:sz w:val="24"/>
                <w:szCs w:val="24"/>
              </w:rPr>
            </w:r>
            <w:r w:rsidR="007A1FE7" w:rsidRPr="008037A9">
              <w:rPr>
                <w:rFonts w:ascii="Times New Roman" w:hAnsi="Times New Roman" w:cs="Times New Roman"/>
                <w:noProof/>
                <w:webHidden/>
                <w:sz w:val="24"/>
                <w:szCs w:val="24"/>
              </w:rPr>
              <w:fldChar w:fldCharType="separate"/>
            </w:r>
            <w:r w:rsidR="003944A3">
              <w:rPr>
                <w:rFonts w:ascii="Times New Roman" w:hAnsi="Times New Roman" w:cs="Times New Roman"/>
                <w:noProof/>
                <w:webHidden/>
                <w:sz w:val="24"/>
                <w:szCs w:val="24"/>
              </w:rPr>
              <w:t>4</w:t>
            </w:r>
            <w:r w:rsidR="007A1FE7" w:rsidRPr="008037A9">
              <w:rPr>
                <w:rFonts w:ascii="Times New Roman" w:hAnsi="Times New Roman" w:cs="Times New Roman"/>
                <w:noProof/>
                <w:webHidden/>
                <w:sz w:val="24"/>
                <w:szCs w:val="24"/>
              </w:rPr>
              <w:fldChar w:fldCharType="end"/>
            </w:r>
          </w:hyperlink>
        </w:p>
        <w:p w:rsidR="007A1FE7" w:rsidRPr="008037A9" w:rsidRDefault="008D7328">
          <w:pPr>
            <w:pStyle w:val="13"/>
            <w:rPr>
              <w:rFonts w:ascii="Times New Roman" w:eastAsiaTheme="minorEastAsia" w:hAnsi="Times New Roman" w:cs="Times New Roman"/>
              <w:noProof/>
              <w:sz w:val="24"/>
              <w:szCs w:val="24"/>
              <w:lang w:eastAsia="ru-RU"/>
            </w:rPr>
          </w:pPr>
          <w:hyperlink w:anchor="_Toc74139414" w:history="1">
            <w:r w:rsidR="007A1FE7" w:rsidRPr="008037A9">
              <w:rPr>
                <w:rStyle w:val="a9"/>
                <w:rFonts w:ascii="Times New Roman" w:hAnsi="Times New Roman" w:cs="Times New Roman"/>
                <w:noProof/>
                <w:sz w:val="24"/>
                <w:szCs w:val="24"/>
              </w:rPr>
              <w:t>1.3.</w:t>
            </w:r>
            <w:r w:rsidR="007A1FE7" w:rsidRPr="008037A9">
              <w:rPr>
                <w:rFonts w:ascii="Times New Roman" w:eastAsiaTheme="minorEastAsia" w:hAnsi="Times New Roman" w:cs="Times New Roman"/>
                <w:noProof/>
                <w:sz w:val="24"/>
                <w:szCs w:val="24"/>
                <w:lang w:eastAsia="ru-RU"/>
              </w:rPr>
              <w:tab/>
            </w:r>
            <w:r w:rsidR="007A1FE7" w:rsidRPr="008037A9">
              <w:rPr>
                <w:rStyle w:val="a9"/>
                <w:rFonts w:ascii="Times New Roman" w:hAnsi="Times New Roman" w:cs="Times New Roman"/>
                <w:noProof/>
                <w:sz w:val="24"/>
                <w:szCs w:val="24"/>
              </w:rPr>
              <w:t>Правовая основа регулирования</w:t>
            </w:r>
            <w:r w:rsidR="007A1FE7" w:rsidRPr="008037A9">
              <w:rPr>
                <w:rFonts w:ascii="Times New Roman" w:hAnsi="Times New Roman" w:cs="Times New Roman"/>
                <w:noProof/>
                <w:webHidden/>
                <w:sz w:val="24"/>
                <w:szCs w:val="24"/>
              </w:rPr>
              <w:tab/>
            </w:r>
            <w:r w:rsidR="007A1FE7" w:rsidRPr="008037A9">
              <w:rPr>
                <w:rFonts w:ascii="Times New Roman" w:hAnsi="Times New Roman" w:cs="Times New Roman"/>
                <w:noProof/>
                <w:webHidden/>
                <w:sz w:val="24"/>
                <w:szCs w:val="24"/>
              </w:rPr>
              <w:fldChar w:fldCharType="begin"/>
            </w:r>
            <w:r w:rsidR="007A1FE7" w:rsidRPr="008037A9">
              <w:rPr>
                <w:rFonts w:ascii="Times New Roman" w:hAnsi="Times New Roman" w:cs="Times New Roman"/>
                <w:noProof/>
                <w:webHidden/>
                <w:sz w:val="24"/>
                <w:szCs w:val="24"/>
              </w:rPr>
              <w:instrText xml:space="preserve"> PAGEREF _Toc74139414 \h </w:instrText>
            </w:r>
            <w:r w:rsidR="007A1FE7" w:rsidRPr="008037A9">
              <w:rPr>
                <w:rFonts w:ascii="Times New Roman" w:hAnsi="Times New Roman" w:cs="Times New Roman"/>
                <w:noProof/>
                <w:webHidden/>
                <w:sz w:val="24"/>
                <w:szCs w:val="24"/>
              </w:rPr>
            </w:r>
            <w:r w:rsidR="007A1FE7" w:rsidRPr="008037A9">
              <w:rPr>
                <w:rFonts w:ascii="Times New Roman" w:hAnsi="Times New Roman" w:cs="Times New Roman"/>
                <w:noProof/>
                <w:webHidden/>
                <w:sz w:val="24"/>
                <w:szCs w:val="24"/>
              </w:rPr>
              <w:fldChar w:fldCharType="separate"/>
            </w:r>
            <w:r w:rsidR="003944A3">
              <w:rPr>
                <w:rFonts w:ascii="Times New Roman" w:hAnsi="Times New Roman" w:cs="Times New Roman"/>
                <w:noProof/>
                <w:webHidden/>
                <w:sz w:val="24"/>
                <w:szCs w:val="24"/>
              </w:rPr>
              <w:t>4</w:t>
            </w:r>
            <w:r w:rsidR="007A1FE7" w:rsidRPr="008037A9">
              <w:rPr>
                <w:rFonts w:ascii="Times New Roman" w:hAnsi="Times New Roman" w:cs="Times New Roman"/>
                <w:noProof/>
                <w:webHidden/>
                <w:sz w:val="24"/>
                <w:szCs w:val="24"/>
              </w:rPr>
              <w:fldChar w:fldCharType="end"/>
            </w:r>
          </w:hyperlink>
        </w:p>
        <w:p w:rsidR="007A1FE7" w:rsidRPr="008037A9" w:rsidRDefault="008D7328">
          <w:pPr>
            <w:pStyle w:val="13"/>
            <w:rPr>
              <w:rFonts w:ascii="Times New Roman" w:eastAsiaTheme="minorEastAsia" w:hAnsi="Times New Roman" w:cs="Times New Roman"/>
              <w:noProof/>
              <w:sz w:val="24"/>
              <w:szCs w:val="24"/>
              <w:lang w:eastAsia="ru-RU"/>
            </w:rPr>
          </w:pPr>
          <w:hyperlink w:anchor="_Toc74139415" w:history="1">
            <w:r w:rsidR="007A1FE7" w:rsidRPr="008037A9">
              <w:rPr>
                <w:rStyle w:val="a9"/>
                <w:rFonts w:ascii="Times New Roman" w:hAnsi="Times New Roman" w:cs="Times New Roman"/>
                <w:noProof/>
                <w:sz w:val="24"/>
                <w:szCs w:val="24"/>
              </w:rPr>
              <w:t>1.4.</w:t>
            </w:r>
            <w:r w:rsidR="007A1FE7" w:rsidRPr="008037A9">
              <w:rPr>
                <w:rFonts w:ascii="Times New Roman" w:eastAsiaTheme="minorEastAsia" w:hAnsi="Times New Roman" w:cs="Times New Roman"/>
                <w:noProof/>
                <w:sz w:val="24"/>
                <w:szCs w:val="24"/>
                <w:lang w:eastAsia="ru-RU"/>
              </w:rPr>
              <w:tab/>
            </w:r>
            <w:r w:rsidR="007A1FE7" w:rsidRPr="008037A9">
              <w:rPr>
                <w:rStyle w:val="a9"/>
                <w:rFonts w:ascii="Times New Roman" w:hAnsi="Times New Roman" w:cs="Times New Roman"/>
                <w:noProof/>
                <w:sz w:val="24"/>
                <w:szCs w:val="24"/>
              </w:rPr>
              <w:t>Процесс закупки</w:t>
            </w:r>
            <w:r w:rsidR="007A1FE7" w:rsidRPr="008037A9">
              <w:rPr>
                <w:rFonts w:ascii="Times New Roman" w:hAnsi="Times New Roman" w:cs="Times New Roman"/>
                <w:noProof/>
                <w:webHidden/>
                <w:sz w:val="24"/>
                <w:szCs w:val="24"/>
              </w:rPr>
              <w:tab/>
            </w:r>
            <w:r w:rsidR="007A1FE7" w:rsidRPr="008037A9">
              <w:rPr>
                <w:rFonts w:ascii="Times New Roman" w:hAnsi="Times New Roman" w:cs="Times New Roman"/>
                <w:noProof/>
                <w:webHidden/>
                <w:sz w:val="24"/>
                <w:szCs w:val="24"/>
              </w:rPr>
              <w:fldChar w:fldCharType="begin"/>
            </w:r>
            <w:r w:rsidR="007A1FE7" w:rsidRPr="008037A9">
              <w:rPr>
                <w:rFonts w:ascii="Times New Roman" w:hAnsi="Times New Roman" w:cs="Times New Roman"/>
                <w:noProof/>
                <w:webHidden/>
                <w:sz w:val="24"/>
                <w:szCs w:val="24"/>
              </w:rPr>
              <w:instrText xml:space="preserve"> PAGEREF _Toc74139415 \h </w:instrText>
            </w:r>
            <w:r w:rsidR="007A1FE7" w:rsidRPr="008037A9">
              <w:rPr>
                <w:rFonts w:ascii="Times New Roman" w:hAnsi="Times New Roman" w:cs="Times New Roman"/>
                <w:noProof/>
                <w:webHidden/>
                <w:sz w:val="24"/>
                <w:szCs w:val="24"/>
              </w:rPr>
            </w:r>
            <w:r w:rsidR="007A1FE7" w:rsidRPr="008037A9">
              <w:rPr>
                <w:rFonts w:ascii="Times New Roman" w:hAnsi="Times New Roman" w:cs="Times New Roman"/>
                <w:noProof/>
                <w:webHidden/>
                <w:sz w:val="24"/>
                <w:szCs w:val="24"/>
              </w:rPr>
              <w:fldChar w:fldCharType="separate"/>
            </w:r>
            <w:r w:rsidR="003944A3">
              <w:rPr>
                <w:rFonts w:ascii="Times New Roman" w:hAnsi="Times New Roman" w:cs="Times New Roman"/>
                <w:noProof/>
                <w:webHidden/>
                <w:sz w:val="24"/>
                <w:szCs w:val="24"/>
              </w:rPr>
              <w:t>5</w:t>
            </w:r>
            <w:r w:rsidR="007A1FE7" w:rsidRPr="008037A9">
              <w:rPr>
                <w:rFonts w:ascii="Times New Roman" w:hAnsi="Times New Roman" w:cs="Times New Roman"/>
                <w:noProof/>
                <w:webHidden/>
                <w:sz w:val="24"/>
                <w:szCs w:val="24"/>
              </w:rPr>
              <w:fldChar w:fldCharType="end"/>
            </w:r>
          </w:hyperlink>
        </w:p>
        <w:p w:rsidR="007A1FE7" w:rsidRPr="008037A9" w:rsidRDefault="008D7328">
          <w:pPr>
            <w:pStyle w:val="13"/>
            <w:rPr>
              <w:rFonts w:ascii="Times New Roman" w:eastAsiaTheme="minorEastAsia" w:hAnsi="Times New Roman" w:cs="Times New Roman"/>
              <w:noProof/>
              <w:sz w:val="24"/>
              <w:szCs w:val="24"/>
              <w:lang w:eastAsia="ru-RU"/>
            </w:rPr>
          </w:pPr>
          <w:hyperlink w:anchor="_Toc74139416" w:history="1">
            <w:r w:rsidR="007A1FE7" w:rsidRPr="008037A9">
              <w:rPr>
                <w:rStyle w:val="a9"/>
                <w:rFonts w:ascii="Times New Roman" w:hAnsi="Times New Roman" w:cs="Times New Roman"/>
                <w:noProof/>
                <w:sz w:val="24"/>
                <w:szCs w:val="24"/>
              </w:rPr>
              <w:t>1.5.</w:t>
            </w:r>
            <w:r w:rsidR="007A1FE7" w:rsidRPr="008037A9">
              <w:rPr>
                <w:rFonts w:ascii="Times New Roman" w:eastAsiaTheme="minorEastAsia" w:hAnsi="Times New Roman" w:cs="Times New Roman"/>
                <w:noProof/>
                <w:sz w:val="24"/>
                <w:szCs w:val="24"/>
                <w:lang w:eastAsia="ru-RU"/>
              </w:rPr>
              <w:tab/>
            </w:r>
            <w:r w:rsidR="007A1FE7" w:rsidRPr="008037A9">
              <w:rPr>
                <w:rStyle w:val="a9"/>
                <w:rFonts w:ascii="Times New Roman" w:hAnsi="Times New Roman" w:cs="Times New Roman"/>
                <w:noProof/>
                <w:sz w:val="24"/>
                <w:szCs w:val="24"/>
              </w:rPr>
              <w:t>Обязанности и ответственность участников закупочной деятельности</w:t>
            </w:r>
            <w:r w:rsidR="007A1FE7" w:rsidRPr="008037A9">
              <w:rPr>
                <w:rFonts w:ascii="Times New Roman" w:hAnsi="Times New Roman" w:cs="Times New Roman"/>
                <w:noProof/>
                <w:webHidden/>
                <w:sz w:val="24"/>
                <w:szCs w:val="24"/>
              </w:rPr>
              <w:tab/>
            </w:r>
            <w:r w:rsidR="007A1FE7" w:rsidRPr="008037A9">
              <w:rPr>
                <w:rFonts w:ascii="Times New Roman" w:hAnsi="Times New Roman" w:cs="Times New Roman"/>
                <w:noProof/>
                <w:webHidden/>
                <w:sz w:val="24"/>
                <w:szCs w:val="24"/>
              </w:rPr>
              <w:fldChar w:fldCharType="begin"/>
            </w:r>
            <w:r w:rsidR="007A1FE7" w:rsidRPr="008037A9">
              <w:rPr>
                <w:rFonts w:ascii="Times New Roman" w:hAnsi="Times New Roman" w:cs="Times New Roman"/>
                <w:noProof/>
                <w:webHidden/>
                <w:sz w:val="24"/>
                <w:szCs w:val="24"/>
              </w:rPr>
              <w:instrText xml:space="preserve"> PAGEREF _Toc74139416 \h </w:instrText>
            </w:r>
            <w:r w:rsidR="007A1FE7" w:rsidRPr="008037A9">
              <w:rPr>
                <w:rFonts w:ascii="Times New Roman" w:hAnsi="Times New Roman" w:cs="Times New Roman"/>
                <w:noProof/>
                <w:webHidden/>
                <w:sz w:val="24"/>
                <w:szCs w:val="24"/>
              </w:rPr>
            </w:r>
            <w:r w:rsidR="007A1FE7" w:rsidRPr="008037A9">
              <w:rPr>
                <w:rFonts w:ascii="Times New Roman" w:hAnsi="Times New Roman" w:cs="Times New Roman"/>
                <w:noProof/>
                <w:webHidden/>
                <w:sz w:val="24"/>
                <w:szCs w:val="24"/>
              </w:rPr>
              <w:fldChar w:fldCharType="separate"/>
            </w:r>
            <w:r w:rsidR="003944A3">
              <w:rPr>
                <w:rFonts w:ascii="Times New Roman" w:hAnsi="Times New Roman" w:cs="Times New Roman"/>
                <w:noProof/>
                <w:webHidden/>
                <w:sz w:val="24"/>
                <w:szCs w:val="24"/>
              </w:rPr>
              <w:t>5</w:t>
            </w:r>
            <w:r w:rsidR="007A1FE7" w:rsidRPr="008037A9">
              <w:rPr>
                <w:rFonts w:ascii="Times New Roman" w:hAnsi="Times New Roman" w:cs="Times New Roman"/>
                <w:noProof/>
                <w:webHidden/>
                <w:sz w:val="24"/>
                <w:szCs w:val="24"/>
              </w:rPr>
              <w:fldChar w:fldCharType="end"/>
            </w:r>
          </w:hyperlink>
        </w:p>
        <w:p w:rsidR="007A1FE7" w:rsidRPr="008037A9" w:rsidRDefault="008D7328">
          <w:pPr>
            <w:pStyle w:val="13"/>
            <w:rPr>
              <w:rFonts w:ascii="Times New Roman" w:eastAsiaTheme="minorEastAsia" w:hAnsi="Times New Roman" w:cs="Times New Roman"/>
              <w:noProof/>
              <w:sz w:val="24"/>
              <w:szCs w:val="24"/>
              <w:lang w:eastAsia="ru-RU"/>
            </w:rPr>
          </w:pPr>
          <w:hyperlink w:anchor="_Toc74139417" w:history="1">
            <w:r w:rsidR="007A1FE7" w:rsidRPr="008037A9">
              <w:rPr>
                <w:rStyle w:val="a9"/>
                <w:rFonts w:ascii="Times New Roman" w:hAnsi="Times New Roman" w:cs="Times New Roman"/>
                <w:noProof/>
                <w:sz w:val="24"/>
                <w:szCs w:val="24"/>
              </w:rPr>
              <w:t>2.</w:t>
            </w:r>
            <w:r w:rsidR="007A1FE7" w:rsidRPr="008037A9">
              <w:rPr>
                <w:rFonts w:ascii="Times New Roman" w:eastAsiaTheme="minorEastAsia" w:hAnsi="Times New Roman" w:cs="Times New Roman"/>
                <w:noProof/>
                <w:sz w:val="24"/>
                <w:szCs w:val="24"/>
                <w:lang w:eastAsia="ru-RU"/>
              </w:rPr>
              <w:tab/>
            </w:r>
            <w:r w:rsidR="007A1FE7" w:rsidRPr="008037A9">
              <w:rPr>
                <w:rStyle w:val="a9"/>
                <w:rFonts w:ascii="Times New Roman" w:hAnsi="Times New Roman" w:cs="Times New Roman"/>
                <w:noProof/>
                <w:sz w:val="24"/>
                <w:szCs w:val="24"/>
              </w:rPr>
              <w:t>Термины, определения и сокращения</w:t>
            </w:r>
            <w:r w:rsidR="007A1FE7" w:rsidRPr="008037A9">
              <w:rPr>
                <w:rFonts w:ascii="Times New Roman" w:hAnsi="Times New Roman" w:cs="Times New Roman"/>
                <w:noProof/>
                <w:webHidden/>
                <w:sz w:val="24"/>
                <w:szCs w:val="24"/>
              </w:rPr>
              <w:tab/>
            </w:r>
            <w:r w:rsidR="007A1FE7" w:rsidRPr="008037A9">
              <w:rPr>
                <w:rFonts w:ascii="Times New Roman" w:hAnsi="Times New Roman" w:cs="Times New Roman"/>
                <w:noProof/>
                <w:webHidden/>
                <w:sz w:val="24"/>
                <w:szCs w:val="24"/>
              </w:rPr>
              <w:fldChar w:fldCharType="begin"/>
            </w:r>
            <w:r w:rsidR="007A1FE7" w:rsidRPr="008037A9">
              <w:rPr>
                <w:rFonts w:ascii="Times New Roman" w:hAnsi="Times New Roman" w:cs="Times New Roman"/>
                <w:noProof/>
                <w:webHidden/>
                <w:sz w:val="24"/>
                <w:szCs w:val="24"/>
              </w:rPr>
              <w:instrText xml:space="preserve"> PAGEREF _Toc74139417 \h </w:instrText>
            </w:r>
            <w:r w:rsidR="007A1FE7" w:rsidRPr="008037A9">
              <w:rPr>
                <w:rFonts w:ascii="Times New Roman" w:hAnsi="Times New Roman" w:cs="Times New Roman"/>
                <w:noProof/>
                <w:webHidden/>
                <w:sz w:val="24"/>
                <w:szCs w:val="24"/>
              </w:rPr>
            </w:r>
            <w:r w:rsidR="007A1FE7" w:rsidRPr="008037A9">
              <w:rPr>
                <w:rFonts w:ascii="Times New Roman" w:hAnsi="Times New Roman" w:cs="Times New Roman"/>
                <w:noProof/>
                <w:webHidden/>
                <w:sz w:val="24"/>
                <w:szCs w:val="24"/>
              </w:rPr>
              <w:fldChar w:fldCharType="separate"/>
            </w:r>
            <w:r w:rsidR="003944A3">
              <w:rPr>
                <w:rFonts w:ascii="Times New Roman" w:hAnsi="Times New Roman" w:cs="Times New Roman"/>
                <w:noProof/>
                <w:webHidden/>
                <w:sz w:val="24"/>
                <w:szCs w:val="24"/>
              </w:rPr>
              <w:t>7</w:t>
            </w:r>
            <w:r w:rsidR="007A1FE7" w:rsidRPr="008037A9">
              <w:rPr>
                <w:rFonts w:ascii="Times New Roman" w:hAnsi="Times New Roman" w:cs="Times New Roman"/>
                <w:noProof/>
                <w:webHidden/>
                <w:sz w:val="24"/>
                <w:szCs w:val="24"/>
              </w:rPr>
              <w:fldChar w:fldCharType="end"/>
            </w:r>
          </w:hyperlink>
        </w:p>
        <w:p w:rsidR="007A1FE7" w:rsidRPr="008037A9" w:rsidRDefault="008D7328">
          <w:pPr>
            <w:pStyle w:val="13"/>
            <w:rPr>
              <w:rFonts w:ascii="Times New Roman" w:eastAsiaTheme="minorEastAsia" w:hAnsi="Times New Roman" w:cs="Times New Roman"/>
              <w:noProof/>
              <w:sz w:val="24"/>
              <w:szCs w:val="24"/>
              <w:lang w:eastAsia="ru-RU"/>
            </w:rPr>
          </w:pPr>
          <w:hyperlink w:anchor="_Toc74139418" w:history="1">
            <w:r w:rsidR="007A1FE7" w:rsidRPr="008037A9">
              <w:rPr>
                <w:rStyle w:val="a9"/>
                <w:rFonts w:ascii="Times New Roman" w:hAnsi="Times New Roman" w:cs="Times New Roman"/>
                <w:noProof/>
                <w:sz w:val="24"/>
                <w:szCs w:val="24"/>
              </w:rPr>
              <w:t>3.</w:t>
            </w:r>
            <w:r w:rsidR="007A1FE7" w:rsidRPr="008037A9">
              <w:rPr>
                <w:rFonts w:ascii="Times New Roman" w:eastAsiaTheme="minorEastAsia" w:hAnsi="Times New Roman" w:cs="Times New Roman"/>
                <w:noProof/>
                <w:sz w:val="24"/>
                <w:szCs w:val="24"/>
                <w:lang w:eastAsia="ru-RU"/>
              </w:rPr>
              <w:tab/>
            </w:r>
            <w:r w:rsidR="007A1FE7" w:rsidRPr="008037A9">
              <w:rPr>
                <w:rStyle w:val="a9"/>
                <w:rFonts w:ascii="Times New Roman" w:hAnsi="Times New Roman" w:cs="Times New Roman"/>
                <w:noProof/>
                <w:sz w:val="24"/>
                <w:szCs w:val="24"/>
              </w:rPr>
              <w:t>Информационное обеспечение закупок и размещение информации</w:t>
            </w:r>
            <w:r w:rsidR="007A1FE7" w:rsidRPr="008037A9">
              <w:rPr>
                <w:rFonts w:ascii="Times New Roman" w:hAnsi="Times New Roman" w:cs="Times New Roman"/>
                <w:noProof/>
                <w:webHidden/>
                <w:sz w:val="24"/>
                <w:szCs w:val="24"/>
              </w:rPr>
              <w:tab/>
            </w:r>
            <w:r w:rsidR="007A1FE7" w:rsidRPr="008037A9">
              <w:rPr>
                <w:rFonts w:ascii="Times New Roman" w:hAnsi="Times New Roman" w:cs="Times New Roman"/>
                <w:noProof/>
                <w:webHidden/>
                <w:sz w:val="24"/>
                <w:szCs w:val="24"/>
              </w:rPr>
              <w:fldChar w:fldCharType="begin"/>
            </w:r>
            <w:r w:rsidR="007A1FE7" w:rsidRPr="008037A9">
              <w:rPr>
                <w:rFonts w:ascii="Times New Roman" w:hAnsi="Times New Roman" w:cs="Times New Roman"/>
                <w:noProof/>
                <w:webHidden/>
                <w:sz w:val="24"/>
                <w:szCs w:val="24"/>
              </w:rPr>
              <w:instrText xml:space="preserve"> PAGEREF _Toc74139418 \h </w:instrText>
            </w:r>
            <w:r w:rsidR="007A1FE7" w:rsidRPr="008037A9">
              <w:rPr>
                <w:rFonts w:ascii="Times New Roman" w:hAnsi="Times New Roman" w:cs="Times New Roman"/>
                <w:noProof/>
                <w:webHidden/>
                <w:sz w:val="24"/>
                <w:szCs w:val="24"/>
              </w:rPr>
            </w:r>
            <w:r w:rsidR="007A1FE7" w:rsidRPr="008037A9">
              <w:rPr>
                <w:rFonts w:ascii="Times New Roman" w:hAnsi="Times New Roman" w:cs="Times New Roman"/>
                <w:noProof/>
                <w:webHidden/>
                <w:sz w:val="24"/>
                <w:szCs w:val="24"/>
              </w:rPr>
              <w:fldChar w:fldCharType="separate"/>
            </w:r>
            <w:r w:rsidR="003944A3">
              <w:rPr>
                <w:rFonts w:ascii="Times New Roman" w:hAnsi="Times New Roman" w:cs="Times New Roman"/>
                <w:noProof/>
                <w:webHidden/>
                <w:sz w:val="24"/>
                <w:szCs w:val="24"/>
              </w:rPr>
              <w:t>12</w:t>
            </w:r>
            <w:r w:rsidR="007A1FE7" w:rsidRPr="008037A9">
              <w:rPr>
                <w:rFonts w:ascii="Times New Roman" w:hAnsi="Times New Roman" w:cs="Times New Roman"/>
                <w:noProof/>
                <w:webHidden/>
                <w:sz w:val="24"/>
                <w:szCs w:val="24"/>
              </w:rPr>
              <w:fldChar w:fldCharType="end"/>
            </w:r>
          </w:hyperlink>
        </w:p>
        <w:p w:rsidR="007A1FE7" w:rsidRPr="008037A9" w:rsidRDefault="008D7328">
          <w:pPr>
            <w:pStyle w:val="13"/>
            <w:rPr>
              <w:rFonts w:ascii="Times New Roman" w:eastAsiaTheme="minorEastAsia" w:hAnsi="Times New Roman" w:cs="Times New Roman"/>
              <w:noProof/>
              <w:sz w:val="24"/>
              <w:szCs w:val="24"/>
              <w:lang w:eastAsia="ru-RU"/>
            </w:rPr>
          </w:pPr>
          <w:hyperlink w:anchor="_Toc74139419" w:history="1">
            <w:r w:rsidR="007A1FE7" w:rsidRPr="008037A9">
              <w:rPr>
                <w:rStyle w:val="a9"/>
                <w:rFonts w:ascii="Times New Roman" w:hAnsi="Times New Roman" w:cs="Times New Roman"/>
                <w:noProof/>
                <w:sz w:val="24"/>
                <w:szCs w:val="24"/>
              </w:rPr>
              <w:t>3.1.</w:t>
            </w:r>
            <w:r w:rsidR="007A1FE7" w:rsidRPr="008037A9">
              <w:rPr>
                <w:rFonts w:ascii="Times New Roman" w:eastAsiaTheme="minorEastAsia" w:hAnsi="Times New Roman" w:cs="Times New Roman"/>
                <w:noProof/>
                <w:sz w:val="24"/>
                <w:szCs w:val="24"/>
                <w:lang w:eastAsia="ru-RU"/>
              </w:rPr>
              <w:tab/>
            </w:r>
            <w:r w:rsidR="007A1FE7" w:rsidRPr="008037A9">
              <w:rPr>
                <w:rStyle w:val="a9"/>
                <w:rFonts w:ascii="Times New Roman" w:hAnsi="Times New Roman" w:cs="Times New Roman"/>
                <w:noProof/>
                <w:sz w:val="24"/>
                <w:szCs w:val="24"/>
              </w:rPr>
              <w:t>Информация о закупке</w:t>
            </w:r>
            <w:r w:rsidR="007A1FE7" w:rsidRPr="008037A9">
              <w:rPr>
                <w:rFonts w:ascii="Times New Roman" w:hAnsi="Times New Roman" w:cs="Times New Roman"/>
                <w:noProof/>
                <w:webHidden/>
                <w:sz w:val="24"/>
                <w:szCs w:val="24"/>
              </w:rPr>
              <w:tab/>
            </w:r>
            <w:r w:rsidR="007A1FE7" w:rsidRPr="008037A9">
              <w:rPr>
                <w:rFonts w:ascii="Times New Roman" w:hAnsi="Times New Roman" w:cs="Times New Roman"/>
                <w:noProof/>
                <w:webHidden/>
                <w:sz w:val="24"/>
                <w:szCs w:val="24"/>
              </w:rPr>
              <w:fldChar w:fldCharType="begin"/>
            </w:r>
            <w:r w:rsidR="007A1FE7" w:rsidRPr="008037A9">
              <w:rPr>
                <w:rFonts w:ascii="Times New Roman" w:hAnsi="Times New Roman" w:cs="Times New Roman"/>
                <w:noProof/>
                <w:webHidden/>
                <w:sz w:val="24"/>
                <w:szCs w:val="24"/>
              </w:rPr>
              <w:instrText xml:space="preserve"> PAGEREF _Toc74139419 \h </w:instrText>
            </w:r>
            <w:r w:rsidR="007A1FE7" w:rsidRPr="008037A9">
              <w:rPr>
                <w:rFonts w:ascii="Times New Roman" w:hAnsi="Times New Roman" w:cs="Times New Roman"/>
                <w:noProof/>
                <w:webHidden/>
                <w:sz w:val="24"/>
                <w:szCs w:val="24"/>
              </w:rPr>
            </w:r>
            <w:r w:rsidR="007A1FE7" w:rsidRPr="008037A9">
              <w:rPr>
                <w:rFonts w:ascii="Times New Roman" w:hAnsi="Times New Roman" w:cs="Times New Roman"/>
                <w:noProof/>
                <w:webHidden/>
                <w:sz w:val="24"/>
                <w:szCs w:val="24"/>
              </w:rPr>
              <w:fldChar w:fldCharType="separate"/>
            </w:r>
            <w:r w:rsidR="003944A3">
              <w:rPr>
                <w:rFonts w:ascii="Times New Roman" w:hAnsi="Times New Roman" w:cs="Times New Roman"/>
                <w:noProof/>
                <w:webHidden/>
                <w:sz w:val="24"/>
                <w:szCs w:val="24"/>
              </w:rPr>
              <w:t>12</w:t>
            </w:r>
            <w:r w:rsidR="007A1FE7" w:rsidRPr="008037A9">
              <w:rPr>
                <w:rFonts w:ascii="Times New Roman" w:hAnsi="Times New Roman" w:cs="Times New Roman"/>
                <w:noProof/>
                <w:webHidden/>
                <w:sz w:val="24"/>
                <w:szCs w:val="24"/>
              </w:rPr>
              <w:fldChar w:fldCharType="end"/>
            </w:r>
          </w:hyperlink>
        </w:p>
        <w:p w:rsidR="007A1FE7" w:rsidRPr="008037A9" w:rsidRDefault="008D7328">
          <w:pPr>
            <w:pStyle w:val="13"/>
            <w:rPr>
              <w:rFonts w:ascii="Times New Roman" w:eastAsiaTheme="minorEastAsia" w:hAnsi="Times New Roman" w:cs="Times New Roman"/>
              <w:noProof/>
              <w:sz w:val="24"/>
              <w:szCs w:val="24"/>
              <w:lang w:eastAsia="ru-RU"/>
            </w:rPr>
          </w:pPr>
          <w:hyperlink w:anchor="_Toc74139420" w:history="1">
            <w:r w:rsidR="007A1FE7" w:rsidRPr="008037A9">
              <w:rPr>
                <w:rStyle w:val="a9"/>
                <w:rFonts w:ascii="Times New Roman" w:hAnsi="Times New Roman" w:cs="Times New Roman"/>
                <w:noProof/>
                <w:sz w:val="24"/>
                <w:szCs w:val="24"/>
              </w:rPr>
              <w:t>3.2.</w:t>
            </w:r>
            <w:r w:rsidR="007A1FE7" w:rsidRPr="008037A9">
              <w:rPr>
                <w:rFonts w:ascii="Times New Roman" w:eastAsiaTheme="minorEastAsia" w:hAnsi="Times New Roman" w:cs="Times New Roman"/>
                <w:noProof/>
                <w:sz w:val="24"/>
                <w:szCs w:val="24"/>
                <w:lang w:eastAsia="ru-RU"/>
              </w:rPr>
              <w:tab/>
            </w:r>
            <w:r w:rsidR="007A1FE7" w:rsidRPr="008037A9">
              <w:rPr>
                <w:rStyle w:val="a9"/>
                <w:rFonts w:ascii="Times New Roman" w:hAnsi="Times New Roman" w:cs="Times New Roman"/>
                <w:noProof/>
                <w:sz w:val="24"/>
                <w:szCs w:val="24"/>
              </w:rPr>
              <w:t>Извещение об осуществлении конкурентной закупки</w:t>
            </w:r>
            <w:r w:rsidR="007A1FE7" w:rsidRPr="008037A9">
              <w:rPr>
                <w:rFonts w:ascii="Times New Roman" w:hAnsi="Times New Roman" w:cs="Times New Roman"/>
                <w:noProof/>
                <w:webHidden/>
                <w:sz w:val="24"/>
                <w:szCs w:val="24"/>
              </w:rPr>
              <w:tab/>
            </w:r>
            <w:r w:rsidR="007A1FE7" w:rsidRPr="008037A9">
              <w:rPr>
                <w:rFonts w:ascii="Times New Roman" w:hAnsi="Times New Roman" w:cs="Times New Roman"/>
                <w:noProof/>
                <w:webHidden/>
                <w:sz w:val="24"/>
                <w:szCs w:val="24"/>
              </w:rPr>
              <w:fldChar w:fldCharType="begin"/>
            </w:r>
            <w:r w:rsidR="007A1FE7" w:rsidRPr="008037A9">
              <w:rPr>
                <w:rFonts w:ascii="Times New Roman" w:hAnsi="Times New Roman" w:cs="Times New Roman"/>
                <w:noProof/>
                <w:webHidden/>
                <w:sz w:val="24"/>
                <w:szCs w:val="24"/>
              </w:rPr>
              <w:instrText xml:space="preserve"> PAGEREF _Toc74139420 \h </w:instrText>
            </w:r>
            <w:r w:rsidR="007A1FE7" w:rsidRPr="008037A9">
              <w:rPr>
                <w:rFonts w:ascii="Times New Roman" w:hAnsi="Times New Roman" w:cs="Times New Roman"/>
                <w:noProof/>
                <w:webHidden/>
                <w:sz w:val="24"/>
                <w:szCs w:val="24"/>
              </w:rPr>
            </w:r>
            <w:r w:rsidR="007A1FE7" w:rsidRPr="008037A9">
              <w:rPr>
                <w:rFonts w:ascii="Times New Roman" w:hAnsi="Times New Roman" w:cs="Times New Roman"/>
                <w:noProof/>
                <w:webHidden/>
                <w:sz w:val="24"/>
                <w:szCs w:val="24"/>
              </w:rPr>
              <w:fldChar w:fldCharType="separate"/>
            </w:r>
            <w:r w:rsidR="003944A3">
              <w:rPr>
                <w:rFonts w:ascii="Times New Roman" w:hAnsi="Times New Roman" w:cs="Times New Roman"/>
                <w:noProof/>
                <w:webHidden/>
                <w:sz w:val="24"/>
                <w:szCs w:val="24"/>
              </w:rPr>
              <w:t>13</w:t>
            </w:r>
            <w:r w:rsidR="007A1FE7" w:rsidRPr="008037A9">
              <w:rPr>
                <w:rFonts w:ascii="Times New Roman" w:hAnsi="Times New Roman" w:cs="Times New Roman"/>
                <w:noProof/>
                <w:webHidden/>
                <w:sz w:val="24"/>
                <w:szCs w:val="24"/>
              </w:rPr>
              <w:fldChar w:fldCharType="end"/>
            </w:r>
          </w:hyperlink>
        </w:p>
        <w:p w:rsidR="007A1FE7" w:rsidRPr="008037A9" w:rsidRDefault="008D7328">
          <w:pPr>
            <w:pStyle w:val="13"/>
            <w:rPr>
              <w:rFonts w:ascii="Times New Roman" w:eastAsiaTheme="minorEastAsia" w:hAnsi="Times New Roman" w:cs="Times New Roman"/>
              <w:noProof/>
              <w:sz w:val="24"/>
              <w:szCs w:val="24"/>
              <w:lang w:eastAsia="ru-RU"/>
            </w:rPr>
          </w:pPr>
          <w:hyperlink w:anchor="_Toc74139421" w:history="1">
            <w:r w:rsidR="007A1FE7" w:rsidRPr="008037A9">
              <w:rPr>
                <w:rStyle w:val="a9"/>
                <w:rFonts w:ascii="Times New Roman" w:hAnsi="Times New Roman" w:cs="Times New Roman"/>
                <w:noProof/>
                <w:sz w:val="24"/>
                <w:szCs w:val="24"/>
              </w:rPr>
              <w:t>3.3.</w:t>
            </w:r>
            <w:r w:rsidR="007A1FE7" w:rsidRPr="008037A9">
              <w:rPr>
                <w:rFonts w:ascii="Times New Roman" w:eastAsiaTheme="minorEastAsia" w:hAnsi="Times New Roman" w:cs="Times New Roman"/>
                <w:noProof/>
                <w:sz w:val="24"/>
                <w:szCs w:val="24"/>
                <w:lang w:eastAsia="ru-RU"/>
              </w:rPr>
              <w:tab/>
            </w:r>
            <w:r w:rsidR="007A1FE7" w:rsidRPr="008037A9">
              <w:rPr>
                <w:rStyle w:val="a9"/>
                <w:rFonts w:ascii="Times New Roman" w:hAnsi="Times New Roman" w:cs="Times New Roman"/>
                <w:noProof/>
                <w:sz w:val="24"/>
                <w:szCs w:val="24"/>
              </w:rPr>
              <w:t>Документация о конкурентной закупке</w:t>
            </w:r>
            <w:r w:rsidR="007A1FE7" w:rsidRPr="008037A9">
              <w:rPr>
                <w:rFonts w:ascii="Times New Roman" w:hAnsi="Times New Roman" w:cs="Times New Roman"/>
                <w:noProof/>
                <w:webHidden/>
                <w:sz w:val="24"/>
                <w:szCs w:val="24"/>
              </w:rPr>
              <w:tab/>
            </w:r>
            <w:r w:rsidR="007A1FE7" w:rsidRPr="008037A9">
              <w:rPr>
                <w:rFonts w:ascii="Times New Roman" w:hAnsi="Times New Roman" w:cs="Times New Roman"/>
                <w:noProof/>
                <w:webHidden/>
                <w:sz w:val="24"/>
                <w:szCs w:val="24"/>
              </w:rPr>
              <w:fldChar w:fldCharType="begin"/>
            </w:r>
            <w:r w:rsidR="007A1FE7" w:rsidRPr="008037A9">
              <w:rPr>
                <w:rFonts w:ascii="Times New Roman" w:hAnsi="Times New Roman" w:cs="Times New Roman"/>
                <w:noProof/>
                <w:webHidden/>
                <w:sz w:val="24"/>
                <w:szCs w:val="24"/>
              </w:rPr>
              <w:instrText xml:space="preserve"> PAGEREF _Toc74139421 \h </w:instrText>
            </w:r>
            <w:r w:rsidR="007A1FE7" w:rsidRPr="008037A9">
              <w:rPr>
                <w:rFonts w:ascii="Times New Roman" w:hAnsi="Times New Roman" w:cs="Times New Roman"/>
                <w:noProof/>
                <w:webHidden/>
                <w:sz w:val="24"/>
                <w:szCs w:val="24"/>
              </w:rPr>
            </w:r>
            <w:r w:rsidR="007A1FE7" w:rsidRPr="008037A9">
              <w:rPr>
                <w:rFonts w:ascii="Times New Roman" w:hAnsi="Times New Roman" w:cs="Times New Roman"/>
                <w:noProof/>
                <w:webHidden/>
                <w:sz w:val="24"/>
                <w:szCs w:val="24"/>
              </w:rPr>
              <w:fldChar w:fldCharType="separate"/>
            </w:r>
            <w:r w:rsidR="003944A3">
              <w:rPr>
                <w:rFonts w:ascii="Times New Roman" w:hAnsi="Times New Roman" w:cs="Times New Roman"/>
                <w:noProof/>
                <w:webHidden/>
                <w:sz w:val="24"/>
                <w:szCs w:val="24"/>
              </w:rPr>
              <w:t>13</w:t>
            </w:r>
            <w:r w:rsidR="007A1FE7" w:rsidRPr="008037A9">
              <w:rPr>
                <w:rFonts w:ascii="Times New Roman" w:hAnsi="Times New Roman" w:cs="Times New Roman"/>
                <w:noProof/>
                <w:webHidden/>
                <w:sz w:val="24"/>
                <w:szCs w:val="24"/>
              </w:rPr>
              <w:fldChar w:fldCharType="end"/>
            </w:r>
          </w:hyperlink>
        </w:p>
        <w:p w:rsidR="007A1FE7" w:rsidRPr="008037A9" w:rsidRDefault="008D7328">
          <w:pPr>
            <w:pStyle w:val="13"/>
            <w:rPr>
              <w:rFonts w:ascii="Times New Roman" w:eastAsiaTheme="minorEastAsia" w:hAnsi="Times New Roman" w:cs="Times New Roman"/>
              <w:noProof/>
              <w:sz w:val="24"/>
              <w:szCs w:val="24"/>
              <w:lang w:eastAsia="ru-RU"/>
            </w:rPr>
          </w:pPr>
          <w:hyperlink w:anchor="_Toc74139422" w:history="1">
            <w:r w:rsidR="007A1FE7" w:rsidRPr="008037A9">
              <w:rPr>
                <w:rStyle w:val="a9"/>
                <w:rFonts w:ascii="Times New Roman" w:hAnsi="Times New Roman" w:cs="Times New Roman"/>
                <w:noProof/>
                <w:sz w:val="24"/>
                <w:szCs w:val="24"/>
              </w:rPr>
              <w:t>3.4.</w:t>
            </w:r>
            <w:r w:rsidR="007A1FE7" w:rsidRPr="008037A9">
              <w:rPr>
                <w:rFonts w:ascii="Times New Roman" w:eastAsiaTheme="minorEastAsia" w:hAnsi="Times New Roman" w:cs="Times New Roman"/>
                <w:noProof/>
                <w:sz w:val="24"/>
                <w:szCs w:val="24"/>
                <w:lang w:eastAsia="ru-RU"/>
              </w:rPr>
              <w:tab/>
            </w:r>
            <w:r w:rsidR="007A1FE7" w:rsidRPr="008037A9">
              <w:rPr>
                <w:rStyle w:val="a9"/>
                <w:rFonts w:ascii="Times New Roman" w:hAnsi="Times New Roman" w:cs="Times New Roman"/>
                <w:noProof/>
                <w:sz w:val="24"/>
                <w:szCs w:val="24"/>
              </w:rPr>
              <w:t>Размещение информации в ЕИС</w:t>
            </w:r>
            <w:r w:rsidR="007A1FE7" w:rsidRPr="008037A9">
              <w:rPr>
                <w:rFonts w:ascii="Times New Roman" w:hAnsi="Times New Roman" w:cs="Times New Roman"/>
                <w:noProof/>
                <w:webHidden/>
                <w:sz w:val="24"/>
                <w:szCs w:val="24"/>
              </w:rPr>
              <w:tab/>
            </w:r>
            <w:r w:rsidR="007A1FE7" w:rsidRPr="008037A9">
              <w:rPr>
                <w:rFonts w:ascii="Times New Roman" w:hAnsi="Times New Roman" w:cs="Times New Roman"/>
                <w:noProof/>
                <w:webHidden/>
                <w:sz w:val="24"/>
                <w:szCs w:val="24"/>
              </w:rPr>
              <w:fldChar w:fldCharType="begin"/>
            </w:r>
            <w:r w:rsidR="007A1FE7" w:rsidRPr="008037A9">
              <w:rPr>
                <w:rFonts w:ascii="Times New Roman" w:hAnsi="Times New Roman" w:cs="Times New Roman"/>
                <w:noProof/>
                <w:webHidden/>
                <w:sz w:val="24"/>
                <w:szCs w:val="24"/>
              </w:rPr>
              <w:instrText xml:space="preserve"> PAGEREF _Toc74139422 \h </w:instrText>
            </w:r>
            <w:r w:rsidR="007A1FE7" w:rsidRPr="008037A9">
              <w:rPr>
                <w:rFonts w:ascii="Times New Roman" w:hAnsi="Times New Roman" w:cs="Times New Roman"/>
                <w:noProof/>
                <w:webHidden/>
                <w:sz w:val="24"/>
                <w:szCs w:val="24"/>
              </w:rPr>
            </w:r>
            <w:r w:rsidR="007A1FE7" w:rsidRPr="008037A9">
              <w:rPr>
                <w:rFonts w:ascii="Times New Roman" w:hAnsi="Times New Roman" w:cs="Times New Roman"/>
                <w:noProof/>
                <w:webHidden/>
                <w:sz w:val="24"/>
                <w:szCs w:val="24"/>
              </w:rPr>
              <w:fldChar w:fldCharType="separate"/>
            </w:r>
            <w:r w:rsidR="003944A3">
              <w:rPr>
                <w:rFonts w:ascii="Times New Roman" w:hAnsi="Times New Roman" w:cs="Times New Roman"/>
                <w:noProof/>
                <w:webHidden/>
                <w:sz w:val="24"/>
                <w:szCs w:val="24"/>
              </w:rPr>
              <w:t>15</w:t>
            </w:r>
            <w:r w:rsidR="007A1FE7" w:rsidRPr="008037A9">
              <w:rPr>
                <w:rFonts w:ascii="Times New Roman" w:hAnsi="Times New Roman" w:cs="Times New Roman"/>
                <w:noProof/>
                <w:webHidden/>
                <w:sz w:val="24"/>
                <w:szCs w:val="24"/>
              </w:rPr>
              <w:fldChar w:fldCharType="end"/>
            </w:r>
          </w:hyperlink>
        </w:p>
        <w:p w:rsidR="007A1FE7" w:rsidRPr="008037A9" w:rsidRDefault="008D7328">
          <w:pPr>
            <w:pStyle w:val="13"/>
            <w:rPr>
              <w:rFonts w:ascii="Times New Roman" w:eastAsiaTheme="minorEastAsia" w:hAnsi="Times New Roman" w:cs="Times New Roman"/>
              <w:noProof/>
              <w:sz w:val="24"/>
              <w:szCs w:val="24"/>
              <w:lang w:eastAsia="ru-RU"/>
            </w:rPr>
          </w:pPr>
          <w:hyperlink w:anchor="_Toc74139423" w:history="1">
            <w:r w:rsidR="007A1FE7" w:rsidRPr="008037A9">
              <w:rPr>
                <w:rStyle w:val="a9"/>
                <w:rFonts w:ascii="Times New Roman" w:hAnsi="Times New Roman" w:cs="Times New Roman"/>
                <w:noProof/>
                <w:sz w:val="24"/>
                <w:szCs w:val="24"/>
              </w:rPr>
              <w:t>3.5.</w:t>
            </w:r>
            <w:r w:rsidR="007A1FE7" w:rsidRPr="008037A9">
              <w:rPr>
                <w:rFonts w:ascii="Times New Roman" w:eastAsiaTheme="minorEastAsia" w:hAnsi="Times New Roman" w:cs="Times New Roman"/>
                <w:noProof/>
                <w:sz w:val="24"/>
                <w:szCs w:val="24"/>
                <w:lang w:eastAsia="ru-RU"/>
              </w:rPr>
              <w:tab/>
            </w:r>
            <w:r w:rsidR="007A1FE7" w:rsidRPr="008037A9">
              <w:rPr>
                <w:rStyle w:val="a9"/>
                <w:rFonts w:ascii="Times New Roman" w:hAnsi="Times New Roman" w:cs="Times New Roman"/>
                <w:noProof/>
                <w:sz w:val="24"/>
                <w:szCs w:val="24"/>
              </w:rPr>
              <w:t>Размещение информации в реестре договоров, заключенных по результатам закупки</w:t>
            </w:r>
            <w:r w:rsidR="007A1FE7" w:rsidRPr="008037A9">
              <w:rPr>
                <w:rFonts w:ascii="Times New Roman" w:hAnsi="Times New Roman" w:cs="Times New Roman"/>
                <w:noProof/>
                <w:webHidden/>
                <w:sz w:val="24"/>
                <w:szCs w:val="24"/>
              </w:rPr>
              <w:tab/>
            </w:r>
            <w:r w:rsidR="007A1FE7" w:rsidRPr="008037A9">
              <w:rPr>
                <w:rFonts w:ascii="Times New Roman" w:hAnsi="Times New Roman" w:cs="Times New Roman"/>
                <w:noProof/>
                <w:webHidden/>
                <w:sz w:val="24"/>
                <w:szCs w:val="24"/>
              </w:rPr>
              <w:tab/>
            </w:r>
            <w:r w:rsidR="007A1FE7" w:rsidRPr="008037A9">
              <w:rPr>
                <w:rFonts w:ascii="Times New Roman" w:hAnsi="Times New Roman" w:cs="Times New Roman"/>
                <w:noProof/>
                <w:webHidden/>
                <w:sz w:val="24"/>
                <w:szCs w:val="24"/>
              </w:rPr>
              <w:fldChar w:fldCharType="begin"/>
            </w:r>
            <w:r w:rsidR="007A1FE7" w:rsidRPr="008037A9">
              <w:rPr>
                <w:rFonts w:ascii="Times New Roman" w:hAnsi="Times New Roman" w:cs="Times New Roman"/>
                <w:noProof/>
                <w:webHidden/>
                <w:sz w:val="24"/>
                <w:szCs w:val="24"/>
              </w:rPr>
              <w:instrText xml:space="preserve"> PAGEREF _Toc74139423 \h </w:instrText>
            </w:r>
            <w:r w:rsidR="007A1FE7" w:rsidRPr="008037A9">
              <w:rPr>
                <w:rFonts w:ascii="Times New Roman" w:hAnsi="Times New Roman" w:cs="Times New Roman"/>
                <w:noProof/>
                <w:webHidden/>
                <w:sz w:val="24"/>
                <w:szCs w:val="24"/>
              </w:rPr>
            </w:r>
            <w:r w:rsidR="007A1FE7" w:rsidRPr="008037A9">
              <w:rPr>
                <w:rFonts w:ascii="Times New Roman" w:hAnsi="Times New Roman" w:cs="Times New Roman"/>
                <w:noProof/>
                <w:webHidden/>
                <w:sz w:val="24"/>
                <w:szCs w:val="24"/>
              </w:rPr>
              <w:fldChar w:fldCharType="separate"/>
            </w:r>
            <w:r w:rsidR="003944A3">
              <w:rPr>
                <w:rFonts w:ascii="Times New Roman" w:hAnsi="Times New Roman" w:cs="Times New Roman"/>
                <w:noProof/>
                <w:webHidden/>
                <w:sz w:val="24"/>
                <w:szCs w:val="24"/>
              </w:rPr>
              <w:t>15</w:t>
            </w:r>
            <w:r w:rsidR="007A1FE7" w:rsidRPr="008037A9">
              <w:rPr>
                <w:rFonts w:ascii="Times New Roman" w:hAnsi="Times New Roman" w:cs="Times New Roman"/>
                <w:noProof/>
                <w:webHidden/>
                <w:sz w:val="24"/>
                <w:szCs w:val="24"/>
              </w:rPr>
              <w:fldChar w:fldCharType="end"/>
            </w:r>
          </w:hyperlink>
        </w:p>
        <w:p w:rsidR="007A1FE7" w:rsidRPr="008037A9" w:rsidRDefault="008D7328">
          <w:pPr>
            <w:pStyle w:val="13"/>
            <w:rPr>
              <w:rFonts w:ascii="Times New Roman" w:eastAsiaTheme="minorEastAsia" w:hAnsi="Times New Roman" w:cs="Times New Roman"/>
              <w:noProof/>
              <w:sz w:val="24"/>
              <w:szCs w:val="24"/>
              <w:lang w:eastAsia="ru-RU"/>
            </w:rPr>
          </w:pPr>
          <w:hyperlink w:anchor="_Toc74139424" w:history="1">
            <w:r w:rsidR="007A1FE7" w:rsidRPr="008037A9">
              <w:rPr>
                <w:rStyle w:val="a9"/>
                <w:rFonts w:ascii="Times New Roman" w:hAnsi="Times New Roman" w:cs="Times New Roman"/>
                <w:noProof/>
                <w:sz w:val="24"/>
                <w:szCs w:val="24"/>
              </w:rPr>
              <w:t>3.6.</w:t>
            </w:r>
            <w:r w:rsidR="007A1FE7" w:rsidRPr="008037A9">
              <w:rPr>
                <w:rFonts w:ascii="Times New Roman" w:eastAsiaTheme="minorEastAsia" w:hAnsi="Times New Roman" w:cs="Times New Roman"/>
                <w:noProof/>
                <w:sz w:val="24"/>
                <w:szCs w:val="24"/>
                <w:lang w:eastAsia="ru-RU"/>
              </w:rPr>
              <w:tab/>
            </w:r>
            <w:r w:rsidR="007A1FE7" w:rsidRPr="008037A9">
              <w:rPr>
                <w:rStyle w:val="a9"/>
                <w:rFonts w:ascii="Times New Roman" w:hAnsi="Times New Roman" w:cs="Times New Roman"/>
                <w:noProof/>
                <w:sz w:val="24"/>
                <w:szCs w:val="24"/>
              </w:rPr>
              <w:t>Размещение информации на ЭП, а также в информационно-телекоммуникационной сети «Интернет»</w:t>
            </w:r>
            <w:r w:rsidR="007A1FE7" w:rsidRPr="008037A9">
              <w:rPr>
                <w:rFonts w:ascii="Times New Roman" w:hAnsi="Times New Roman" w:cs="Times New Roman"/>
                <w:noProof/>
                <w:webHidden/>
                <w:sz w:val="24"/>
                <w:szCs w:val="24"/>
              </w:rPr>
              <w:tab/>
            </w:r>
            <w:r w:rsidR="007A1FE7" w:rsidRPr="008037A9">
              <w:rPr>
                <w:rFonts w:ascii="Times New Roman" w:hAnsi="Times New Roman" w:cs="Times New Roman"/>
                <w:noProof/>
                <w:webHidden/>
                <w:sz w:val="24"/>
                <w:szCs w:val="24"/>
              </w:rPr>
              <w:fldChar w:fldCharType="begin"/>
            </w:r>
            <w:r w:rsidR="007A1FE7" w:rsidRPr="008037A9">
              <w:rPr>
                <w:rFonts w:ascii="Times New Roman" w:hAnsi="Times New Roman" w:cs="Times New Roman"/>
                <w:noProof/>
                <w:webHidden/>
                <w:sz w:val="24"/>
                <w:szCs w:val="24"/>
              </w:rPr>
              <w:instrText xml:space="preserve"> PAGEREF _Toc74139424 \h </w:instrText>
            </w:r>
            <w:r w:rsidR="007A1FE7" w:rsidRPr="008037A9">
              <w:rPr>
                <w:rFonts w:ascii="Times New Roman" w:hAnsi="Times New Roman" w:cs="Times New Roman"/>
                <w:noProof/>
                <w:webHidden/>
                <w:sz w:val="24"/>
                <w:szCs w:val="24"/>
              </w:rPr>
            </w:r>
            <w:r w:rsidR="007A1FE7" w:rsidRPr="008037A9">
              <w:rPr>
                <w:rFonts w:ascii="Times New Roman" w:hAnsi="Times New Roman" w:cs="Times New Roman"/>
                <w:noProof/>
                <w:webHidden/>
                <w:sz w:val="24"/>
                <w:szCs w:val="24"/>
              </w:rPr>
              <w:fldChar w:fldCharType="separate"/>
            </w:r>
            <w:r w:rsidR="003944A3">
              <w:rPr>
                <w:rFonts w:ascii="Times New Roman" w:hAnsi="Times New Roman" w:cs="Times New Roman"/>
                <w:noProof/>
                <w:webHidden/>
                <w:sz w:val="24"/>
                <w:szCs w:val="24"/>
              </w:rPr>
              <w:t>16</w:t>
            </w:r>
            <w:r w:rsidR="007A1FE7" w:rsidRPr="008037A9">
              <w:rPr>
                <w:rFonts w:ascii="Times New Roman" w:hAnsi="Times New Roman" w:cs="Times New Roman"/>
                <w:noProof/>
                <w:webHidden/>
                <w:sz w:val="24"/>
                <w:szCs w:val="24"/>
              </w:rPr>
              <w:fldChar w:fldCharType="end"/>
            </w:r>
          </w:hyperlink>
        </w:p>
        <w:p w:rsidR="007A1FE7" w:rsidRPr="008037A9" w:rsidRDefault="008D7328">
          <w:pPr>
            <w:pStyle w:val="13"/>
            <w:rPr>
              <w:rFonts w:ascii="Times New Roman" w:eastAsiaTheme="minorEastAsia" w:hAnsi="Times New Roman" w:cs="Times New Roman"/>
              <w:noProof/>
              <w:sz w:val="24"/>
              <w:szCs w:val="24"/>
              <w:lang w:eastAsia="ru-RU"/>
            </w:rPr>
          </w:pPr>
          <w:hyperlink w:anchor="_Toc74139425" w:history="1">
            <w:r w:rsidR="007A1FE7" w:rsidRPr="008037A9">
              <w:rPr>
                <w:rStyle w:val="a9"/>
                <w:rFonts w:ascii="Times New Roman" w:hAnsi="Times New Roman" w:cs="Times New Roman"/>
                <w:noProof/>
                <w:sz w:val="24"/>
                <w:szCs w:val="24"/>
              </w:rPr>
              <w:t>4.</w:t>
            </w:r>
            <w:r w:rsidR="007A1FE7" w:rsidRPr="008037A9">
              <w:rPr>
                <w:rFonts w:ascii="Times New Roman" w:eastAsiaTheme="minorEastAsia" w:hAnsi="Times New Roman" w:cs="Times New Roman"/>
                <w:noProof/>
                <w:sz w:val="24"/>
                <w:szCs w:val="24"/>
                <w:lang w:eastAsia="ru-RU"/>
              </w:rPr>
              <w:tab/>
            </w:r>
            <w:r w:rsidR="007A1FE7" w:rsidRPr="008037A9">
              <w:rPr>
                <w:rStyle w:val="a9"/>
                <w:rFonts w:ascii="Times New Roman" w:hAnsi="Times New Roman" w:cs="Times New Roman"/>
                <w:noProof/>
                <w:sz w:val="24"/>
                <w:szCs w:val="24"/>
              </w:rPr>
              <w:t>Планирование и подготовка к проведению закупок</w:t>
            </w:r>
            <w:r w:rsidR="007A1FE7" w:rsidRPr="008037A9">
              <w:rPr>
                <w:rFonts w:ascii="Times New Roman" w:hAnsi="Times New Roman" w:cs="Times New Roman"/>
                <w:noProof/>
                <w:webHidden/>
                <w:sz w:val="24"/>
                <w:szCs w:val="24"/>
              </w:rPr>
              <w:tab/>
            </w:r>
            <w:r w:rsidR="007A1FE7" w:rsidRPr="008037A9">
              <w:rPr>
                <w:rFonts w:ascii="Times New Roman" w:hAnsi="Times New Roman" w:cs="Times New Roman"/>
                <w:noProof/>
                <w:webHidden/>
                <w:sz w:val="24"/>
                <w:szCs w:val="24"/>
              </w:rPr>
              <w:fldChar w:fldCharType="begin"/>
            </w:r>
            <w:r w:rsidR="007A1FE7" w:rsidRPr="008037A9">
              <w:rPr>
                <w:rFonts w:ascii="Times New Roman" w:hAnsi="Times New Roman" w:cs="Times New Roman"/>
                <w:noProof/>
                <w:webHidden/>
                <w:sz w:val="24"/>
                <w:szCs w:val="24"/>
              </w:rPr>
              <w:instrText xml:space="preserve"> PAGEREF _Toc74139425 \h </w:instrText>
            </w:r>
            <w:r w:rsidR="007A1FE7" w:rsidRPr="008037A9">
              <w:rPr>
                <w:rFonts w:ascii="Times New Roman" w:hAnsi="Times New Roman" w:cs="Times New Roman"/>
                <w:noProof/>
                <w:webHidden/>
                <w:sz w:val="24"/>
                <w:szCs w:val="24"/>
              </w:rPr>
            </w:r>
            <w:r w:rsidR="007A1FE7" w:rsidRPr="008037A9">
              <w:rPr>
                <w:rFonts w:ascii="Times New Roman" w:hAnsi="Times New Roman" w:cs="Times New Roman"/>
                <w:noProof/>
                <w:webHidden/>
                <w:sz w:val="24"/>
                <w:szCs w:val="24"/>
              </w:rPr>
              <w:fldChar w:fldCharType="separate"/>
            </w:r>
            <w:r w:rsidR="003944A3">
              <w:rPr>
                <w:rFonts w:ascii="Times New Roman" w:hAnsi="Times New Roman" w:cs="Times New Roman"/>
                <w:noProof/>
                <w:webHidden/>
                <w:sz w:val="24"/>
                <w:szCs w:val="24"/>
              </w:rPr>
              <w:t>16</w:t>
            </w:r>
            <w:r w:rsidR="007A1FE7" w:rsidRPr="008037A9">
              <w:rPr>
                <w:rFonts w:ascii="Times New Roman" w:hAnsi="Times New Roman" w:cs="Times New Roman"/>
                <w:noProof/>
                <w:webHidden/>
                <w:sz w:val="24"/>
                <w:szCs w:val="24"/>
              </w:rPr>
              <w:fldChar w:fldCharType="end"/>
            </w:r>
          </w:hyperlink>
        </w:p>
        <w:p w:rsidR="007A1FE7" w:rsidRPr="008037A9" w:rsidRDefault="008D7328">
          <w:pPr>
            <w:pStyle w:val="13"/>
            <w:rPr>
              <w:rFonts w:ascii="Times New Roman" w:eastAsiaTheme="minorEastAsia" w:hAnsi="Times New Roman" w:cs="Times New Roman"/>
              <w:noProof/>
              <w:sz w:val="24"/>
              <w:szCs w:val="24"/>
              <w:lang w:eastAsia="ru-RU"/>
            </w:rPr>
          </w:pPr>
          <w:hyperlink w:anchor="_Toc74139426" w:history="1">
            <w:r w:rsidR="007A1FE7" w:rsidRPr="008037A9">
              <w:rPr>
                <w:rStyle w:val="a9"/>
                <w:rFonts w:ascii="Times New Roman" w:hAnsi="Times New Roman" w:cs="Times New Roman"/>
                <w:noProof/>
                <w:sz w:val="24"/>
                <w:szCs w:val="24"/>
              </w:rPr>
              <w:t>5.</w:t>
            </w:r>
            <w:r w:rsidR="007A1FE7" w:rsidRPr="008037A9">
              <w:rPr>
                <w:rFonts w:ascii="Times New Roman" w:eastAsiaTheme="minorEastAsia" w:hAnsi="Times New Roman" w:cs="Times New Roman"/>
                <w:noProof/>
                <w:sz w:val="24"/>
                <w:szCs w:val="24"/>
                <w:lang w:eastAsia="ru-RU"/>
              </w:rPr>
              <w:tab/>
            </w:r>
            <w:r w:rsidR="007A1FE7" w:rsidRPr="008037A9">
              <w:rPr>
                <w:rStyle w:val="a9"/>
                <w:rFonts w:ascii="Times New Roman" w:hAnsi="Times New Roman" w:cs="Times New Roman"/>
                <w:noProof/>
                <w:sz w:val="24"/>
                <w:szCs w:val="24"/>
              </w:rPr>
              <w:t>Способы закупок</w:t>
            </w:r>
            <w:r w:rsidR="007A1FE7" w:rsidRPr="008037A9">
              <w:rPr>
                <w:rFonts w:ascii="Times New Roman" w:hAnsi="Times New Roman" w:cs="Times New Roman"/>
                <w:noProof/>
                <w:webHidden/>
                <w:sz w:val="24"/>
                <w:szCs w:val="24"/>
              </w:rPr>
              <w:tab/>
            </w:r>
            <w:r w:rsidR="007A1FE7" w:rsidRPr="008037A9">
              <w:rPr>
                <w:rFonts w:ascii="Times New Roman" w:hAnsi="Times New Roman" w:cs="Times New Roman"/>
                <w:noProof/>
                <w:webHidden/>
                <w:sz w:val="24"/>
                <w:szCs w:val="24"/>
              </w:rPr>
              <w:fldChar w:fldCharType="begin"/>
            </w:r>
            <w:r w:rsidR="007A1FE7" w:rsidRPr="008037A9">
              <w:rPr>
                <w:rFonts w:ascii="Times New Roman" w:hAnsi="Times New Roman" w:cs="Times New Roman"/>
                <w:noProof/>
                <w:webHidden/>
                <w:sz w:val="24"/>
                <w:szCs w:val="24"/>
              </w:rPr>
              <w:instrText xml:space="preserve"> PAGEREF _Toc74139426 \h </w:instrText>
            </w:r>
            <w:r w:rsidR="007A1FE7" w:rsidRPr="008037A9">
              <w:rPr>
                <w:rFonts w:ascii="Times New Roman" w:hAnsi="Times New Roman" w:cs="Times New Roman"/>
                <w:noProof/>
                <w:webHidden/>
                <w:sz w:val="24"/>
                <w:szCs w:val="24"/>
              </w:rPr>
            </w:r>
            <w:r w:rsidR="007A1FE7" w:rsidRPr="008037A9">
              <w:rPr>
                <w:rFonts w:ascii="Times New Roman" w:hAnsi="Times New Roman" w:cs="Times New Roman"/>
                <w:noProof/>
                <w:webHidden/>
                <w:sz w:val="24"/>
                <w:szCs w:val="24"/>
              </w:rPr>
              <w:fldChar w:fldCharType="separate"/>
            </w:r>
            <w:r w:rsidR="003944A3">
              <w:rPr>
                <w:rFonts w:ascii="Times New Roman" w:hAnsi="Times New Roman" w:cs="Times New Roman"/>
                <w:noProof/>
                <w:webHidden/>
                <w:sz w:val="24"/>
                <w:szCs w:val="24"/>
              </w:rPr>
              <w:t>17</w:t>
            </w:r>
            <w:r w:rsidR="007A1FE7" w:rsidRPr="008037A9">
              <w:rPr>
                <w:rFonts w:ascii="Times New Roman" w:hAnsi="Times New Roman" w:cs="Times New Roman"/>
                <w:noProof/>
                <w:webHidden/>
                <w:sz w:val="24"/>
                <w:szCs w:val="24"/>
              </w:rPr>
              <w:fldChar w:fldCharType="end"/>
            </w:r>
          </w:hyperlink>
        </w:p>
        <w:p w:rsidR="007A1FE7" w:rsidRPr="008037A9" w:rsidRDefault="008D7328">
          <w:pPr>
            <w:pStyle w:val="13"/>
            <w:rPr>
              <w:rFonts w:ascii="Times New Roman" w:eastAsiaTheme="minorEastAsia" w:hAnsi="Times New Roman" w:cs="Times New Roman"/>
              <w:noProof/>
              <w:sz w:val="24"/>
              <w:szCs w:val="24"/>
              <w:lang w:eastAsia="ru-RU"/>
            </w:rPr>
          </w:pPr>
          <w:hyperlink w:anchor="_Toc74139427" w:history="1">
            <w:r w:rsidR="007A1FE7" w:rsidRPr="008037A9">
              <w:rPr>
                <w:rStyle w:val="a9"/>
                <w:rFonts w:ascii="Times New Roman" w:hAnsi="Times New Roman" w:cs="Times New Roman"/>
                <w:noProof/>
                <w:sz w:val="24"/>
                <w:szCs w:val="24"/>
              </w:rPr>
              <w:t>6.</w:t>
            </w:r>
            <w:r w:rsidR="007A1FE7" w:rsidRPr="008037A9">
              <w:rPr>
                <w:rFonts w:ascii="Times New Roman" w:eastAsiaTheme="minorEastAsia" w:hAnsi="Times New Roman" w:cs="Times New Roman"/>
                <w:noProof/>
                <w:sz w:val="24"/>
                <w:szCs w:val="24"/>
                <w:lang w:eastAsia="ru-RU"/>
              </w:rPr>
              <w:tab/>
            </w:r>
            <w:r w:rsidR="007A1FE7" w:rsidRPr="008037A9">
              <w:rPr>
                <w:rStyle w:val="a9"/>
                <w:rFonts w:ascii="Times New Roman" w:hAnsi="Times New Roman" w:cs="Times New Roman"/>
                <w:noProof/>
                <w:sz w:val="24"/>
                <w:szCs w:val="24"/>
              </w:rPr>
              <w:t>Общие положения проведения конкурентных процедур закупок</w:t>
            </w:r>
            <w:r w:rsidR="007A1FE7" w:rsidRPr="008037A9">
              <w:rPr>
                <w:rFonts w:ascii="Times New Roman" w:hAnsi="Times New Roman" w:cs="Times New Roman"/>
                <w:noProof/>
                <w:webHidden/>
                <w:sz w:val="24"/>
                <w:szCs w:val="24"/>
              </w:rPr>
              <w:tab/>
            </w:r>
            <w:r w:rsidR="007A1FE7" w:rsidRPr="008037A9">
              <w:rPr>
                <w:rFonts w:ascii="Times New Roman" w:hAnsi="Times New Roman" w:cs="Times New Roman"/>
                <w:noProof/>
                <w:webHidden/>
                <w:sz w:val="24"/>
                <w:szCs w:val="24"/>
              </w:rPr>
              <w:fldChar w:fldCharType="begin"/>
            </w:r>
            <w:r w:rsidR="007A1FE7" w:rsidRPr="008037A9">
              <w:rPr>
                <w:rFonts w:ascii="Times New Roman" w:hAnsi="Times New Roman" w:cs="Times New Roman"/>
                <w:noProof/>
                <w:webHidden/>
                <w:sz w:val="24"/>
                <w:szCs w:val="24"/>
              </w:rPr>
              <w:instrText xml:space="preserve"> PAGEREF _Toc74139427 \h </w:instrText>
            </w:r>
            <w:r w:rsidR="007A1FE7" w:rsidRPr="008037A9">
              <w:rPr>
                <w:rFonts w:ascii="Times New Roman" w:hAnsi="Times New Roman" w:cs="Times New Roman"/>
                <w:noProof/>
                <w:webHidden/>
                <w:sz w:val="24"/>
                <w:szCs w:val="24"/>
              </w:rPr>
            </w:r>
            <w:r w:rsidR="007A1FE7" w:rsidRPr="008037A9">
              <w:rPr>
                <w:rFonts w:ascii="Times New Roman" w:hAnsi="Times New Roman" w:cs="Times New Roman"/>
                <w:noProof/>
                <w:webHidden/>
                <w:sz w:val="24"/>
                <w:szCs w:val="24"/>
              </w:rPr>
              <w:fldChar w:fldCharType="separate"/>
            </w:r>
            <w:r w:rsidR="003944A3">
              <w:rPr>
                <w:rFonts w:ascii="Times New Roman" w:hAnsi="Times New Roman" w:cs="Times New Roman"/>
                <w:noProof/>
                <w:webHidden/>
                <w:sz w:val="24"/>
                <w:szCs w:val="24"/>
              </w:rPr>
              <w:t>19</w:t>
            </w:r>
            <w:r w:rsidR="007A1FE7" w:rsidRPr="008037A9">
              <w:rPr>
                <w:rFonts w:ascii="Times New Roman" w:hAnsi="Times New Roman" w:cs="Times New Roman"/>
                <w:noProof/>
                <w:webHidden/>
                <w:sz w:val="24"/>
                <w:szCs w:val="24"/>
              </w:rPr>
              <w:fldChar w:fldCharType="end"/>
            </w:r>
          </w:hyperlink>
        </w:p>
        <w:p w:rsidR="007A1FE7" w:rsidRPr="008037A9" w:rsidRDefault="008D7328">
          <w:pPr>
            <w:pStyle w:val="13"/>
            <w:rPr>
              <w:rFonts w:ascii="Times New Roman" w:eastAsiaTheme="minorEastAsia" w:hAnsi="Times New Roman" w:cs="Times New Roman"/>
              <w:noProof/>
              <w:sz w:val="24"/>
              <w:szCs w:val="24"/>
              <w:lang w:eastAsia="ru-RU"/>
            </w:rPr>
          </w:pPr>
          <w:hyperlink w:anchor="_Toc74139428" w:history="1">
            <w:r w:rsidR="007A1FE7" w:rsidRPr="008037A9">
              <w:rPr>
                <w:rStyle w:val="a9"/>
                <w:rFonts w:ascii="Times New Roman" w:hAnsi="Times New Roman" w:cs="Times New Roman"/>
                <w:noProof/>
                <w:sz w:val="24"/>
                <w:szCs w:val="24"/>
              </w:rPr>
              <w:t>6.1.</w:t>
            </w:r>
            <w:r w:rsidR="007A1FE7" w:rsidRPr="008037A9">
              <w:rPr>
                <w:rFonts w:ascii="Times New Roman" w:eastAsiaTheme="minorEastAsia" w:hAnsi="Times New Roman" w:cs="Times New Roman"/>
                <w:noProof/>
                <w:sz w:val="24"/>
                <w:szCs w:val="24"/>
                <w:lang w:eastAsia="ru-RU"/>
              </w:rPr>
              <w:tab/>
            </w:r>
            <w:r w:rsidR="007A1FE7" w:rsidRPr="008037A9">
              <w:rPr>
                <w:rStyle w:val="a9"/>
                <w:rFonts w:ascii="Times New Roman" w:hAnsi="Times New Roman" w:cs="Times New Roman"/>
                <w:noProof/>
                <w:sz w:val="24"/>
                <w:szCs w:val="24"/>
              </w:rPr>
              <w:t>Общие положения</w:t>
            </w:r>
            <w:r w:rsidR="007A1FE7" w:rsidRPr="008037A9">
              <w:rPr>
                <w:rFonts w:ascii="Times New Roman" w:hAnsi="Times New Roman" w:cs="Times New Roman"/>
                <w:noProof/>
                <w:webHidden/>
                <w:sz w:val="24"/>
                <w:szCs w:val="24"/>
              </w:rPr>
              <w:tab/>
            </w:r>
            <w:r w:rsidR="007A1FE7" w:rsidRPr="008037A9">
              <w:rPr>
                <w:rFonts w:ascii="Times New Roman" w:hAnsi="Times New Roman" w:cs="Times New Roman"/>
                <w:noProof/>
                <w:webHidden/>
                <w:sz w:val="24"/>
                <w:szCs w:val="24"/>
              </w:rPr>
              <w:fldChar w:fldCharType="begin"/>
            </w:r>
            <w:r w:rsidR="007A1FE7" w:rsidRPr="008037A9">
              <w:rPr>
                <w:rFonts w:ascii="Times New Roman" w:hAnsi="Times New Roman" w:cs="Times New Roman"/>
                <w:noProof/>
                <w:webHidden/>
                <w:sz w:val="24"/>
                <w:szCs w:val="24"/>
              </w:rPr>
              <w:instrText xml:space="preserve"> PAGEREF _Toc74139428 \h </w:instrText>
            </w:r>
            <w:r w:rsidR="007A1FE7" w:rsidRPr="008037A9">
              <w:rPr>
                <w:rFonts w:ascii="Times New Roman" w:hAnsi="Times New Roman" w:cs="Times New Roman"/>
                <w:noProof/>
                <w:webHidden/>
                <w:sz w:val="24"/>
                <w:szCs w:val="24"/>
              </w:rPr>
            </w:r>
            <w:r w:rsidR="007A1FE7" w:rsidRPr="008037A9">
              <w:rPr>
                <w:rFonts w:ascii="Times New Roman" w:hAnsi="Times New Roman" w:cs="Times New Roman"/>
                <w:noProof/>
                <w:webHidden/>
                <w:sz w:val="24"/>
                <w:szCs w:val="24"/>
              </w:rPr>
              <w:fldChar w:fldCharType="separate"/>
            </w:r>
            <w:r w:rsidR="003944A3">
              <w:rPr>
                <w:rFonts w:ascii="Times New Roman" w:hAnsi="Times New Roman" w:cs="Times New Roman"/>
                <w:noProof/>
                <w:webHidden/>
                <w:sz w:val="24"/>
                <w:szCs w:val="24"/>
              </w:rPr>
              <w:t>19</w:t>
            </w:r>
            <w:r w:rsidR="007A1FE7" w:rsidRPr="008037A9">
              <w:rPr>
                <w:rFonts w:ascii="Times New Roman" w:hAnsi="Times New Roman" w:cs="Times New Roman"/>
                <w:noProof/>
                <w:webHidden/>
                <w:sz w:val="24"/>
                <w:szCs w:val="24"/>
              </w:rPr>
              <w:fldChar w:fldCharType="end"/>
            </w:r>
          </w:hyperlink>
        </w:p>
        <w:p w:rsidR="007A1FE7" w:rsidRPr="008037A9" w:rsidRDefault="008D7328">
          <w:pPr>
            <w:pStyle w:val="13"/>
            <w:rPr>
              <w:rFonts w:ascii="Times New Roman" w:eastAsiaTheme="minorEastAsia" w:hAnsi="Times New Roman" w:cs="Times New Roman"/>
              <w:noProof/>
              <w:sz w:val="24"/>
              <w:szCs w:val="24"/>
              <w:lang w:eastAsia="ru-RU"/>
            </w:rPr>
          </w:pPr>
          <w:hyperlink w:anchor="_Toc74139429" w:history="1">
            <w:r w:rsidR="007A1FE7" w:rsidRPr="008037A9">
              <w:rPr>
                <w:rStyle w:val="a9"/>
                <w:rFonts w:ascii="Times New Roman" w:hAnsi="Times New Roman" w:cs="Times New Roman"/>
                <w:noProof/>
                <w:sz w:val="24"/>
                <w:szCs w:val="24"/>
              </w:rPr>
              <w:t>6.2.</w:t>
            </w:r>
            <w:r w:rsidR="007A1FE7" w:rsidRPr="008037A9">
              <w:rPr>
                <w:rFonts w:ascii="Times New Roman" w:eastAsiaTheme="minorEastAsia" w:hAnsi="Times New Roman" w:cs="Times New Roman"/>
                <w:noProof/>
                <w:sz w:val="24"/>
                <w:szCs w:val="24"/>
                <w:lang w:eastAsia="ru-RU"/>
              </w:rPr>
              <w:tab/>
            </w:r>
            <w:r w:rsidR="007A1FE7" w:rsidRPr="008037A9">
              <w:rPr>
                <w:rStyle w:val="a9"/>
                <w:rFonts w:ascii="Times New Roman" w:hAnsi="Times New Roman" w:cs="Times New Roman"/>
                <w:noProof/>
                <w:sz w:val="24"/>
                <w:szCs w:val="24"/>
              </w:rPr>
              <w:t>Документооборот при проведении процедуры закупки</w:t>
            </w:r>
            <w:r w:rsidR="007A1FE7" w:rsidRPr="008037A9">
              <w:rPr>
                <w:rFonts w:ascii="Times New Roman" w:hAnsi="Times New Roman" w:cs="Times New Roman"/>
                <w:noProof/>
                <w:webHidden/>
                <w:sz w:val="24"/>
                <w:szCs w:val="24"/>
              </w:rPr>
              <w:tab/>
            </w:r>
            <w:r w:rsidR="007A1FE7" w:rsidRPr="008037A9">
              <w:rPr>
                <w:rFonts w:ascii="Times New Roman" w:hAnsi="Times New Roman" w:cs="Times New Roman"/>
                <w:noProof/>
                <w:webHidden/>
                <w:sz w:val="24"/>
                <w:szCs w:val="24"/>
              </w:rPr>
              <w:fldChar w:fldCharType="begin"/>
            </w:r>
            <w:r w:rsidR="007A1FE7" w:rsidRPr="008037A9">
              <w:rPr>
                <w:rFonts w:ascii="Times New Roman" w:hAnsi="Times New Roman" w:cs="Times New Roman"/>
                <w:noProof/>
                <w:webHidden/>
                <w:sz w:val="24"/>
                <w:szCs w:val="24"/>
              </w:rPr>
              <w:instrText xml:space="preserve"> PAGEREF _Toc74139429 \h </w:instrText>
            </w:r>
            <w:r w:rsidR="007A1FE7" w:rsidRPr="008037A9">
              <w:rPr>
                <w:rFonts w:ascii="Times New Roman" w:hAnsi="Times New Roman" w:cs="Times New Roman"/>
                <w:noProof/>
                <w:webHidden/>
                <w:sz w:val="24"/>
                <w:szCs w:val="24"/>
              </w:rPr>
            </w:r>
            <w:r w:rsidR="007A1FE7" w:rsidRPr="008037A9">
              <w:rPr>
                <w:rFonts w:ascii="Times New Roman" w:hAnsi="Times New Roman" w:cs="Times New Roman"/>
                <w:noProof/>
                <w:webHidden/>
                <w:sz w:val="24"/>
                <w:szCs w:val="24"/>
              </w:rPr>
              <w:fldChar w:fldCharType="separate"/>
            </w:r>
            <w:r w:rsidR="003944A3">
              <w:rPr>
                <w:rFonts w:ascii="Times New Roman" w:hAnsi="Times New Roman" w:cs="Times New Roman"/>
                <w:noProof/>
                <w:webHidden/>
                <w:sz w:val="24"/>
                <w:szCs w:val="24"/>
              </w:rPr>
              <w:t>20</w:t>
            </w:r>
            <w:r w:rsidR="007A1FE7" w:rsidRPr="008037A9">
              <w:rPr>
                <w:rFonts w:ascii="Times New Roman" w:hAnsi="Times New Roman" w:cs="Times New Roman"/>
                <w:noProof/>
                <w:webHidden/>
                <w:sz w:val="24"/>
                <w:szCs w:val="24"/>
              </w:rPr>
              <w:fldChar w:fldCharType="end"/>
            </w:r>
          </w:hyperlink>
        </w:p>
        <w:p w:rsidR="007A1FE7" w:rsidRPr="008037A9" w:rsidRDefault="008D7328">
          <w:pPr>
            <w:pStyle w:val="13"/>
            <w:rPr>
              <w:rFonts w:ascii="Times New Roman" w:eastAsiaTheme="minorEastAsia" w:hAnsi="Times New Roman" w:cs="Times New Roman"/>
              <w:noProof/>
              <w:sz w:val="24"/>
              <w:szCs w:val="24"/>
              <w:lang w:eastAsia="ru-RU"/>
            </w:rPr>
          </w:pPr>
          <w:hyperlink w:anchor="_Toc74139430" w:history="1">
            <w:r w:rsidR="007A1FE7" w:rsidRPr="008037A9">
              <w:rPr>
                <w:rStyle w:val="a9"/>
                <w:rFonts w:ascii="Times New Roman" w:hAnsi="Times New Roman" w:cs="Times New Roman"/>
                <w:noProof/>
                <w:sz w:val="24"/>
                <w:szCs w:val="24"/>
              </w:rPr>
              <w:t>6.3.</w:t>
            </w:r>
            <w:r w:rsidR="007A1FE7" w:rsidRPr="008037A9">
              <w:rPr>
                <w:rFonts w:ascii="Times New Roman" w:eastAsiaTheme="minorEastAsia" w:hAnsi="Times New Roman" w:cs="Times New Roman"/>
                <w:noProof/>
                <w:sz w:val="24"/>
                <w:szCs w:val="24"/>
                <w:lang w:eastAsia="ru-RU"/>
              </w:rPr>
              <w:tab/>
            </w:r>
            <w:r w:rsidR="007A1FE7" w:rsidRPr="008037A9">
              <w:rPr>
                <w:rStyle w:val="a9"/>
                <w:rFonts w:ascii="Times New Roman" w:hAnsi="Times New Roman" w:cs="Times New Roman"/>
                <w:noProof/>
                <w:sz w:val="24"/>
                <w:szCs w:val="24"/>
              </w:rPr>
              <w:t>Разъяснение положений документации процедуры закупки</w:t>
            </w:r>
            <w:r w:rsidR="007A1FE7" w:rsidRPr="008037A9">
              <w:rPr>
                <w:rFonts w:ascii="Times New Roman" w:hAnsi="Times New Roman" w:cs="Times New Roman"/>
                <w:noProof/>
                <w:webHidden/>
                <w:sz w:val="24"/>
                <w:szCs w:val="24"/>
              </w:rPr>
              <w:tab/>
            </w:r>
            <w:r w:rsidR="007A1FE7" w:rsidRPr="008037A9">
              <w:rPr>
                <w:rFonts w:ascii="Times New Roman" w:hAnsi="Times New Roman" w:cs="Times New Roman"/>
                <w:noProof/>
                <w:webHidden/>
                <w:sz w:val="24"/>
                <w:szCs w:val="24"/>
              </w:rPr>
              <w:fldChar w:fldCharType="begin"/>
            </w:r>
            <w:r w:rsidR="007A1FE7" w:rsidRPr="008037A9">
              <w:rPr>
                <w:rFonts w:ascii="Times New Roman" w:hAnsi="Times New Roman" w:cs="Times New Roman"/>
                <w:noProof/>
                <w:webHidden/>
                <w:sz w:val="24"/>
                <w:szCs w:val="24"/>
              </w:rPr>
              <w:instrText xml:space="preserve"> PAGEREF _Toc74139430 \h </w:instrText>
            </w:r>
            <w:r w:rsidR="007A1FE7" w:rsidRPr="008037A9">
              <w:rPr>
                <w:rFonts w:ascii="Times New Roman" w:hAnsi="Times New Roman" w:cs="Times New Roman"/>
                <w:noProof/>
                <w:webHidden/>
                <w:sz w:val="24"/>
                <w:szCs w:val="24"/>
              </w:rPr>
            </w:r>
            <w:r w:rsidR="007A1FE7" w:rsidRPr="008037A9">
              <w:rPr>
                <w:rFonts w:ascii="Times New Roman" w:hAnsi="Times New Roman" w:cs="Times New Roman"/>
                <w:noProof/>
                <w:webHidden/>
                <w:sz w:val="24"/>
                <w:szCs w:val="24"/>
              </w:rPr>
              <w:fldChar w:fldCharType="separate"/>
            </w:r>
            <w:r w:rsidR="003944A3">
              <w:rPr>
                <w:rFonts w:ascii="Times New Roman" w:hAnsi="Times New Roman" w:cs="Times New Roman"/>
                <w:noProof/>
                <w:webHidden/>
                <w:sz w:val="24"/>
                <w:szCs w:val="24"/>
              </w:rPr>
              <w:t>20</w:t>
            </w:r>
            <w:r w:rsidR="007A1FE7" w:rsidRPr="008037A9">
              <w:rPr>
                <w:rFonts w:ascii="Times New Roman" w:hAnsi="Times New Roman" w:cs="Times New Roman"/>
                <w:noProof/>
                <w:webHidden/>
                <w:sz w:val="24"/>
                <w:szCs w:val="24"/>
              </w:rPr>
              <w:fldChar w:fldCharType="end"/>
            </w:r>
          </w:hyperlink>
        </w:p>
        <w:p w:rsidR="007A1FE7" w:rsidRPr="008037A9" w:rsidRDefault="008D7328">
          <w:pPr>
            <w:pStyle w:val="13"/>
            <w:rPr>
              <w:rFonts w:ascii="Times New Roman" w:eastAsiaTheme="minorEastAsia" w:hAnsi="Times New Roman" w:cs="Times New Roman"/>
              <w:noProof/>
              <w:sz w:val="24"/>
              <w:szCs w:val="24"/>
              <w:lang w:eastAsia="ru-RU"/>
            </w:rPr>
          </w:pPr>
          <w:hyperlink w:anchor="_Toc74139431" w:history="1">
            <w:r w:rsidR="007A1FE7" w:rsidRPr="008037A9">
              <w:rPr>
                <w:rStyle w:val="a9"/>
                <w:rFonts w:ascii="Times New Roman" w:hAnsi="Times New Roman" w:cs="Times New Roman"/>
                <w:noProof/>
                <w:sz w:val="24"/>
                <w:szCs w:val="24"/>
              </w:rPr>
              <w:t>6.4.</w:t>
            </w:r>
            <w:r w:rsidR="007A1FE7" w:rsidRPr="008037A9">
              <w:rPr>
                <w:rFonts w:ascii="Times New Roman" w:eastAsiaTheme="minorEastAsia" w:hAnsi="Times New Roman" w:cs="Times New Roman"/>
                <w:noProof/>
                <w:sz w:val="24"/>
                <w:szCs w:val="24"/>
                <w:lang w:eastAsia="ru-RU"/>
              </w:rPr>
              <w:tab/>
            </w:r>
            <w:r w:rsidR="007A1FE7" w:rsidRPr="008037A9">
              <w:rPr>
                <w:rStyle w:val="a9"/>
                <w:rFonts w:ascii="Times New Roman" w:hAnsi="Times New Roman" w:cs="Times New Roman"/>
                <w:noProof/>
                <w:sz w:val="24"/>
                <w:szCs w:val="24"/>
              </w:rPr>
              <w:t>Внесение изменений в документацию процедуры закупки</w:t>
            </w:r>
            <w:r w:rsidR="007A1FE7" w:rsidRPr="008037A9">
              <w:rPr>
                <w:rFonts w:ascii="Times New Roman" w:hAnsi="Times New Roman" w:cs="Times New Roman"/>
                <w:noProof/>
                <w:webHidden/>
                <w:sz w:val="24"/>
                <w:szCs w:val="24"/>
              </w:rPr>
              <w:tab/>
            </w:r>
            <w:r w:rsidR="007A1FE7" w:rsidRPr="008037A9">
              <w:rPr>
                <w:rFonts w:ascii="Times New Roman" w:hAnsi="Times New Roman" w:cs="Times New Roman"/>
                <w:noProof/>
                <w:webHidden/>
                <w:sz w:val="24"/>
                <w:szCs w:val="24"/>
              </w:rPr>
              <w:fldChar w:fldCharType="begin"/>
            </w:r>
            <w:r w:rsidR="007A1FE7" w:rsidRPr="008037A9">
              <w:rPr>
                <w:rFonts w:ascii="Times New Roman" w:hAnsi="Times New Roman" w:cs="Times New Roman"/>
                <w:noProof/>
                <w:webHidden/>
                <w:sz w:val="24"/>
                <w:szCs w:val="24"/>
              </w:rPr>
              <w:instrText xml:space="preserve"> PAGEREF _Toc74139431 \h </w:instrText>
            </w:r>
            <w:r w:rsidR="007A1FE7" w:rsidRPr="008037A9">
              <w:rPr>
                <w:rFonts w:ascii="Times New Roman" w:hAnsi="Times New Roman" w:cs="Times New Roman"/>
                <w:noProof/>
                <w:webHidden/>
                <w:sz w:val="24"/>
                <w:szCs w:val="24"/>
              </w:rPr>
            </w:r>
            <w:r w:rsidR="007A1FE7" w:rsidRPr="008037A9">
              <w:rPr>
                <w:rFonts w:ascii="Times New Roman" w:hAnsi="Times New Roman" w:cs="Times New Roman"/>
                <w:noProof/>
                <w:webHidden/>
                <w:sz w:val="24"/>
                <w:szCs w:val="24"/>
              </w:rPr>
              <w:fldChar w:fldCharType="separate"/>
            </w:r>
            <w:r w:rsidR="003944A3">
              <w:rPr>
                <w:rFonts w:ascii="Times New Roman" w:hAnsi="Times New Roman" w:cs="Times New Roman"/>
                <w:noProof/>
                <w:webHidden/>
                <w:sz w:val="24"/>
                <w:szCs w:val="24"/>
              </w:rPr>
              <w:t>21</w:t>
            </w:r>
            <w:r w:rsidR="007A1FE7" w:rsidRPr="008037A9">
              <w:rPr>
                <w:rFonts w:ascii="Times New Roman" w:hAnsi="Times New Roman" w:cs="Times New Roman"/>
                <w:noProof/>
                <w:webHidden/>
                <w:sz w:val="24"/>
                <w:szCs w:val="24"/>
              </w:rPr>
              <w:fldChar w:fldCharType="end"/>
            </w:r>
          </w:hyperlink>
        </w:p>
        <w:p w:rsidR="007A1FE7" w:rsidRPr="008037A9" w:rsidRDefault="008D7328">
          <w:pPr>
            <w:pStyle w:val="13"/>
            <w:rPr>
              <w:rFonts w:ascii="Times New Roman" w:eastAsiaTheme="minorEastAsia" w:hAnsi="Times New Roman" w:cs="Times New Roman"/>
              <w:noProof/>
              <w:sz w:val="24"/>
              <w:szCs w:val="24"/>
              <w:lang w:eastAsia="ru-RU"/>
            </w:rPr>
          </w:pPr>
          <w:hyperlink w:anchor="_Toc74139432" w:history="1">
            <w:r w:rsidR="007A1FE7" w:rsidRPr="008037A9">
              <w:rPr>
                <w:rStyle w:val="a9"/>
                <w:rFonts w:ascii="Times New Roman" w:hAnsi="Times New Roman" w:cs="Times New Roman"/>
                <w:noProof/>
                <w:sz w:val="24"/>
                <w:szCs w:val="24"/>
              </w:rPr>
              <w:t>6.5.</w:t>
            </w:r>
            <w:r w:rsidR="007A1FE7" w:rsidRPr="008037A9">
              <w:rPr>
                <w:rFonts w:ascii="Times New Roman" w:eastAsiaTheme="minorEastAsia" w:hAnsi="Times New Roman" w:cs="Times New Roman"/>
                <w:noProof/>
                <w:sz w:val="24"/>
                <w:szCs w:val="24"/>
                <w:lang w:eastAsia="ru-RU"/>
              </w:rPr>
              <w:tab/>
            </w:r>
            <w:r w:rsidR="007A1FE7" w:rsidRPr="008037A9">
              <w:rPr>
                <w:rStyle w:val="a9"/>
                <w:rFonts w:ascii="Times New Roman" w:hAnsi="Times New Roman" w:cs="Times New Roman"/>
                <w:noProof/>
                <w:sz w:val="24"/>
                <w:szCs w:val="24"/>
              </w:rPr>
              <w:t>Отказ Заказчика от проведения процедуры закупки</w:t>
            </w:r>
            <w:r w:rsidR="007A1FE7" w:rsidRPr="008037A9">
              <w:rPr>
                <w:rFonts w:ascii="Times New Roman" w:hAnsi="Times New Roman" w:cs="Times New Roman"/>
                <w:noProof/>
                <w:webHidden/>
                <w:sz w:val="24"/>
                <w:szCs w:val="24"/>
              </w:rPr>
              <w:tab/>
            </w:r>
            <w:r w:rsidR="007A1FE7" w:rsidRPr="008037A9">
              <w:rPr>
                <w:rFonts w:ascii="Times New Roman" w:hAnsi="Times New Roman" w:cs="Times New Roman"/>
                <w:noProof/>
                <w:webHidden/>
                <w:sz w:val="24"/>
                <w:szCs w:val="24"/>
              </w:rPr>
              <w:fldChar w:fldCharType="begin"/>
            </w:r>
            <w:r w:rsidR="007A1FE7" w:rsidRPr="008037A9">
              <w:rPr>
                <w:rFonts w:ascii="Times New Roman" w:hAnsi="Times New Roman" w:cs="Times New Roman"/>
                <w:noProof/>
                <w:webHidden/>
                <w:sz w:val="24"/>
                <w:szCs w:val="24"/>
              </w:rPr>
              <w:instrText xml:space="preserve"> PAGEREF _Toc74139432 \h </w:instrText>
            </w:r>
            <w:r w:rsidR="007A1FE7" w:rsidRPr="008037A9">
              <w:rPr>
                <w:rFonts w:ascii="Times New Roman" w:hAnsi="Times New Roman" w:cs="Times New Roman"/>
                <w:noProof/>
                <w:webHidden/>
                <w:sz w:val="24"/>
                <w:szCs w:val="24"/>
              </w:rPr>
            </w:r>
            <w:r w:rsidR="007A1FE7" w:rsidRPr="008037A9">
              <w:rPr>
                <w:rFonts w:ascii="Times New Roman" w:hAnsi="Times New Roman" w:cs="Times New Roman"/>
                <w:noProof/>
                <w:webHidden/>
                <w:sz w:val="24"/>
                <w:szCs w:val="24"/>
              </w:rPr>
              <w:fldChar w:fldCharType="separate"/>
            </w:r>
            <w:r w:rsidR="003944A3">
              <w:rPr>
                <w:rFonts w:ascii="Times New Roman" w:hAnsi="Times New Roman" w:cs="Times New Roman"/>
                <w:noProof/>
                <w:webHidden/>
                <w:sz w:val="24"/>
                <w:szCs w:val="24"/>
              </w:rPr>
              <w:t>21</w:t>
            </w:r>
            <w:r w:rsidR="007A1FE7" w:rsidRPr="008037A9">
              <w:rPr>
                <w:rFonts w:ascii="Times New Roman" w:hAnsi="Times New Roman" w:cs="Times New Roman"/>
                <w:noProof/>
                <w:webHidden/>
                <w:sz w:val="24"/>
                <w:szCs w:val="24"/>
              </w:rPr>
              <w:fldChar w:fldCharType="end"/>
            </w:r>
          </w:hyperlink>
        </w:p>
        <w:p w:rsidR="007A1FE7" w:rsidRPr="008037A9" w:rsidRDefault="008D7328">
          <w:pPr>
            <w:pStyle w:val="13"/>
            <w:rPr>
              <w:rFonts w:ascii="Times New Roman" w:eastAsiaTheme="minorEastAsia" w:hAnsi="Times New Roman" w:cs="Times New Roman"/>
              <w:noProof/>
              <w:sz w:val="24"/>
              <w:szCs w:val="24"/>
              <w:lang w:eastAsia="ru-RU"/>
            </w:rPr>
          </w:pPr>
          <w:hyperlink w:anchor="_Toc74139433" w:history="1">
            <w:r w:rsidR="007A1FE7" w:rsidRPr="008037A9">
              <w:rPr>
                <w:rStyle w:val="a9"/>
                <w:rFonts w:ascii="Times New Roman" w:hAnsi="Times New Roman" w:cs="Times New Roman"/>
                <w:noProof/>
                <w:sz w:val="24"/>
                <w:szCs w:val="24"/>
              </w:rPr>
              <w:t>6.6.</w:t>
            </w:r>
            <w:r w:rsidR="007A1FE7" w:rsidRPr="008037A9">
              <w:rPr>
                <w:rFonts w:ascii="Times New Roman" w:eastAsiaTheme="minorEastAsia" w:hAnsi="Times New Roman" w:cs="Times New Roman"/>
                <w:noProof/>
                <w:sz w:val="24"/>
                <w:szCs w:val="24"/>
                <w:lang w:eastAsia="ru-RU"/>
              </w:rPr>
              <w:tab/>
            </w:r>
            <w:r w:rsidR="007A1FE7" w:rsidRPr="008037A9">
              <w:rPr>
                <w:rStyle w:val="a9"/>
                <w:rFonts w:ascii="Times New Roman" w:hAnsi="Times New Roman" w:cs="Times New Roman"/>
                <w:noProof/>
                <w:sz w:val="24"/>
                <w:szCs w:val="24"/>
              </w:rPr>
              <w:t>Отказ в допуске к участию в процедуре закупки</w:t>
            </w:r>
            <w:r w:rsidR="007A1FE7" w:rsidRPr="008037A9">
              <w:rPr>
                <w:rFonts w:ascii="Times New Roman" w:hAnsi="Times New Roman" w:cs="Times New Roman"/>
                <w:noProof/>
                <w:webHidden/>
                <w:sz w:val="24"/>
                <w:szCs w:val="24"/>
              </w:rPr>
              <w:tab/>
            </w:r>
            <w:r w:rsidR="007A1FE7" w:rsidRPr="008037A9">
              <w:rPr>
                <w:rFonts w:ascii="Times New Roman" w:hAnsi="Times New Roman" w:cs="Times New Roman"/>
                <w:noProof/>
                <w:webHidden/>
                <w:sz w:val="24"/>
                <w:szCs w:val="24"/>
              </w:rPr>
              <w:fldChar w:fldCharType="begin"/>
            </w:r>
            <w:r w:rsidR="007A1FE7" w:rsidRPr="008037A9">
              <w:rPr>
                <w:rFonts w:ascii="Times New Roman" w:hAnsi="Times New Roman" w:cs="Times New Roman"/>
                <w:noProof/>
                <w:webHidden/>
                <w:sz w:val="24"/>
                <w:szCs w:val="24"/>
              </w:rPr>
              <w:instrText xml:space="preserve"> PAGEREF _Toc74139433 \h </w:instrText>
            </w:r>
            <w:r w:rsidR="007A1FE7" w:rsidRPr="008037A9">
              <w:rPr>
                <w:rFonts w:ascii="Times New Roman" w:hAnsi="Times New Roman" w:cs="Times New Roman"/>
                <w:noProof/>
                <w:webHidden/>
                <w:sz w:val="24"/>
                <w:szCs w:val="24"/>
              </w:rPr>
            </w:r>
            <w:r w:rsidR="007A1FE7" w:rsidRPr="008037A9">
              <w:rPr>
                <w:rFonts w:ascii="Times New Roman" w:hAnsi="Times New Roman" w:cs="Times New Roman"/>
                <w:noProof/>
                <w:webHidden/>
                <w:sz w:val="24"/>
                <w:szCs w:val="24"/>
              </w:rPr>
              <w:fldChar w:fldCharType="separate"/>
            </w:r>
            <w:r w:rsidR="003944A3">
              <w:rPr>
                <w:rFonts w:ascii="Times New Roman" w:hAnsi="Times New Roman" w:cs="Times New Roman"/>
                <w:noProof/>
                <w:webHidden/>
                <w:sz w:val="24"/>
                <w:szCs w:val="24"/>
              </w:rPr>
              <w:t>21</w:t>
            </w:r>
            <w:r w:rsidR="007A1FE7" w:rsidRPr="008037A9">
              <w:rPr>
                <w:rFonts w:ascii="Times New Roman" w:hAnsi="Times New Roman" w:cs="Times New Roman"/>
                <w:noProof/>
                <w:webHidden/>
                <w:sz w:val="24"/>
                <w:szCs w:val="24"/>
              </w:rPr>
              <w:fldChar w:fldCharType="end"/>
            </w:r>
          </w:hyperlink>
        </w:p>
        <w:p w:rsidR="007A1FE7" w:rsidRPr="008037A9" w:rsidRDefault="008D7328">
          <w:pPr>
            <w:pStyle w:val="13"/>
            <w:rPr>
              <w:rFonts w:ascii="Times New Roman" w:eastAsiaTheme="minorEastAsia" w:hAnsi="Times New Roman" w:cs="Times New Roman"/>
              <w:noProof/>
              <w:sz w:val="24"/>
              <w:szCs w:val="24"/>
              <w:lang w:eastAsia="ru-RU"/>
            </w:rPr>
          </w:pPr>
          <w:hyperlink w:anchor="_Toc74139434" w:history="1">
            <w:r w:rsidR="007A1FE7" w:rsidRPr="008037A9">
              <w:rPr>
                <w:rStyle w:val="a9"/>
                <w:rFonts w:ascii="Times New Roman" w:hAnsi="Times New Roman" w:cs="Times New Roman"/>
                <w:noProof/>
                <w:sz w:val="24"/>
                <w:szCs w:val="24"/>
              </w:rPr>
              <w:t>6.7.</w:t>
            </w:r>
            <w:r w:rsidR="007A1FE7" w:rsidRPr="008037A9">
              <w:rPr>
                <w:rFonts w:ascii="Times New Roman" w:eastAsiaTheme="minorEastAsia" w:hAnsi="Times New Roman" w:cs="Times New Roman"/>
                <w:noProof/>
                <w:sz w:val="24"/>
                <w:szCs w:val="24"/>
                <w:lang w:eastAsia="ru-RU"/>
              </w:rPr>
              <w:tab/>
            </w:r>
            <w:r w:rsidR="007A1FE7" w:rsidRPr="008037A9">
              <w:rPr>
                <w:rStyle w:val="a9"/>
                <w:rFonts w:ascii="Times New Roman" w:hAnsi="Times New Roman" w:cs="Times New Roman"/>
                <w:noProof/>
                <w:sz w:val="24"/>
                <w:szCs w:val="24"/>
              </w:rPr>
              <w:t>Основания и последствия признания процедуры закупки несостоявшейся</w:t>
            </w:r>
            <w:r w:rsidR="007A1FE7" w:rsidRPr="008037A9">
              <w:rPr>
                <w:rFonts w:ascii="Times New Roman" w:hAnsi="Times New Roman" w:cs="Times New Roman"/>
                <w:noProof/>
                <w:webHidden/>
                <w:sz w:val="24"/>
                <w:szCs w:val="24"/>
              </w:rPr>
              <w:tab/>
            </w:r>
            <w:r w:rsidR="007A1FE7" w:rsidRPr="008037A9">
              <w:rPr>
                <w:rFonts w:ascii="Times New Roman" w:hAnsi="Times New Roman" w:cs="Times New Roman"/>
                <w:noProof/>
                <w:webHidden/>
                <w:sz w:val="24"/>
                <w:szCs w:val="24"/>
              </w:rPr>
              <w:fldChar w:fldCharType="begin"/>
            </w:r>
            <w:r w:rsidR="007A1FE7" w:rsidRPr="008037A9">
              <w:rPr>
                <w:rFonts w:ascii="Times New Roman" w:hAnsi="Times New Roman" w:cs="Times New Roman"/>
                <w:noProof/>
                <w:webHidden/>
                <w:sz w:val="24"/>
                <w:szCs w:val="24"/>
              </w:rPr>
              <w:instrText xml:space="preserve"> PAGEREF _Toc74139434 \h </w:instrText>
            </w:r>
            <w:r w:rsidR="007A1FE7" w:rsidRPr="008037A9">
              <w:rPr>
                <w:rFonts w:ascii="Times New Roman" w:hAnsi="Times New Roman" w:cs="Times New Roman"/>
                <w:noProof/>
                <w:webHidden/>
                <w:sz w:val="24"/>
                <w:szCs w:val="24"/>
              </w:rPr>
            </w:r>
            <w:r w:rsidR="007A1FE7" w:rsidRPr="008037A9">
              <w:rPr>
                <w:rFonts w:ascii="Times New Roman" w:hAnsi="Times New Roman" w:cs="Times New Roman"/>
                <w:noProof/>
                <w:webHidden/>
                <w:sz w:val="24"/>
                <w:szCs w:val="24"/>
              </w:rPr>
              <w:fldChar w:fldCharType="separate"/>
            </w:r>
            <w:r w:rsidR="003944A3">
              <w:rPr>
                <w:rFonts w:ascii="Times New Roman" w:hAnsi="Times New Roman" w:cs="Times New Roman"/>
                <w:noProof/>
                <w:webHidden/>
                <w:sz w:val="24"/>
                <w:szCs w:val="24"/>
              </w:rPr>
              <w:t>22</w:t>
            </w:r>
            <w:r w:rsidR="007A1FE7" w:rsidRPr="008037A9">
              <w:rPr>
                <w:rFonts w:ascii="Times New Roman" w:hAnsi="Times New Roman" w:cs="Times New Roman"/>
                <w:noProof/>
                <w:webHidden/>
                <w:sz w:val="24"/>
                <w:szCs w:val="24"/>
              </w:rPr>
              <w:fldChar w:fldCharType="end"/>
            </w:r>
          </w:hyperlink>
        </w:p>
        <w:p w:rsidR="007A1FE7" w:rsidRPr="008037A9" w:rsidRDefault="008D7328">
          <w:pPr>
            <w:pStyle w:val="13"/>
            <w:rPr>
              <w:rFonts w:ascii="Times New Roman" w:eastAsiaTheme="minorEastAsia" w:hAnsi="Times New Roman" w:cs="Times New Roman"/>
              <w:noProof/>
              <w:sz w:val="24"/>
              <w:szCs w:val="24"/>
              <w:lang w:eastAsia="ru-RU"/>
            </w:rPr>
          </w:pPr>
          <w:hyperlink w:anchor="_Toc74139435" w:history="1">
            <w:r w:rsidR="007A1FE7" w:rsidRPr="008037A9">
              <w:rPr>
                <w:rStyle w:val="a9"/>
                <w:rFonts w:ascii="Times New Roman" w:hAnsi="Times New Roman" w:cs="Times New Roman"/>
                <w:noProof/>
                <w:sz w:val="24"/>
                <w:szCs w:val="24"/>
              </w:rPr>
              <w:t>6.8.</w:t>
            </w:r>
            <w:r w:rsidR="007A1FE7" w:rsidRPr="008037A9">
              <w:rPr>
                <w:rFonts w:ascii="Times New Roman" w:eastAsiaTheme="minorEastAsia" w:hAnsi="Times New Roman" w:cs="Times New Roman"/>
                <w:noProof/>
                <w:sz w:val="24"/>
                <w:szCs w:val="24"/>
                <w:lang w:eastAsia="ru-RU"/>
              </w:rPr>
              <w:tab/>
            </w:r>
            <w:r w:rsidR="007A1FE7" w:rsidRPr="008037A9">
              <w:rPr>
                <w:rStyle w:val="a9"/>
                <w:rFonts w:ascii="Times New Roman" w:hAnsi="Times New Roman" w:cs="Times New Roman"/>
                <w:noProof/>
                <w:sz w:val="24"/>
                <w:szCs w:val="24"/>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r w:rsidR="007A1FE7" w:rsidRPr="008037A9">
              <w:rPr>
                <w:rFonts w:ascii="Times New Roman" w:hAnsi="Times New Roman" w:cs="Times New Roman"/>
                <w:noProof/>
                <w:webHidden/>
                <w:sz w:val="24"/>
                <w:szCs w:val="24"/>
              </w:rPr>
              <w:tab/>
            </w:r>
            <w:r w:rsidR="007A1FE7" w:rsidRPr="008037A9">
              <w:rPr>
                <w:rFonts w:ascii="Times New Roman" w:hAnsi="Times New Roman" w:cs="Times New Roman"/>
                <w:noProof/>
                <w:webHidden/>
                <w:sz w:val="24"/>
                <w:szCs w:val="24"/>
              </w:rPr>
              <w:tab/>
            </w:r>
            <w:r w:rsidR="007A1FE7" w:rsidRPr="008037A9">
              <w:rPr>
                <w:rFonts w:ascii="Times New Roman" w:hAnsi="Times New Roman" w:cs="Times New Roman"/>
                <w:noProof/>
                <w:webHidden/>
                <w:sz w:val="24"/>
                <w:szCs w:val="24"/>
              </w:rPr>
              <w:fldChar w:fldCharType="begin"/>
            </w:r>
            <w:r w:rsidR="007A1FE7" w:rsidRPr="008037A9">
              <w:rPr>
                <w:rFonts w:ascii="Times New Roman" w:hAnsi="Times New Roman" w:cs="Times New Roman"/>
                <w:noProof/>
                <w:webHidden/>
                <w:sz w:val="24"/>
                <w:szCs w:val="24"/>
              </w:rPr>
              <w:instrText xml:space="preserve"> PAGEREF _Toc74139435 \h </w:instrText>
            </w:r>
            <w:r w:rsidR="007A1FE7" w:rsidRPr="008037A9">
              <w:rPr>
                <w:rFonts w:ascii="Times New Roman" w:hAnsi="Times New Roman" w:cs="Times New Roman"/>
                <w:noProof/>
                <w:webHidden/>
                <w:sz w:val="24"/>
                <w:szCs w:val="24"/>
              </w:rPr>
            </w:r>
            <w:r w:rsidR="007A1FE7" w:rsidRPr="008037A9">
              <w:rPr>
                <w:rFonts w:ascii="Times New Roman" w:hAnsi="Times New Roman" w:cs="Times New Roman"/>
                <w:noProof/>
                <w:webHidden/>
                <w:sz w:val="24"/>
                <w:szCs w:val="24"/>
              </w:rPr>
              <w:fldChar w:fldCharType="separate"/>
            </w:r>
            <w:r w:rsidR="003944A3">
              <w:rPr>
                <w:rFonts w:ascii="Times New Roman" w:hAnsi="Times New Roman" w:cs="Times New Roman"/>
                <w:noProof/>
                <w:webHidden/>
                <w:sz w:val="24"/>
                <w:szCs w:val="24"/>
              </w:rPr>
              <w:t>23</w:t>
            </w:r>
            <w:r w:rsidR="007A1FE7" w:rsidRPr="008037A9">
              <w:rPr>
                <w:rFonts w:ascii="Times New Roman" w:hAnsi="Times New Roman" w:cs="Times New Roman"/>
                <w:noProof/>
                <w:webHidden/>
                <w:sz w:val="24"/>
                <w:szCs w:val="24"/>
              </w:rPr>
              <w:fldChar w:fldCharType="end"/>
            </w:r>
          </w:hyperlink>
        </w:p>
        <w:p w:rsidR="007A1FE7" w:rsidRPr="008037A9" w:rsidRDefault="008D7328">
          <w:pPr>
            <w:pStyle w:val="13"/>
            <w:rPr>
              <w:rFonts w:ascii="Times New Roman" w:eastAsiaTheme="minorEastAsia" w:hAnsi="Times New Roman" w:cs="Times New Roman"/>
              <w:noProof/>
              <w:sz w:val="24"/>
              <w:szCs w:val="24"/>
              <w:lang w:eastAsia="ru-RU"/>
            </w:rPr>
          </w:pPr>
          <w:hyperlink w:anchor="_Toc74139436" w:history="1">
            <w:r w:rsidR="007A1FE7" w:rsidRPr="008037A9">
              <w:rPr>
                <w:rStyle w:val="a9"/>
                <w:rFonts w:ascii="Times New Roman" w:hAnsi="Times New Roman" w:cs="Times New Roman"/>
                <w:noProof/>
                <w:sz w:val="24"/>
                <w:szCs w:val="24"/>
              </w:rPr>
              <w:t>6.9.</w:t>
            </w:r>
            <w:r w:rsidR="007A1FE7" w:rsidRPr="008037A9">
              <w:rPr>
                <w:rFonts w:ascii="Times New Roman" w:eastAsiaTheme="minorEastAsia" w:hAnsi="Times New Roman" w:cs="Times New Roman"/>
                <w:noProof/>
                <w:sz w:val="24"/>
                <w:szCs w:val="24"/>
                <w:lang w:eastAsia="ru-RU"/>
              </w:rPr>
              <w:tab/>
            </w:r>
            <w:r w:rsidR="007A1FE7" w:rsidRPr="008037A9">
              <w:rPr>
                <w:rStyle w:val="a9"/>
                <w:rFonts w:ascii="Times New Roman" w:hAnsi="Times New Roman" w:cs="Times New Roman"/>
                <w:noProof/>
                <w:sz w:val="24"/>
                <w:szCs w:val="24"/>
              </w:rPr>
              <w:t>Признание участника закупки уклонившимся от заключения договора</w:t>
            </w:r>
            <w:r w:rsidR="007A1FE7" w:rsidRPr="008037A9">
              <w:rPr>
                <w:rFonts w:ascii="Times New Roman" w:hAnsi="Times New Roman" w:cs="Times New Roman"/>
                <w:noProof/>
                <w:webHidden/>
                <w:sz w:val="24"/>
                <w:szCs w:val="24"/>
              </w:rPr>
              <w:tab/>
            </w:r>
            <w:r w:rsidR="007A1FE7" w:rsidRPr="008037A9">
              <w:rPr>
                <w:rFonts w:ascii="Times New Roman" w:hAnsi="Times New Roman" w:cs="Times New Roman"/>
                <w:noProof/>
                <w:webHidden/>
                <w:sz w:val="24"/>
                <w:szCs w:val="24"/>
              </w:rPr>
              <w:fldChar w:fldCharType="begin"/>
            </w:r>
            <w:r w:rsidR="007A1FE7" w:rsidRPr="008037A9">
              <w:rPr>
                <w:rFonts w:ascii="Times New Roman" w:hAnsi="Times New Roman" w:cs="Times New Roman"/>
                <w:noProof/>
                <w:webHidden/>
                <w:sz w:val="24"/>
                <w:szCs w:val="24"/>
              </w:rPr>
              <w:instrText xml:space="preserve"> PAGEREF _Toc74139436 \h </w:instrText>
            </w:r>
            <w:r w:rsidR="007A1FE7" w:rsidRPr="008037A9">
              <w:rPr>
                <w:rFonts w:ascii="Times New Roman" w:hAnsi="Times New Roman" w:cs="Times New Roman"/>
                <w:noProof/>
                <w:webHidden/>
                <w:sz w:val="24"/>
                <w:szCs w:val="24"/>
              </w:rPr>
            </w:r>
            <w:r w:rsidR="007A1FE7" w:rsidRPr="008037A9">
              <w:rPr>
                <w:rFonts w:ascii="Times New Roman" w:hAnsi="Times New Roman" w:cs="Times New Roman"/>
                <w:noProof/>
                <w:webHidden/>
                <w:sz w:val="24"/>
                <w:szCs w:val="24"/>
              </w:rPr>
              <w:fldChar w:fldCharType="separate"/>
            </w:r>
            <w:r w:rsidR="003944A3">
              <w:rPr>
                <w:rFonts w:ascii="Times New Roman" w:hAnsi="Times New Roman" w:cs="Times New Roman"/>
                <w:noProof/>
                <w:webHidden/>
                <w:sz w:val="24"/>
                <w:szCs w:val="24"/>
              </w:rPr>
              <w:t>24</w:t>
            </w:r>
            <w:r w:rsidR="007A1FE7" w:rsidRPr="008037A9">
              <w:rPr>
                <w:rFonts w:ascii="Times New Roman" w:hAnsi="Times New Roman" w:cs="Times New Roman"/>
                <w:noProof/>
                <w:webHidden/>
                <w:sz w:val="24"/>
                <w:szCs w:val="24"/>
              </w:rPr>
              <w:fldChar w:fldCharType="end"/>
            </w:r>
          </w:hyperlink>
        </w:p>
        <w:p w:rsidR="007A1FE7" w:rsidRPr="008037A9" w:rsidRDefault="008D7328">
          <w:pPr>
            <w:pStyle w:val="13"/>
            <w:rPr>
              <w:rFonts w:ascii="Times New Roman" w:eastAsiaTheme="minorEastAsia" w:hAnsi="Times New Roman" w:cs="Times New Roman"/>
              <w:noProof/>
              <w:sz w:val="24"/>
              <w:szCs w:val="24"/>
              <w:lang w:eastAsia="ru-RU"/>
            </w:rPr>
          </w:pPr>
          <w:hyperlink w:anchor="_Toc74139437" w:history="1">
            <w:r w:rsidR="007A1FE7" w:rsidRPr="008037A9">
              <w:rPr>
                <w:rStyle w:val="a9"/>
                <w:rFonts w:ascii="Times New Roman" w:hAnsi="Times New Roman" w:cs="Times New Roman"/>
                <w:noProof/>
                <w:sz w:val="24"/>
                <w:szCs w:val="24"/>
              </w:rPr>
              <w:t>6.10.</w:t>
            </w:r>
            <w:r w:rsidR="007A1FE7" w:rsidRPr="008037A9">
              <w:rPr>
                <w:rFonts w:ascii="Times New Roman" w:eastAsiaTheme="minorEastAsia" w:hAnsi="Times New Roman" w:cs="Times New Roman"/>
                <w:noProof/>
                <w:sz w:val="24"/>
                <w:szCs w:val="24"/>
                <w:lang w:eastAsia="ru-RU"/>
              </w:rPr>
              <w:tab/>
            </w:r>
            <w:r w:rsidR="007A1FE7" w:rsidRPr="008037A9">
              <w:rPr>
                <w:rStyle w:val="a9"/>
                <w:rFonts w:ascii="Times New Roman" w:hAnsi="Times New Roman" w:cs="Times New Roman"/>
                <w:noProof/>
                <w:sz w:val="24"/>
                <w:szCs w:val="24"/>
              </w:rPr>
              <w:t>Обеспечение заявок на участие в процедуре закупки и обеспечение исполнения договора</w:t>
            </w:r>
            <w:r w:rsidR="007A1FE7" w:rsidRPr="008037A9">
              <w:rPr>
                <w:rFonts w:ascii="Times New Roman" w:hAnsi="Times New Roman" w:cs="Times New Roman"/>
                <w:noProof/>
                <w:webHidden/>
                <w:sz w:val="24"/>
                <w:szCs w:val="24"/>
              </w:rPr>
              <w:tab/>
            </w:r>
            <w:r w:rsidR="007A1FE7" w:rsidRPr="008037A9">
              <w:rPr>
                <w:rFonts w:ascii="Times New Roman" w:hAnsi="Times New Roman" w:cs="Times New Roman"/>
                <w:noProof/>
                <w:webHidden/>
                <w:sz w:val="24"/>
                <w:szCs w:val="24"/>
              </w:rPr>
              <w:fldChar w:fldCharType="begin"/>
            </w:r>
            <w:r w:rsidR="007A1FE7" w:rsidRPr="008037A9">
              <w:rPr>
                <w:rFonts w:ascii="Times New Roman" w:hAnsi="Times New Roman" w:cs="Times New Roman"/>
                <w:noProof/>
                <w:webHidden/>
                <w:sz w:val="24"/>
                <w:szCs w:val="24"/>
              </w:rPr>
              <w:instrText xml:space="preserve"> PAGEREF _Toc74139437 \h </w:instrText>
            </w:r>
            <w:r w:rsidR="007A1FE7" w:rsidRPr="008037A9">
              <w:rPr>
                <w:rFonts w:ascii="Times New Roman" w:hAnsi="Times New Roman" w:cs="Times New Roman"/>
                <w:noProof/>
                <w:webHidden/>
                <w:sz w:val="24"/>
                <w:szCs w:val="24"/>
              </w:rPr>
            </w:r>
            <w:r w:rsidR="007A1FE7" w:rsidRPr="008037A9">
              <w:rPr>
                <w:rFonts w:ascii="Times New Roman" w:hAnsi="Times New Roman" w:cs="Times New Roman"/>
                <w:noProof/>
                <w:webHidden/>
                <w:sz w:val="24"/>
                <w:szCs w:val="24"/>
              </w:rPr>
              <w:fldChar w:fldCharType="separate"/>
            </w:r>
            <w:r w:rsidR="003944A3">
              <w:rPr>
                <w:rFonts w:ascii="Times New Roman" w:hAnsi="Times New Roman" w:cs="Times New Roman"/>
                <w:noProof/>
                <w:webHidden/>
                <w:sz w:val="24"/>
                <w:szCs w:val="24"/>
              </w:rPr>
              <w:t>24</w:t>
            </w:r>
            <w:r w:rsidR="007A1FE7" w:rsidRPr="008037A9">
              <w:rPr>
                <w:rFonts w:ascii="Times New Roman" w:hAnsi="Times New Roman" w:cs="Times New Roman"/>
                <w:noProof/>
                <w:webHidden/>
                <w:sz w:val="24"/>
                <w:szCs w:val="24"/>
              </w:rPr>
              <w:fldChar w:fldCharType="end"/>
            </w:r>
          </w:hyperlink>
        </w:p>
        <w:p w:rsidR="007A1FE7" w:rsidRPr="008037A9" w:rsidRDefault="008D7328">
          <w:pPr>
            <w:pStyle w:val="13"/>
            <w:rPr>
              <w:rFonts w:ascii="Times New Roman" w:eastAsiaTheme="minorEastAsia" w:hAnsi="Times New Roman" w:cs="Times New Roman"/>
              <w:noProof/>
              <w:sz w:val="24"/>
              <w:szCs w:val="24"/>
              <w:lang w:eastAsia="ru-RU"/>
            </w:rPr>
          </w:pPr>
          <w:hyperlink w:anchor="_Toc74139438" w:history="1">
            <w:r w:rsidR="007A1FE7" w:rsidRPr="008037A9">
              <w:rPr>
                <w:rStyle w:val="a9"/>
                <w:rFonts w:ascii="Times New Roman" w:hAnsi="Times New Roman" w:cs="Times New Roman"/>
                <w:noProof/>
                <w:sz w:val="24"/>
                <w:szCs w:val="24"/>
              </w:rPr>
              <w:t>6.11.</w:t>
            </w:r>
            <w:r w:rsidR="007A1FE7" w:rsidRPr="008037A9">
              <w:rPr>
                <w:rFonts w:ascii="Times New Roman" w:eastAsiaTheme="minorEastAsia" w:hAnsi="Times New Roman" w:cs="Times New Roman"/>
                <w:noProof/>
                <w:sz w:val="24"/>
                <w:szCs w:val="24"/>
                <w:lang w:eastAsia="ru-RU"/>
              </w:rPr>
              <w:tab/>
            </w:r>
            <w:r w:rsidR="007A1FE7" w:rsidRPr="008037A9">
              <w:rPr>
                <w:rStyle w:val="a9"/>
                <w:rFonts w:ascii="Times New Roman" w:hAnsi="Times New Roman" w:cs="Times New Roman"/>
                <w:noProof/>
                <w:sz w:val="24"/>
                <w:szCs w:val="24"/>
              </w:rPr>
              <w:t>Требования к участникам закупки</w:t>
            </w:r>
            <w:r w:rsidR="007A1FE7" w:rsidRPr="008037A9">
              <w:rPr>
                <w:rFonts w:ascii="Times New Roman" w:hAnsi="Times New Roman" w:cs="Times New Roman"/>
                <w:noProof/>
                <w:webHidden/>
                <w:sz w:val="24"/>
                <w:szCs w:val="24"/>
              </w:rPr>
              <w:tab/>
            </w:r>
            <w:r w:rsidR="007A1FE7" w:rsidRPr="008037A9">
              <w:rPr>
                <w:rFonts w:ascii="Times New Roman" w:hAnsi="Times New Roman" w:cs="Times New Roman"/>
                <w:noProof/>
                <w:webHidden/>
                <w:sz w:val="24"/>
                <w:szCs w:val="24"/>
              </w:rPr>
              <w:fldChar w:fldCharType="begin"/>
            </w:r>
            <w:r w:rsidR="007A1FE7" w:rsidRPr="008037A9">
              <w:rPr>
                <w:rFonts w:ascii="Times New Roman" w:hAnsi="Times New Roman" w:cs="Times New Roman"/>
                <w:noProof/>
                <w:webHidden/>
                <w:sz w:val="24"/>
                <w:szCs w:val="24"/>
              </w:rPr>
              <w:instrText xml:space="preserve"> PAGEREF _Toc74139438 \h </w:instrText>
            </w:r>
            <w:r w:rsidR="007A1FE7" w:rsidRPr="008037A9">
              <w:rPr>
                <w:rFonts w:ascii="Times New Roman" w:hAnsi="Times New Roman" w:cs="Times New Roman"/>
                <w:noProof/>
                <w:webHidden/>
                <w:sz w:val="24"/>
                <w:szCs w:val="24"/>
              </w:rPr>
            </w:r>
            <w:r w:rsidR="007A1FE7" w:rsidRPr="008037A9">
              <w:rPr>
                <w:rFonts w:ascii="Times New Roman" w:hAnsi="Times New Roman" w:cs="Times New Roman"/>
                <w:noProof/>
                <w:webHidden/>
                <w:sz w:val="24"/>
                <w:szCs w:val="24"/>
              </w:rPr>
              <w:fldChar w:fldCharType="separate"/>
            </w:r>
            <w:r w:rsidR="003944A3">
              <w:rPr>
                <w:rFonts w:ascii="Times New Roman" w:hAnsi="Times New Roman" w:cs="Times New Roman"/>
                <w:noProof/>
                <w:webHidden/>
                <w:sz w:val="24"/>
                <w:szCs w:val="24"/>
              </w:rPr>
              <w:t>25</w:t>
            </w:r>
            <w:r w:rsidR="007A1FE7" w:rsidRPr="008037A9">
              <w:rPr>
                <w:rFonts w:ascii="Times New Roman" w:hAnsi="Times New Roman" w:cs="Times New Roman"/>
                <w:noProof/>
                <w:webHidden/>
                <w:sz w:val="24"/>
                <w:szCs w:val="24"/>
              </w:rPr>
              <w:fldChar w:fldCharType="end"/>
            </w:r>
          </w:hyperlink>
        </w:p>
        <w:p w:rsidR="007A1FE7" w:rsidRPr="008037A9" w:rsidRDefault="008D7328">
          <w:pPr>
            <w:pStyle w:val="13"/>
            <w:rPr>
              <w:rFonts w:ascii="Times New Roman" w:eastAsiaTheme="minorEastAsia" w:hAnsi="Times New Roman" w:cs="Times New Roman"/>
              <w:noProof/>
              <w:sz w:val="24"/>
              <w:szCs w:val="24"/>
              <w:lang w:eastAsia="ru-RU"/>
            </w:rPr>
          </w:pPr>
          <w:hyperlink w:anchor="_Toc74139439" w:history="1">
            <w:r w:rsidR="007A1FE7" w:rsidRPr="008037A9">
              <w:rPr>
                <w:rStyle w:val="a9"/>
                <w:rFonts w:ascii="Times New Roman" w:hAnsi="Times New Roman" w:cs="Times New Roman"/>
                <w:noProof/>
                <w:sz w:val="24"/>
                <w:szCs w:val="24"/>
              </w:rPr>
              <w:t>6.12.</w:t>
            </w:r>
            <w:r w:rsidR="007A1FE7" w:rsidRPr="008037A9">
              <w:rPr>
                <w:rFonts w:ascii="Times New Roman" w:eastAsiaTheme="minorEastAsia" w:hAnsi="Times New Roman" w:cs="Times New Roman"/>
                <w:noProof/>
                <w:sz w:val="24"/>
                <w:szCs w:val="24"/>
                <w:lang w:eastAsia="ru-RU"/>
              </w:rPr>
              <w:tab/>
            </w:r>
            <w:r w:rsidR="007A1FE7" w:rsidRPr="008037A9">
              <w:rPr>
                <w:rStyle w:val="a9"/>
                <w:rFonts w:ascii="Times New Roman" w:hAnsi="Times New Roman" w:cs="Times New Roman"/>
                <w:noProof/>
                <w:sz w:val="24"/>
                <w:szCs w:val="24"/>
              </w:rPr>
              <w:t>Критерии оценки и сопоставления заявок участников</w:t>
            </w:r>
            <w:r w:rsidR="007A1FE7" w:rsidRPr="008037A9">
              <w:rPr>
                <w:rFonts w:ascii="Times New Roman" w:hAnsi="Times New Roman" w:cs="Times New Roman"/>
                <w:noProof/>
                <w:webHidden/>
                <w:sz w:val="24"/>
                <w:szCs w:val="24"/>
              </w:rPr>
              <w:tab/>
            </w:r>
            <w:r w:rsidR="007A1FE7" w:rsidRPr="008037A9">
              <w:rPr>
                <w:rFonts w:ascii="Times New Roman" w:hAnsi="Times New Roman" w:cs="Times New Roman"/>
                <w:noProof/>
                <w:webHidden/>
                <w:sz w:val="24"/>
                <w:szCs w:val="24"/>
              </w:rPr>
              <w:fldChar w:fldCharType="begin"/>
            </w:r>
            <w:r w:rsidR="007A1FE7" w:rsidRPr="008037A9">
              <w:rPr>
                <w:rFonts w:ascii="Times New Roman" w:hAnsi="Times New Roman" w:cs="Times New Roman"/>
                <w:noProof/>
                <w:webHidden/>
                <w:sz w:val="24"/>
                <w:szCs w:val="24"/>
              </w:rPr>
              <w:instrText xml:space="preserve"> PAGEREF _Toc74139439 \h </w:instrText>
            </w:r>
            <w:r w:rsidR="007A1FE7" w:rsidRPr="008037A9">
              <w:rPr>
                <w:rFonts w:ascii="Times New Roman" w:hAnsi="Times New Roman" w:cs="Times New Roman"/>
                <w:noProof/>
                <w:webHidden/>
                <w:sz w:val="24"/>
                <w:szCs w:val="24"/>
              </w:rPr>
            </w:r>
            <w:r w:rsidR="007A1FE7" w:rsidRPr="008037A9">
              <w:rPr>
                <w:rFonts w:ascii="Times New Roman" w:hAnsi="Times New Roman" w:cs="Times New Roman"/>
                <w:noProof/>
                <w:webHidden/>
                <w:sz w:val="24"/>
                <w:szCs w:val="24"/>
              </w:rPr>
              <w:fldChar w:fldCharType="separate"/>
            </w:r>
            <w:r w:rsidR="003944A3">
              <w:rPr>
                <w:rFonts w:ascii="Times New Roman" w:hAnsi="Times New Roman" w:cs="Times New Roman"/>
                <w:noProof/>
                <w:webHidden/>
                <w:sz w:val="24"/>
                <w:szCs w:val="24"/>
              </w:rPr>
              <w:t>29</w:t>
            </w:r>
            <w:r w:rsidR="007A1FE7" w:rsidRPr="008037A9">
              <w:rPr>
                <w:rFonts w:ascii="Times New Roman" w:hAnsi="Times New Roman" w:cs="Times New Roman"/>
                <w:noProof/>
                <w:webHidden/>
                <w:sz w:val="24"/>
                <w:szCs w:val="24"/>
              </w:rPr>
              <w:fldChar w:fldCharType="end"/>
            </w:r>
          </w:hyperlink>
        </w:p>
        <w:p w:rsidR="007A1FE7" w:rsidRPr="008037A9" w:rsidRDefault="008D7328">
          <w:pPr>
            <w:pStyle w:val="13"/>
            <w:rPr>
              <w:rFonts w:ascii="Times New Roman" w:eastAsiaTheme="minorEastAsia" w:hAnsi="Times New Roman" w:cs="Times New Roman"/>
              <w:noProof/>
              <w:sz w:val="24"/>
              <w:szCs w:val="24"/>
              <w:lang w:eastAsia="ru-RU"/>
            </w:rPr>
          </w:pPr>
          <w:hyperlink w:anchor="_Toc74139440" w:history="1">
            <w:r w:rsidR="007A1FE7" w:rsidRPr="008037A9">
              <w:rPr>
                <w:rStyle w:val="a9"/>
                <w:rFonts w:ascii="Times New Roman" w:hAnsi="Times New Roman" w:cs="Times New Roman"/>
                <w:noProof/>
                <w:sz w:val="24"/>
                <w:szCs w:val="24"/>
              </w:rPr>
              <w:t>6.13.</w:t>
            </w:r>
            <w:r w:rsidR="007A1FE7" w:rsidRPr="008037A9">
              <w:rPr>
                <w:rFonts w:ascii="Times New Roman" w:eastAsiaTheme="minorEastAsia" w:hAnsi="Times New Roman" w:cs="Times New Roman"/>
                <w:noProof/>
                <w:sz w:val="24"/>
                <w:szCs w:val="24"/>
                <w:lang w:eastAsia="ru-RU"/>
              </w:rPr>
              <w:tab/>
            </w:r>
            <w:r w:rsidR="007A1FE7" w:rsidRPr="008037A9">
              <w:rPr>
                <w:rStyle w:val="a9"/>
                <w:rFonts w:ascii="Times New Roman" w:hAnsi="Times New Roman" w:cs="Times New Roman"/>
                <w:noProof/>
                <w:sz w:val="24"/>
                <w:szCs w:val="24"/>
              </w:rPr>
              <w:t>Особенности участия в процедуре закупки коллективного участника</w:t>
            </w:r>
            <w:r w:rsidR="007A1FE7" w:rsidRPr="008037A9">
              <w:rPr>
                <w:rFonts w:ascii="Times New Roman" w:hAnsi="Times New Roman" w:cs="Times New Roman"/>
                <w:noProof/>
                <w:webHidden/>
                <w:sz w:val="24"/>
                <w:szCs w:val="24"/>
              </w:rPr>
              <w:tab/>
            </w:r>
            <w:r w:rsidR="007A1FE7" w:rsidRPr="008037A9">
              <w:rPr>
                <w:rFonts w:ascii="Times New Roman" w:hAnsi="Times New Roman" w:cs="Times New Roman"/>
                <w:noProof/>
                <w:webHidden/>
                <w:sz w:val="24"/>
                <w:szCs w:val="24"/>
              </w:rPr>
              <w:fldChar w:fldCharType="begin"/>
            </w:r>
            <w:r w:rsidR="007A1FE7" w:rsidRPr="008037A9">
              <w:rPr>
                <w:rFonts w:ascii="Times New Roman" w:hAnsi="Times New Roman" w:cs="Times New Roman"/>
                <w:noProof/>
                <w:webHidden/>
                <w:sz w:val="24"/>
                <w:szCs w:val="24"/>
              </w:rPr>
              <w:instrText xml:space="preserve"> PAGEREF _Toc74139440 \h </w:instrText>
            </w:r>
            <w:r w:rsidR="007A1FE7" w:rsidRPr="008037A9">
              <w:rPr>
                <w:rFonts w:ascii="Times New Roman" w:hAnsi="Times New Roman" w:cs="Times New Roman"/>
                <w:noProof/>
                <w:webHidden/>
                <w:sz w:val="24"/>
                <w:szCs w:val="24"/>
              </w:rPr>
            </w:r>
            <w:r w:rsidR="007A1FE7" w:rsidRPr="008037A9">
              <w:rPr>
                <w:rFonts w:ascii="Times New Roman" w:hAnsi="Times New Roman" w:cs="Times New Roman"/>
                <w:noProof/>
                <w:webHidden/>
                <w:sz w:val="24"/>
                <w:szCs w:val="24"/>
              </w:rPr>
              <w:fldChar w:fldCharType="separate"/>
            </w:r>
            <w:r w:rsidR="003944A3">
              <w:rPr>
                <w:rFonts w:ascii="Times New Roman" w:hAnsi="Times New Roman" w:cs="Times New Roman"/>
                <w:noProof/>
                <w:webHidden/>
                <w:sz w:val="24"/>
                <w:szCs w:val="24"/>
              </w:rPr>
              <w:t>30</w:t>
            </w:r>
            <w:r w:rsidR="007A1FE7" w:rsidRPr="008037A9">
              <w:rPr>
                <w:rFonts w:ascii="Times New Roman" w:hAnsi="Times New Roman" w:cs="Times New Roman"/>
                <w:noProof/>
                <w:webHidden/>
                <w:sz w:val="24"/>
                <w:szCs w:val="24"/>
              </w:rPr>
              <w:fldChar w:fldCharType="end"/>
            </w:r>
          </w:hyperlink>
        </w:p>
        <w:p w:rsidR="007A1FE7" w:rsidRPr="008037A9" w:rsidRDefault="008D7328">
          <w:pPr>
            <w:pStyle w:val="13"/>
            <w:rPr>
              <w:rFonts w:ascii="Times New Roman" w:eastAsiaTheme="minorEastAsia" w:hAnsi="Times New Roman" w:cs="Times New Roman"/>
              <w:noProof/>
              <w:sz w:val="24"/>
              <w:szCs w:val="24"/>
              <w:lang w:eastAsia="ru-RU"/>
            </w:rPr>
          </w:pPr>
          <w:hyperlink w:anchor="_Toc74139441" w:history="1">
            <w:r w:rsidR="007A1FE7" w:rsidRPr="008037A9">
              <w:rPr>
                <w:rStyle w:val="a9"/>
                <w:rFonts w:ascii="Times New Roman" w:hAnsi="Times New Roman" w:cs="Times New Roman"/>
                <w:noProof/>
                <w:sz w:val="24"/>
                <w:szCs w:val="24"/>
              </w:rPr>
              <w:t>6.14.</w:t>
            </w:r>
            <w:r w:rsidR="007A1FE7" w:rsidRPr="008037A9">
              <w:rPr>
                <w:rFonts w:ascii="Times New Roman" w:eastAsiaTheme="minorEastAsia" w:hAnsi="Times New Roman" w:cs="Times New Roman"/>
                <w:noProof/>
                <w:sz w:val="24"/>
                <w:szCs w:val="24"/>
                <w:lang w:eastAsia="ru-RU"/>
              </w:rPr>
              <w:tab/>
            </w:r>
            <w:r w:rsidR="007A1FE7" w:rsidRPr="008037A9">
              <w:rPr>
                <w:rStyle w:val="a9"/>
                <w:rFonts w:ascii="Times New Roman" w:hAnsi="Times New Roman" w:cs="Times New Roman"/>
                <w:noProof/>
                <w:sz w:val="24"/>
                <w:szCs w:val="24"/>
              </w:rPr>
              <w:t>Переторжка</w:t>
            </w:r>
            <w:r w:rsidR="007A1FE7" w:rsidRPr="008037A9">
              <w:rPr>
                <w:rFonts w:ascii="Times New Roman" w:hAnsi="Times New Roman" w:cs="Times New Roman"/>
                <w:noProof/>
                <w:webHidden/>
                <w:sz w:val="24"/>
                <w:szCs w:val="24"/>
              </w:rPr>
              <w:tab/>
            </w:r>
            <w:r w:rsidR="007A1FE7" w:rsidRPr="008037A9">
              <w:rPr>
                <w:rFonts w:ascii="Times New Roman" w:hAnsi="Times New Roman" w:cs="Times New Roman"/>
                <w:noProof/>
                <w:webHidden/>
                <w:sz w:val="24"/>
                <w:szCs w:val="24"/>
              </w:rPr>
              <w:fldChar w:fldCharType="begin"/>
            </w:r>
            <w:r w:rsidR="007A1FE7" w:rsidRPr="008037A9">
              <w:rPr>
                <w:rFonts w:ascii="Times New Roman" w:hAnsi="Times New Roman" w:cs="Times New Roman"/>
                <w:noProof/>
                <w:webHidden/>
                <w:sz w:val="24"/>
                <w:szCs w:val="24"/>
              </w:rPr>
              <w:instrText xml:space="preserve"> PAGEREF _Toc74139441 \h </w:instrText>
            </w:r>
            <w:r w:rsidR="007A1FE7" w:rsidRPr="008037A9">
              <w:rPr>
                <w:rFonts w:ascii="Times New Roman" w:hAnsi="Times New Roman" w:cs="Times New Roman"/>
                <w:noProof/>
                <w:webHidden/>
                <w:sz w:val="24"/>
                <w:szCs w:val="24"/>
              </w:rPr>
            </w:r>
            <w:r w:rsidR="007A1FE7" w:rsidRPr="008037A9">
              <w:rPr>
                <w:rFonts w:ascii="Times New Roman" w:hAnsi="Times New Roman" w:cs="Times New Roman"/>
                <w:noProof/>
                <w:webHidden/>
                <w:sz w:val="24"/>
                <w:szCs w:val="24"/>
              </w:rPr>
              <w:fldChar w:fldCharType="separate"/>
            </w:r>
            <w:r w:rsidR="003944A3">
              <w:rPr>
                <w:rFonts w:ascii="Times New Roman" w:hAnsi="Times New Roman" w:cs="Times New Roman"/>
                <w:noProof/>
                <w:webHidden/>
                <w:sz w:val="24"/>
                <w:szCs w:val="24"/>
              </w:rPr>
              <w:t>32</w:t>
            </w:r>
            <w:r w:rsidR="007A1FE7" w:rsidRPr="008037A9">
              <w:rPr>
                <w:rFonts w:ascii="Times New Roman" w:hAnsi="Times New Roman" w:cs="Times New Roman"/>
                <w:noProof/>
                <w:webHidden/>
                <w:sz w:val="24"/>
                <w:szCs w:val="24"/>
              </w:rPr>
              <w:fldChar w:fldCharType="end"/>
            </w:r>
          </w:hyperlink>
        </w:p>
        <w:p w:rsidR="007A1FE7" w:rsidRPr="008037A9" w:rsidRDefault="008D7328">
          <w:pPr>
            <w:pStyle w:val="13"/>
            <w:rPr>
              <w:rFonts w:ascii="Times New Roman" w:eastAsiaTheme="minorEastAsia" w:hAnsi="Times New Roman" w:cs="Times New Roman"/>
              <w:noProof/>
              <w:sz w:val="24"/>
              <w:szCs w:val="24"/>
              <w:lang w:eastAsia="ru-RU"/>
            </w:rPr>
          </w:pPr>
          <w:hyperlink w:anchor="_Toc74139442" w:history="1">
            <w:r w:rsidR="007A1FE7" w:rsidRPr="008037A9">
              <w:rPr>
                <w:rStyle w:val="a9"/>
                <w:rFonts w:ascii="Times New Roman" w:hAnsi="Times New Roman" w:cs="Times New Roman"/>
                <w:noProof/>
                <w:sz w:val="24"/>
                <w:szCs w:val="24"/>
              </w:rPr>
              <w:t>6.15.</w:t>
            </w:r>
            <w:r w:rsidR="007A1FE7" w:rsidRPr="008037A9">
              <w:rPr>
                <w:rFonts w:ascii="Times New Roman" w:eastAsiaTheme="minorEastAsia" w:hAnsi="Times New Roman" w:cs="Times New Roman"/>
                <w:noProof/>
                <w:sz w:val="24"/>
                <w:szCs w:val="24"/>
                <w:lang w:eastAsia="ru-RU"/>
              </w:rPr>
              <w:tab/>
            </w:r>
            <w:r w:rsidR="007A1FE7" w:rsidRPr="008037A9">
              <w:rPr>
                <w:rStyle w:val="a9"/>
                <w:rFonts w:ascii="Times New Roman" w:hAnsi="Times New Roman" w:cs="Times New Roman"/>
                <w:noProof/>
                <w:sz w:val="24"/>
                <w:szCs w:val="24"/>
              </w:rPr>
              <w:t>Антидемпинговые меры</w:t>
            </w:r>
            <w:r w:rsidR="007A1FE7" w:rsidRPr="008037A9">
              <w:rPr>
                <w:rFonts w:ascii="Times New Roman" w:hAnsi="Times New Roman" w:cs="Times New Roman"/>
                <w:noProof/>
                <w:webHidden/>
                <w:sz w:val="24"/>
                <w:szCs w:val="24"/>
              </w:rPr>
              <w:tab/>
            </w:r>
            <w:r w:rsidR="007A1FE7" w:rsidRPr="008037A9">
              <w:rPr>
                <w:rFonts w:ascii="Times New Roman" w:hAnsi="Times New Roman" w:cs="Times New Roman"/>
                <w:noProof/>
                <w:webHidden/>
                <w:sz w:val="24"/>
                <w:szCs w:val="24"/>
              </w:rPr>
              <w:fldChar w:fldCharType="begin"/>
            </w:r>
            <w:r w:rsidR="007A1FE7" w:rsidRPr="008037A9">
              <w:rPr>
                <w:rFonts w:ascii="Times New Roman" w:hAnsi="Times New Roman" w:cs="Times New Roman"/>
                <w:noProof/>
                <w:webHidden/>
                <w:sz w:val="24"/>
                <w:szCs w:val="24"/>
              </w:rPr>
              <w:instrText xml:space="preserve"> PAGEREF _Toc74139442 \h </w:instrText>
            </w:r>
            <w:r w:rsidR="007A1FE7" w:rsidRPr="008037A9">
              <w:rPr>
                <w:rFonts w:ascii="Times New Roman" w:hAnsi="Times New Roman" w:cs="Times New Roman"/>
                <w:noProof/>
                <w:webHidden/>
                <w:sz w:val="24"/>
                <w:szCs w:val="24"/>
              </w:rPr>
            </w:r>
            <w:r w:rsidR="007A1FE7" w:rsidRPr="008037A9">
              <w:rPr>
                <w:rFonts w:ascii="Times New Roman" w:hAnsi="Times New Roman" w:cs="Times New Roman"/>
                <w:noProof/>
                <w:webHidden/>
                <w:sz w:val="24"/>
                <w:szCs w:val="24"/>
              </w:rPr>
              <w:fldChar w:fldCharType="separate"/>
            </w:r>
            <w:r w:rsidR="003944A3">
              <w:rPr>
                <w:rFonts w:ascii="Times New Roman" w:hAnsi="Times New Roman" w:cs="Times New Roman"/>
                <w:noProof/>
                <w:webHidden/>
                <w:sz w:val="24"/>
                <w:szCs w:val="24"/>
              </w:rPr>
              <w:t>33</w:t>
            </w:r>
            <w:r w:rsidR="007A1FE7" w:rsidRPr="008037A9">
              <w:rPr>
                <w:rFonts w:ascii="Times New Roman" w:hAnsi="Times New Roman" w:cs="Times New Roman"/>
                <w:noProof/>
                <w:webHidden/>
                <w:sz w:val="24"/>
                <w:szCs w:val="24"/>
              </w:rPr>
              <w:fldChar w:fldCharType="end"/>
            </w:r>
          </w:hyperlink>
        </w:p>
        <w:p w:rsidR="007A1FE7" w:rsidRPr="008037A9" w:rsidRDefault="008D7328">
          <w:pPr>
            <w:pStyle w:val="13"/>
            <w:rPr>
              <w:rFonts w:ascii="Times New Roman" w:eastAsiaTheme="minorEastAsia" w:hAnsi="Times New Roman" w:cs="Times New Roman"/>
              <w:noProof/>
              <w:sz w:val="24"/>
              <w:szCs w:val="24"/>
              <w:lang w:eastAsia="ru-RU"/>
            </w:rPr>
          </w:pPr>
          <w:hyperlink w:anchor="_Toc74139443" w:history="1">
            <w:r w:rsidR="007A1FE7" w:rsidRPr="008037A9">
              <w:rPr>
                <w:rStyle w:val="a9"/>
                <w:rFonts w:ascii="Times New Roman" w:hAnsi="Times New Roman" w:cs="Times New Roman"/>
                <w:noProof/>
                <w:sz w:val="24"/>
                <w:szCs w:val="24"/>
              </w:rPr>
              <w:t>7.</w:t>
            </w:r>
            <w:r w:rsidR="007A1FE7" w:rsidRPr="008037A9">
              <w:rPr>
                <w:rFonts w:ascii="Times New Roman" w:eastAsiaTheme="minorEastAsia" w:hAnsi="Times New Roman" w:cs="Times New Roman"/>
                <w:noProof/>
                <w:sz w:val="24"/>
                <w:szCs w:val="24"/>
                <w:lang w:eastAsia="ru-RU"/>
              </w:rPr>
              <w:tab/>
            </w:r>
            <w:r w:rsidR="007A1FE7" w:rsidRPr="008037A9">
              <w:rPr>
                <w:rStyle w:val="a9"/>
                <w:rFonts w:ascii="Times New Roman" w:hAnsi="Times New Roman" w:cs="Times New Roman"/>
                <w:noProof/>
                <w:sz w:val="24"/>
                <w:szCs w:val="24"/>
              </w:rPr>
              <w:t>Осуществление закупки путем проведения конкурса</w:t>
            </w:r>
            <w:r w:rsidR="007A1FE7" w:rsidRPr="008037A9">
              <w:rPr>
                <w:rFonts w:ascii="Times New Roman" w:hAnsi="Times New Roman" w:cs="Times New Roman"/>
                <w:noProof/>
                <w:webHidden/>
                <w:sz w:val="24"/>
                <w:szCs w:val="24"/>
              </w:rPr>
              <w:tab/>
            </w:r>
            <w:r w:rsidR="007A1FE7" w:rsidRPr="008037A9">
              <w:rPr>
                <w:rFonts w:ascii="Times New Roman" w:hAnsi="Times New Roman" w:cs="Times New Roman"/>
                <w:noProof/>
                <w:webHidden/>
                <w:sz w:val="24"/>
                <w:szCs w:val="24"/>
              </w:rPr>
              <w:fldChar w:fldCharType="begin"/>
            </w:r>
            <w:r w:rsidR="007A1FE7" w:rsidRPr="008037A9">
              <w:rPr>
                <w:rFonts w:ascii="Times New Roman" w:hAnsi="Times New Roman" w:cs="Times New Roman"/>
                <w:noProof/>
                <w:webHidden/>
                <w:sz w:val="24"/>
                <w:szCs w:val="24"/>
              </w:rPr>
              <w:instrText xml:space="preserve"> PAGEREF _Toc74139443 \h </w:instrText>
            </w:r>
            <w:r w:rsidR="007A1FE7" w:rsidRPr="008037A9">
              <w:rPr>
                <w:rFonts w:ascii="Times New Roman" w:hAnsi="Times New Roman" w:cs="Times New Roman"/>
                <w:noProof/>
                <w:webHidden/>
                <w:sz w:val="24"/>
                <w:szCs w:val="24"/>
              </w:rPr>
            </w:r>
            <w:r w:rsidR="007A1FE7" w:rsidRPr="008037A9">
              <w:rPr>
                <w:rFonts w:ascii="Times New Roman" w:hAnsi="Times New Roman" w:cs="Times New Roman"/>
                <w:noProof/>
                <w:webHidden/>
                <w:sz w:val="24"/>
                <w:szCs w:val="24"/>
              </w:rPr>
              <w:fldChar w:fldCharType="separate"/>
            </w:r>
            <w:r w:rsidR="003944A3">
              <w:rPr>
                <w:rFonts w:ascii="Times New Roman" w:hAnsi="Times New Roman" w:cs="Times New Roman"/>
                <w:noProof/>
                <w:webHidden/>
                <w:sz w:val="24"/>
                <w:szCs w:val="24"/>
              </w:rPr>
              <w:t>34</w:t>
            </w:r>
            <w:r w:rsidR="007A1FE7" w:rsidRPr="008037A9">
              <w:rPr>
                <w:rFonts w:ascii="Times New Roman" w:hAnsi="Times New Roman" w:cs="Times New Roman"/>
                <w:noProof/>
                <w:webHidden/>
                <w:sz w:val="24"/>
                <w:szCs w:val="24"/>
              </w:rPr>
              <w:fldChar w:fldCharType="end"/>
            </w:r>
          </w:hyperlink>
        </w:p>
        <w:p w:rsidR="007A1FE7" w:rsidRPr="008037A9" w:rsidRDefault="008D7328">
          <w:pPr>
            <w:pStyle w:val="13"/>
            <w:rPr>
              <w:rFonts w:ascii="Times New Roman" w:eastAsiaTheme="minorEastAsia" w:hAnsi="Times New Roman" w:cs="Times New Roman"/>
              <w:noProof/>
              <w:sz w:val="24"/>
              <w:szCs w:val="24"/>
              <w:lang w:eastAsia="ru-RU"/>
            </w:rPr>
          </w:pPr>
          <w:hyperlink w:anchor="_Toc74139444" w:history="1">
            <w:r w:rsidR="007A1FE7" w:rsidRPr="008037A9">
              <w:rPr>
                <w:rStyle w:val="a9"/>
                <w:rFonts w:ascii="Times New Roman" w:hAnsi="Times New Roman" w:cs="Times New Roman"/>
                <w:noProof/>
                <w:sz w:val="24"/>
                <w:szCs w:val="24"/>
              </w:rPr>
              <w:t>7.1.</w:t>
            </w:r>
            <w:r w:rsidR="007A1FE7" w:rsidRPr="008037A9">
              <w:rPr>
                <w:rFonts w:ascii="Times New Roman" w:eastAsiaTheme="minorEastAsia" w:hAnsi="Times New Roman" w:cs="Times New Roman"/>
                <w:noProof/>
                <w:sz w:val="24"/>
                <w:szCs w:val="24"/>
                <w:lang w:eastAsia="ru-RU"/>
              </w:rPr>
              <w:tab/>
            </w:r>
            <w:r w:rsidR="007A1FE7" w:rsidRPr="008037A9">
              <w:rPr>
                <w:rStyle w:val="a9"/>
                <w:rFonts w:ascii="Times New Roman" w:hAnsi="Times New Roman" w:cs="Times New Roman"/>
                <w:noProof/>
                <w:sz w:val="24"/>
                <w:szCs w:val="24"/>
              </w:rPr>
              <w:t>Конкурс</w:t>
            </w:r>
            <w:r w:rsidR="007A1FE7" w:rsidRPr="008037A9">
              <w:rPr>
                <w:rFonts w:ascii="Times New Roman" w:hAnsi="Times New Roman" w:cs="Times New Roman"/>
                <w:noProof/>
                <w:webHidden/>
                <w:sz w:val="24"/>
                <w:szCs w:val="24"/>
              </w:rPr>
              <w:tab/>
            </w:r>
            <w:r w:rsidR="007A1FE7" w:rsidRPr="008037A9">
              <w:rPr>
                <w:rFonts w:ascii="Times New Roman" w:hAnsi="Times New Roman" w:cs="Times New Roman"/>
                <w:noProof/>
                <w:webHidden/>
                <w:sz w:val="24"/>
                <w:szCs w:val="24"/>
              </w:rPr>
              <w:fldChar w:fldCharType="begin"/>
            </w:r>
            <w:r w:rsidR="007A1FE7" w:rsidRPr="008037A9">
              <w:rPr>
                <w:rFonts w:ascii="Times New Roman" w:hAnsi="Times New Roman" w:cs="Times New Roman"/>
                <w:noProof/>
                <w:webHidden/>
                <w:sz w:val="24"/>
                <w:szCs w:val="24"/>
              </w:rPr>
              <w:instrText xml:space="preserve"> PAGEREF _Toc74139444 \h </w:instrText>
            </w:r>
            <w:r w:rsidR="007A1FE7" w:rsidRPr="008037A9">
              <w:rPr>
                <w:rFonts w:ascii="Times New Roman" w:hAnsi="Times New Roman" w:cs="Times New Roman"/>
                <w:noProof/>
                <w:webHidden/>
                <w:sz w:val="24"/>
                <w:szCs w:val="24"/>
              </w:rPr>
            </w:r>
            <w:r w:rsidR="007A1FE7" w:rsidRPr="008037A9">
              <w:rPr>
                <w:rFonts w:ascii="Times New Roman" w:hAnsi="Times New Roman" w:cs="Times New Roman"/>
                <w:noProof/>
                <w:webHidden/>
                <w:sz w:val="24"/>
                <w:szCs w:val="24"/>
              </w:rPr>
              <w:fldChar w:fldCharType="separate"/>
            </w:r>
            <w:r w:rsidR="003944A3">
              <w:rPr>
                <w:rFonts w:ascii="Times New Roman" w:hAnsi="Times New Roman" w:cs="Times New Roman"/>
                <w:noProof/>
                <w:webHidden/>
                <w:sz w:val="24"/>
                <w:szCs w:val="24"/>
              </w:rPr>
              <w:t>34</w:t>
            </w:r>
            <w:r w:rsidR="007A1FE7" w:rsidRPr="008037A9">
              <w:rPr>
                <w:rFonts w:ascii="Times New Roman" w:hAnsi="Times New Roman" w:cs="Times New Roman"/>
                <w:noProof/>
                <w:webHidden/>
                <w:sz w:val="24"/>
                <w:szCs w:val="24"/>
              </w:rPr>
              <w:fldChar w:fldCharType="end"/>
            </w:r>
          </w:hyperlink>
        </w:p>
        <w:p w:rsidR="007A1FE7" w:rsidRPr="008037A9" w:rsidRDefault="008D7328">
          <w:pPr>
            <w:pStyle w:val="13"/>
            <w:rPr>
              <w:rFonts w:ascii="Times New Roman" w:eastAsiaTheme="minorEastAsia" w:hAnsi="Times New Roman" w:cs="Times New Roman"/>
              <w:noProof/>
              <w:sz w:val="24"/>
              <w:szCs w:val="24"/>
              <w:lang w:eastAsia="ru-RU"/>
            </w:rPr>
          </w:pPr>
          <w:hyperlink w:anchor="_Toc74139445" w:history="1">
            <w:r w:rsidR="007A1FE7" w:rsidRPr="008037A9">
              <w:rPr>
                <w:rStyle w:val="a9"/>
                <w:rFonts w:ascii="Times New Roman" w:hAnsi="Times New Roman" w:cs="Times New Roman"/>
                <w:noProof/>
                <w:sz w:val="24"/>
                <w:szCs w:val="24"/>
              </w:rPr>
              <w:t>7.2.</w:t>
            </w:r>
            <w:r w:rsidR="007A1FE7" w:rsidRPr="008037A9">
              <w:rPr>
                <w:rFonts w:ascii="Times New Roman" w:eastAsiaTheme="minorEastAsia" w:hAnsi="Times New Roman" w:cs="Times New Roman"/>
                <w:noProof/>
                <w:sz w:val="24"/>
                <w:szCs w:val="24"/>
                <w:lang w:eastAsia="ru-RU"/>
              </w:rPr>
              <w:tab/>
            </w:r>
            <w:r w:rsidR="007A1FE7" w:rsidRPr="008037A9">
              <w:rPr>
                <w:rStyle w:val="a9"/>
                <w:rFonts w:ascii="Times New Roman" w:hAnsi="Times New Roman" w:cs="Times New Roman"/>
                <w:noProof/>
                <w:sz w:val="24"/>
                <w:szCs w:val="24"/>
              </w:rPr>
              <w:t>Извещение о проведении конкурса</w:t>
            </w:r>
            <w:r w:rsidR="007A1FE7" w:rsidRPr="008037A9">
              <w:rPr>
                <w:rFonts w:ascii="Times New Roman" w:hAnsi="Times New Roman" w:cs="Times New Roman"/>
                <w:noProof/>
                <w:webHidden/>
                <w:sz w:val="24"/>
                <w:szCs w:val="24"/>
              </w:rPr>
              <w:tab/>
            </w:r>
            <w:r w:rsidR="007A1FE7" w:rsidRPr="008037A9">
              <w:rPr>
                <w:rFonts w:ascii="Times New Roman" w:hAnsi="Times New Roman" w:cs="Times New Roman"/>
                <w:noProof/>
                <w:webHidden/>
                <w:sz w:val="24"/>
                <w:szCs w:val="24"/>
              </w:rPr>
              <w:fldChar w:fldCharType="begin"/>
            </w:r>
            <w:r w:rsidR="007A1FE7" w:rsidRPr="008037A9">
              <w:rPr>
                <w:rFonts w:ascii="Times New Roman" w:hAnsi="Times New Roman" w:cs="Times New Roman"/>
                <w:noProof/>
                <w:webHidden/>
                <w:sz w:val="24"/>
                <w:szCs w:val="24"/>
              </w:rPr>
              <w:instrText xml:space="preserve"> PAGEREF _Toc74139445 \h </w:instrText>
            </w:r>
            <w:r w:rsidR="007A1FE7" w:rsidRPr="008037A9">
              <w:rPr>
                <w:rFonts w:ascii="Times New Roman" w:hAnsi="Times New Roman" w:cs="Times New Roman"/>
                <w:noProof/>
                <w:webHidden/>
                <w:sz w:val="24"/>
                <w:szCs w:val="24"/>
              </w:rPr>
            </w:r>
            <w:r w:rsidR="007A1FE7" w:rsidRPr="008037A9">
              <w:rPr>
                <w:rFonts w:ascii="Times New Roman" w:hAnsi="Times New Roman" w:cs="Times New Roman"/>
                <w:noProof/>
                <w:webHidden/>
                <w:sz w:val="24"/>
                <w:szCs w:val="24"/>
              </w:rPr>
              <w:fldChar w:fldCharType="separate"/>
            </w:r>
            <w:r w:rsidR="003944A3">
              <w:rPr>
                <w:rFonts w:ascii="Times New Roman" w:hAnsi="Times New Roman" w:cs="Times New Roman"/>
                <w:noProof/>
                <w:webHidden/>
                <w:sz w:val="24"/>
                <w:szCs w:val="24"/>
              </w:rPr>
              <w:t>34</w:t>
            </w:r>
            <w:r w:rsidR="007A1FE7" w:rsidRPr="008037A9">
              <w:rPr>
                <w:rFonts w:ascii="Times New Roman" w:hAnsi="Times New Roman" w:cs="Times New Roman"/>
                <w:noProof/>
                <w:webHidden/>
                <w:sz w:val="24"/>
                <w:szCs w:val="24"/>
              </w:rPr>
              <w:fldChar w:fldCharType="end"/>
            </w:r>
          </w:hyperlink>
        </w:p>
        <w:p w:rsidR="007A1FE7" w:rsidRPr="008037A9" w:rsidRDefault="008D7328">
          <w:pPr>
            <w:pStyle w:val="13"/>
            <w:rPr>
              <w:rFonts w:ascii="Times New Roman" w:eastAsiaTheme="minorEastAsia" w:hAnsi="Times New Roman" w:cs="Times New Roman"/>
              <w:noProof/>
              <w:sz w:val="24"/>
              <w:szCs w:val="24"/>
              <w:lang w:eastAsia="ru-RU"/>
            </w:rPr>
          </w:pPr>
          <w:hyperlink w:anchor="_Toc74139446" w:history="1">
            <w:r w:rsidR="007A1FE7" w:rsidRPr="008037A9">
              <w:rPr>
                <w:rStyle w:val="a9"/>
                <w:rFonts w:ascii="Times New Roman" w:hAnsi="Times New Roman" w:cs="Times New Roman"/>
                <w:noProof/>
                <w:sz w:val="24"/>
                <w:szCs w:val="24"/>
              </w:rPr>
              <w:t>7.3.</w:t>
            </w:r>
            <w:r w:rsidR="007A1FE7" w:rsidRPr="008037A9">
              <w:rPr>
                <w:rFonts w:ascii="Times New Roman" w:eastAsiaTheme="minorEastAsia" w:hAnsi="Times New Roman" w:cs="Times New Roman"/>
                <w:noProof/>
                <w:sz w:val="24"/>
                <w:szCs w:val="24"/>
                <w:lang w:eastAsia="ru-RU"/>
              </w:rPr>
              <w:tab/>
            </w:r>
            <w:r w:rsidR="007A1FE7" w:rsidRPr="008037A9">
              <w:rPr>
                <w:rStyle w:val="a9"/>
                <w:rFonts w:ascii="Times New Roman" w:hAnsi="Times New Roman" w:cs="Times New Roman"/>
                <w:noProof/>
                <w:sz w:val="24"/>
                <w:szCs w:val="24"/>
              </w:rPr>
              <w:t>Конкурсная документация</w:t>
            </w:r>
            <w:r w:rsidR="007A1FE7" w:rsidRPr="008037A9">
              <w:rPr>
                <w:rFonts w:ascii="Times New Roman" w:hAnsi="Times New Roman" w:cs="Times New Roman"/>
                <w:noProof/>
                <w:webHidden/>
                <w:sz w:val="24"/>
                <w:szCs w:val="24"/>
              </w:rPr>
              <w:tab/>
            </w:r>
            <w:r w:rsidR="007A1FE7" w:rsidRPr="008037A9">
              <w:rPr>
                <w:rFonts w:ascii="Times New Roman" w:hAnsi="Times New Roman" w:cs="Times New Roman"/>
                <w:noProof/>
                <w:webHidden/>
                <w:sz w:val="24"/>
                <w:szCs w:val="24"/>
              </w:rPr>
              <w:fldChar w:fldCharType="begin"/>
            </w:r>
            <w:r w:rsidR="007A1FE7" w:rsidRPr="008037A9">
              <w:rPr>
                <w:rFonts w:ascii="Times New Roman" w:hAnsi="Times New Roman" w:cs="Times New Roman"/>
                <w:noProof/>
                <w:webHidden/>
                <w:sz w:val="24"/>
                <w:szCs w:val="24"/>
              </w:rPr>
              <w:instrText xml:space="preserve"> PAGEREF _Toc74139446 \h </w:instrText>
            </w:r>
            <w:r w:rsidR="007A1FE7" w:rsidRPr="008037A9">
              <w:rPr>
                <w:rFonts w:ascii="Times New Roman" w:hAnsi="Times New Roman" w:cs="Times New Roman"/>
                <w:noProof/>
                <w:webHidden/>
                <w:sz w:val="24"/>
                <w:szCs w:val="24"/>
              </w:rPr>
            </w:r>
            <w:r w:rsidR="007A1FE7" w:rsidRPr="008037A9">
              <w:rPr>
                <w:rFonts w:ascii="Times New Roman" w:hAnsi="Times New Roman" w:cs="Times New Roman"/>
                <w:noProof/>
                <w:webHidden/>
                <w:sz w:val="24"/>
                <w:szCs w:val="24"/>
              </w:rPr>
              <w:fldChar w:fldCharType="separate"/>
            </w:r>
            <w:r w:rsidR="003944A3">
              <w:rPr>
                <w:rFonts w:ascii="Times New Roman" w:hAnsi="Times New Roman" w:cs="Times New Roman"/>
                <w:noProof/>
                <w:webHidden/>
                <w:sz w:val="24"/>
                <w:szCs w:val="24"/>
              </w:rPr>
              <w:t>34</w:t>
            </w:r>
            <w:r w:rsidR="007A1FE7" w:rsidRPr="008037A9">
              <w:rPr>
                <w:rFonts w:ascii="Times New Roman" w:hAnsi="Times New Roman" w:cs="Times New Roman"/>
                <w:noProof/>
                <w:webHidden/>
                <w:sz w:val="24"/>
                <w:szCs w:val="24"/>
              </w:rPr>
              <w:fldChar w:fldCharType="end"/>
            </w:r>
          </w:hyperlink>
        </w:p>
        <w:p w:rsidR="007A1FE7" w:rsidRPr="008037A9" w:rsidRDefault="008D7328">
          <w:pPr>
            <w:pStyle w:val="13"/>
            <w:rPr>
              <w:rFonts w:ascii="Times New Roman" w:eastAsiaTheme="minorEastAsia" w:hAnsi="Times New Roman" w:cs="Times New Roman"/>
              <w:noProof/>
              <w:sz w:val="24"/>
              <w:szCs w:val="24"/>
              <w:lang w:eastAsia="ru-RU"/>
            </w:rPr>
          </w:pPr>
          <w:hyperlink w:anchor="_Toc74139447" w:history="1">
            <w:r w:rsidR="007A1FE7" w:rsidRPr="008037A9">
              <w:rPr>
                <w:rStyle w:val="a9"/>
                <w:rFonts w:ascii="Times New Roman" w:hAnsi="Times New Roman" w:cs="Times New Roman"/>
                <w:noProof/>
                <w:sz w:val="24"/>
                <w:szCs w:val="24"/>
              </w:rPr>
              <w:t>7.4.</w:t>
            </w:r>
            <w:r w:rsidR="007A1FE7" w:rsidRPr="008037A9">
              <w:rPr>
                <w:rFonts w:ascii="Times New Roman" w:eastAsiaTheme="minorEastAsia" w:hAnsi="Times New Roman" w:cs="Times New Roman"/>
                <w:noProof/>
                <w:sz w:val="24"/>
                <w:szCs w:val="24"/>
                <w:lang w:eastAsia="ru-RU"/>
              </w:rPr>
              <w:tab/>
            </w:r>
            <w:r w:rsidR="007A1FE7" w:rsidRPr="008037A9">
              <w:rPr>
                <w:rStyle w:val="a9"/>
                <w:rFonts w:ascii="Times New Roman" w:hAnsi="Times New Roman" w:cs="Times New Roman"/>
                <w:noProof/>
                <w:sz w:val="24"/>
                <w:szCs w:val="24"/>
              </w:rPr>
              <w:t>Порядок приема заявок на участие в конкурсе</w:t>
            </w:r>
            <w:r w:rsidR="007A1FE7" w:rsidRPr="008037A9">
              <w:rPr>
                <w:rFonts w:ascii="Times New Roman" w:hAnsi="Times New Roman" w:cs="Times New Roman"/>
                <w:noProof/>
                <w:webHidden/>
                <w:sz w:val="24"/>
                <w:szCs w:val="24"/>
              </w:rPr>
              <w:tab/>
            </w:r>
            <w:r w:rsidR="007A1FE7" w:rsidRPr="008037A9">
              <w:rPr>
                <w:rFonts w:ascii="Times New Roman" w:hAnsi="Times New Roman" w:cs="Times New Roman"/>
                <w:noProof/>
                <w:webHidden/>
                <w:sz w:val="24"/>
                <w:szCs w:val="24"/>
              </w:rPr>
              <w:fldChar w:fldCharType="begin"/>
            </w:r>
            <w:r w:rsidR="007A1FE7" w:rsidRPr="008037A9">
              <w:rPr>
                <w:rFonts w:ascii="Times New Roman" w:hAnsi="Times New Roman" w:cs="Times New Roman"/>
                <w:noProof/>
                <w:webHidden/>
                <w:sz w:val="24"/>
                <w:szCs w:val="24"/>
              </w:rPr>
              <w:instrText xml:space="preserve"> PAGEREF _Toc74139447 \h </w:instrText>
            </w:r>
            <w:r w:rsidR="007A1FE7" w:rsidRPr="008037A9">
              <w:rPr>
                <w:rFonts w:ascii="Times New Roman" w:hAnsi="Times New Roman" w:cs="Times New Roman"/>
                <w:noProof/>
                <w:webHidden/>
                <w:sz w:val="24"/>
                <w:szCs w:val="24"/>
              </w:rPr>
            </w:r>
            <w:r w:rsidR="007A1FE7" w:rsidRPr="008037A9">
              <w:rPr>
                <w:rFonts w:ascii="Times New Roman" w:hAnsi="Times New Roman" w:cs="Times New Roman"/>
                <w:noProof/>
                <w:webHidden/>
                <w:sz w:val="24"/>
                <w:szCs w:val="24"/>
              </w:rPr>
              <w:fldChar w:fldCharType="separate"/>
            </w:r>
            <w:r w:rsidR="003944A3">
              <w:rPr>
                <w:rFonts w:ascii="Times New Roman" w:hAnsi="Times New Roman" w:cs="Times New Roman"/>
                <w:noProof/>
                <w:webHidden/>
                <w:sz w:val="24"/>
                <w:szCs w:val="24"/>
              </w:rPr>
              <w:t>34</w:t>
            </w:r>
            <w:r w:rsidR="007A1FE7" w:rsidRPr="008037A9">
              <w:rPr>
                <w:rFonts w:ascii="Times New Roman" w:hAnsi="Times New Roman" w:cs="Times New Roman"/>
                <w:noProof/>
                <w:webHidden/>
                <w:sz w:val="24"/>
                <w:szCs w:val="24"/>
              </w:rPr>
              <w:fldChar w:fldCharType="end"/>
            </w:r>
          </w:hyperlink>
        </w:p>
        <w:p w:rsidR="007A1FE7" w:rsidRPr="008037A9" w:rsidRDefault="008D7328">
          <w:pPr>
            <w:pStyle w:val="13"/>
            <w:rPr>
              <w:rFonts w:ascii="Times New Roman" w:eastAsiaTheme="minorEastAsia" w:hAnsi="Times New Roman" w:cs="Times New Roman"/>
              <w:noProof/>
              <w:sz w:val="24"/>
              <w:szCs w:val="24"/>
              <w:lang w:eastAsia="ru-RU"/>
            </w:rPr>
          </w:pPr>
          <w:hyperlink w:anchor="_Toc74139448" w:history="1">
            <w:r w:rsidR="007A1FE7" w:rsidRPr="008037A9">
              <w:rPr>
                <w:rStyle w:val="a9"/>
                <w:rFonts w:ascii="Times New Roman" w:hAnsi="Times New Roman" w:cs="Times New Roman"/>
                <w:noProof/>
                <w:sz w:val="24"/>
                <w:szCs w:val="24"/>
              </w:rPr>
              <w:t>7.5.</w:t>
            </w:r>
            <w:r w:rsidR="007A1FE7" w:rsidRPr="008037A9">
              <w:rPr>
                <w:rFonts w:ascii="Times New Roman" w:eastAsiaTheme="minorEastAsia" w:hAnsi="Times New Roman" w:cs="Times New Roman"/>
                <w:noProof/>
                <w:sz w:val="24"/>
                <w:szCs w:val="24"/>
                <w:lang w:eastAsia="ru-RU"/>
              </w:rPr>
              <w:tab/>
            </w:r>
            <w:r w:rsidR="007A1FE7" w:rsidRPr="008037A9">
              <w:rPr>
                <w:rStyle w:val="a9"/>
                <w:rFonts w:ascii="Times New Roman" w:hAnsi="Times New Roman" w:cs="Times New Roman"/>
                <w:noProof/>
                <w:sz w:val="24"/>
                <w:szCs w:val="24"/>
              </w:rPr>
              <w:t>Порядок открытия доступа к заявкам на участие в конкурсе</w:t>
            </w:r>
            <w:r w:rsidR="007A1FE7" w:rsidRPr="008037A9">
              <w:rPr>
                <w:rFonts w:ascii="Times New Roman" w:hAnsi="Times New Roman" w:cs="Times New Roman"/>
                <w:noProof/>
                <w:webHidden/>
                <w:sz w:val="24"/>
                <w:szCs w:val="24"/>
              </w:rPr>
              <w:tab/>
            </w:r>
            <w:r w:rsidR="007A1FE7" w:rsidRPr="008037A9">
              <w:rPr>
                <w:rFonts w:ascii="Times New Roman" w:hAnsi="Times New Roman" w:cs="Times New Roman"/>
                <w:noProof/>
                <w:webHidden/>
                <w:sz w:val="24"/>
                <w:szCs w:val="24"/>
              </w:rPr>
              <w:fldChar w:fldCharType="begin"/>
            </w:r>
            <w:r w:rsidR="007A1FE7" w:rsidRPr="008037A9">
              <w:rPr>
                <w:rFonts w:ascii="Times New Roman" w:hAnsi="Times New Roman" w:cs="Times New Roman"/>
                <w:noProof/>
                <w:webHidden/>
                <w:sz w:val="24"/>
                <w:szCs w:val="24"/>
              </w:rPr>
              <w:instrText xml:space="preserve"> PAGEREF _Toc74139448 \h </w:instrText>
            </w:r>
            <w:r w:rsidR="007A1FE7" w:rsidRPr="008037A9">
              <w:rPr>
                <w:rFonts w:ascii="Times New Roman" w:hAnsi="Times New Roman" w:cs="Times New Roman"/>
                <w:noProof/>
                <w:webHidden/>
                <w:sz w:val="24"/>
                <w:szCs w:val="24"/>
              </w:rPr>
            </w:r>
            <w:r w:rsidR="007A1FE7" w:rsidRPr="008037A9">
              <w:rPr>
                <w:rFonts w:ascii="Times New Roman" w:hAnsi="Times New Roman" w:cs="Times New Roman"/>
                <w:noProof/>
                <w:webHidden/>
                <w:sz w:val="24"/>
                <w:szCs w:val="24"/>
              </w:rPr>
              <w:fldChar w:fldCharType="separate"/>
            </w:r>
            <w:r w:rsidR="003944A3">
              <w:rPr>
                <w:rFonts w:ascii="Times New Roman" w:hAnsi="Times New Roman" w:cs="Times New Roman"/>
                <w:noProof/>
                <w:webHidden/>
                <w:sz w:val="24"/>
                <w:szCs w:val="24"/>
              </w:rPr>
              <w:t>35</w:t>
            </w:r>
            <w:r w:rsidR="007A1FE7" w:rsidRPr="008037A9">
              <w:rPr>
                <w:rFonts w:ascii="Times New Roman" w:hAnsi="Times New Roman" w:cs="Times New Roman"/>
                <w:noProof/>
                <w:webHidden/>
                <w:sz w:val="24"/>
                <w:szCs w:val="24"/>
              </w:rPr>
              <w:fldChar w:fldCharType="end"/>
            </w:r>
          </w:hyperlink>
        </w:p>
        <w:p w:rsidR="007A1FE7" w:rsidRPr="008037A9" w:rsidRDefault="008D7328">
          <w:pPr>
            <w:pStyle w:val="13"/>
            <w:rPr>
              <w:rFonts w:ascii="Times New Roman" w:eastAsiaTheme="minorEastAsia" w:hAnsi="Times New Roman" w:cs="Times New Roman"/>
              <w:noProof/>
              <w:sz w:val="24"/>
              <w:szCs w:val="24"/>
              <w:lang w:eastAsia="ru-RU"/>
            </w:rPr>
          </w:pPr>
          <w:hyperlink w:anchor="_Toc74139449" w:history="1">
            <w:r w:rsidR="007A1FE7" w:rsidRPr="008037A9">
              <w:rPr>
                <w:rStyle w:val="a9"/>
                <w:rFonts w:ascii="Times New Roman" w:hAnsi="Times New Roman" w:cs="Times New Roman"/>
                <w:noProof/>
                <w:sz w:val="24"/>
                <w:szCs w:val="24"/>
              </w:rPr>
              <w:t>7.6.</w:t>
            </w:r>
            <w:r w:rsidR="007A1FE7" w:rsidRPr="008037A9">
              <w:rPr>
                <w:rFonts w:ascii="Times New Roman" w:eastAsiaTheme="minorEastAsia" w:hAnsi="Times New Roman" w:cs="Times New Roman"/>
                <w:noProof/>
                <w:sz w:val="24"/>
                <w:szCs w:val="24"/>
                <w:lang w:eastAsia="ru-RU"/>
              </w:rPr>
              <w:tab/>
            </w:r>
            <w:r w:rsidR="007A1FE7" w:rsidRPr="008037A9">
              <w:rPr>
                <w:rStyle w:val="a9"/>
                <w:rFonts w:ascii="Times New Roman" w:hAnsi="Times New Roman" w:cs="Times New Roman"/>
                <w:noProof/>
                <w:sz w:val="24"/>
                <w:szCs w:val="24"/>
              </w:rPr>
              <w:t>Порядок рассмотрения заявок на участие в конкурсе</w:t>
            </w:r>
            <w:r w:rsidR="007A1FE7" w:rsidRPr="008037A9">
              <w:rPr>
                <w:rFonts w:ascii="Times New Roman" w:hAnsi="Times New Roman" w:cs="Times New Roman"/>
                <w:noProof/>
                <w:webHidden/>
                <w:sz w:val="24"/>
                <w:szCs w:val="24"/>
              </w:rPr>
              <w:tab/>
            </w:r>
            <w:r w:rsidR="007A1FE7" w:rsidRPr="008037A9">
              <w:rPr>
                <w:rFonts w:ascii="Times New Roman" w:hAnsi="Times New Roman" w:cs="Times New Roman"/>
                <w:noProof/>
                <w:webHidden/>
                <w:sz w:val="24"/>
                <w:szCs w:val="24"/>
              </w:rPr>
              <w:fldChar w:fldCharType="begin"/>
            </w:r>
            <w:r w:rsidR="007A1FE7" w:rsidRPr="008037A9">
              <w:rPr>
                <w:rFonts w:ascii="Times New Roman" w:hAnsi="Times New Roman" w:cs="Times New Roman"/>
                <w:noProof/>
                <w:webHidden/>
                <w:sz w:val="24"/>
                <w:szCs w:val="24"/>
              </w:rPr>
              <w:instrText xml:space="preserve"> PAGEREF _Toc74139449 \h </w:instrText>
            </w:r>
            <w:r w:rsidR="007A1FE7" w:rsidRPr="008037A9">
              <w:rPr>
                <w:rFonts w:ascii="Times New Roman" w:hAnsi="Times New Roman" w:cs="Times New Roman"/>
                <w:noProof/>
                <w:webHidden/>
                <w:sz w:val="24"/>
                <w:szCs w:val="24"/>
              </w:rPr>
            </w:r>
            <w:r w:rsidR="007A1FE7" w:rsidRPr="008037A9">
              <w:rPr>
                <w:rFonts w:ascii="Times New Roman" w:hAnsi="Times New Roman" w:cs="Times New Roman"/>
                <w:noProof/>
                <w:webHidden/>
                <w:sz w:val="24"/>
                <w:szCs w:val="24"/>
              </w:rPr>
              <w:fldChar w:fldCharType="separate"/>
            </w:r>
            <w:r w:rsidR="003944A3">
              <w:rPr>
                <w:rFonts w:ascii="Times New Roman" w:hAnsi="Times New Roman" w:cs="Times New Roman"/>
                <w:noProof/>
                <w:webHidden/>
                <w:sz w:val="24"/>
                <w:szCs w:val="24"/>
              </w:rPr>
              <w:t>35</w:t>
            </w:r>
            <w:r w:rsidR="007A1FE7" w:rsidRPr="008037A9">
              <w:rPr>
                <w:rFonts w:ascii="Times New Roman" w:hAnsi="Times New Roman" w:cs="Times New Roman"/>
                <w:noProof/>
                <w:webHidden/>
                <w:sz w:val="24"/>
                <w:szCs w:val="24"/>
              </w:rPr>
              <w:fldChar w:fldCharType="end"/>
            </w:r>
          </w:hyperlink>
        </w:p>
        <w:p w:rsidR="007A1FE7" w:rsidRPr="008037A9" w:rsidRDefault="008D7328">
          <w:pPr>
            <w:pStyle w:val="13"/>
            <w:rPr>
              <w:rFonts w:ascii="Times New Roman" w:eastAsiaTheme="minorEastAsia" w:hAnsi="Times New Roman" w:cs="Times New Roman"/>
              <w:noProof/>
              <w:sz w:val="24"/>
              <w:szCs w:val="24"/>
              <w:lang w:eastAsia="ru-RU"/>
            </w:rPr>
          </w:pPr>
          <w:hyperlink w:anchor="_Toc74139450" w:history="1">
            <w:r w:rsidR="007A1FE7" w:rsidRPr="008037A9">
              <w:rPr>
                <w:rStyle w:val="a9"/>
                <w:rFonts w:ascii="Times New Roman" w:hAnsi="Times New Roman" w:cs="Times New Roman"/>
                <w:noProof/>
                <w:sz w:val="24"/>
                <w:szCs w:val="24"/>
              </w:rPr>
              <w:t>7.7.</w:t>
            </w:r>
            <w:r w:rsidR="007A1FE7" w:rsidRPr="008037A9">
              <w:rPr>
                <w:rFonts w:ascii="Times New Roman" w:eastAsiaTheme="minorEastAsia" w:hAnsi="Times New Roman" w:cs="Times New Roman"/>
                <w:noProof/>
                <w:sz w:val="24"/>
                <w:szCs w:val="24"/>
                <w:lang w:eastAsia="ru-RU"/>
              </w:rPr>
              <w:tab/>
            </w:r>
            <w:r w:rsidR="007A1FE7" w:rsidRPr="008037A9">
              <w:rPr>
                <w:rStyle w:val="a9"/>
                <w:rFonts w:ascii="Times New Roman" w:hAnsi="Times New Roman" w:cs="Times New Roman"/>
                <w:noProof/>
                <w:sz w:val="24"/>
                <w:szCs w:val="24"/>
              </w:rPr>
              <w:t>Оценка и сопоставление заявок на участие в конкурсе</w:t>
            </w:r>
            <w:r w:rsidR="007A1FE7" w:rsidRPr="008037A9">
              <w:rPr>
                <w:rFonts w:ascii="Times New Roman" w:hAnsi="Times New Roman" w:cs="Times New Roman"/>
                <w:noProof/>
                <w:webHidden/>
                <w:sz w:val="24"/>
                <w:szCs w:val="24"/>
              </w:rPr>
              <w:tab/>
            </w:r>
            <w:r w:rsidR="007A1FE7" w:rsidRPr="008037A9">
              <w:rPr>
                <w:rFonts w:ascii="Times New Roman" w:hAnsi="Times New Roman" w:cs="Times New Roman"/>
                <w:noProof/>
                <w:webHidden/>
                <w:sz w:val="24"/>
                <w:szCs w:val="24"/>
              </w:rPr>
              <w:fldChar w:fldCharType="begin"/>
            </w:r>
            <w:r w:rsidR="007A1FE7" w:rsidRPr="008037A9">
              <w:rPr>
                <w:rFonts w:ascii="Times New Roman" w:hAnsi="Times New Roman" w:cs="Times New Roman"/>
                <w:noProof/>
                <w:webHidden/>
                <w:sz w:val="24"/>
                <w:szCs w:val="24"/>
              </w:rPr>
              <w:instrText xml:space="preserve"> PAGEREF _Toc74139450 \h </w:instrText>
            </w:r>
            <w:r w:rsidR="007A1FE7" w:rsidRPr="008037A9">
              <w:rPr>
                <w:rFonts w:ascii="Times New Roman" w:hAnsi="Times New Roman" w:cs="Times New Roman"/>
                <w:noProof/>
                <w:webHidden/>
                <w:sz w:val="24"/>
                <w:szCs w:val="24"/>
              </w:rPr>
            </w:r>
            <w:r w:rsidR="007A1FE7" w:rsidRPr="008037A9">
              <w:rPr>
                <w:rFonts w:ascii="Times New Roman" w:hAnsi="Times New Roman" w:cs="Times New Roman"/>
                <w:noProof/>
                <w:webHidden/>
                <w:sz w:val="24"/>
                <w:szCs w:val="24"/>
              </w:rPr>
              <w:fldChar w:fldCharType="separate"/>
            </w:r>
            <w:r w:rsidR="003944A3">
              <w:rPr>
                <w:rFonts w:ascii="Times New Roman" w:hAnsi="Times New Roman" w:cs="Times New Roman"/>
                <w:noProof/>
                <w:webHidden/>
                <w:sz w:val="24"/>
                <w:szCs w:val="24"/>
              </w:rPr>
              <w:t>35</w:t>
            </w:r>
            <w:r w:rsidR="007A1FE7" w:rsidRPr="008037A9">
              <w:rPr>
                <w:rFonts w:ascii="Times New Roman" w:hAnsi="Times New Roman" w:cs="Times New Roman"/>
                <w:noProof/>
                <w:webHidden/>
                <w:sz w:val="24"/>
                <w:szCs w:val="24"/>
              </w:rPr>
              <w:fldChar w:fldCharType="end"/>
            </w:r>
          </w:hyperlink>
        </w:p>
        <w:p w:rsidR="007A1FE7" w:rsidRPr="008037A9" w:rsidRDefault="008D7328">
          <w:pPr>
            <w:pStyle w:val="13"/>
            <w:rPr>
              <w:rFonts w:ascii="Times New Roman" w:eastAsiaTheme="minorEastAsia" w:hAnsi="Times New Roman" w:cs="Times New Roman"/>
              <w:noProof/>
              <w:sz w:val="24"/>
              <w:szCs w:val="24"/>
              <w:lang w:eastAsia="ru-RU"/>
            </w:rPr>
          </w:pPr>
          <w:hyperlink w:anchor="_Toc74139451" w:history="1">
            <w:r w:rsidR="007A1FE7" w:rsidRPr="008037A9">
              <w:rPr>
                <w:rStyle w:val="a9"/>
                <w:rFonts w:ascii="Times New Roman" w:hAnsi="Times New Roman" w:cs="Times New Roman"/>
                <w:noProof/>
                <w:sz w:val="24"/>
                <w:szCs w:val="24"/>
              </w:rPr>
              <w:t>7.8.</w:t>
            </w:r>
            <w:r w:rsidR="007A1FE7" w:rsidRPr="008037A9">
              <w:rPr>
                <w:rFonts w:ascii="Times New Roman" w:eastAsiaTheme="minorEastAsia" w:hAnsi="Times New Roman" w:cs="Times New Roman"/>
                <w:noProof/>
                <w:sz w:val="24"/>
                <w:szCs w:val="24"/>
                <w:lang w:eastAsia="ru-RU"/>
              </w:rPr>
              <w:tab/>
            </w:r>
            <w:r w:rsidR="007A1FE7" w:rsidRPr="008037A9">
              <w:rPr>
                <w:rStyle w:val="a9"/>
                <w:rFonts w:ascii="Times New Roman" w:hAnsi="Times New Roman" w:cs="Times New Roman"/>
                <w:noProof/>
                <w:sz w:val="24"/>
                <w:szCs w:val="24"/>
              </w:rPr>
              <w:t>Заключение Договора по результатам проведения конкурса</w:t>
            </w:r>
            <w:r w:rsidR="007A1FE7" w:rsidRPr="008037A9">
              <w:rPr>
                <w:rFonts w:ascii="Times New Roman" w:hAnsi="Times New Roman" w:cs="Times New Roman"/>
                <w:noProof/>
                <w:webHidden/>
                <w:sz w:val="24"/>
                <w:szCs w:val="24"/>
              </w:rPr>
              <w:tab/>
            </w:r>
            <w:r w:rsidR="007A1FE7" w:rsidRPr="008037A9">
              <w:rPr>
                <w:rFonts w:ascii="Times New Roman" w:hAnsi="Times New Roman" w:cs="Times New Roman"/>
                <w:noProof/>
                <w:webHidden/>
                <w:sz w:val="24"/>
                <w:szCs w:val="24"/>
              </w:rPr>
              <w:fldChar w:fldCharType="begin"/>
            </w:r>
            <w:r w:rsidR="007A1FE7" w:rsidRPr="008037A9">
              <w:rPr>
                <w:rFonts w:ascii="Times New Roman" w:hAnsi="Times New Roman" w:cs="Times New Roman"/>
                <w:noProof/>
                <w:webHidden/>
                <w:sz w:val="24"/>
                <w:szCs w:val="24"/>
              </w:rPr>
              <w:instrText xml:space="preserve"> PAGEREF _Toc74139451 \h </w:instrText>
            </w:r>
            <w:r w:rsidR="007A1FE7" w:rsidRPr="008037A9">
              <w:rPr>
                <w:rFonts w:ascii="Times New Roman" w:hAnsi="Times New Roman" w:cs="Times New Roman"/>
                <w:noProof/>
                <w:webHidden/>
                <w:sz w:val="24"/>
                <w:szCs w:val="24"/>
              </w:rPr>
            </w:r>
            <w:r w:rsidR="007A1FE7" w:rsidRPr="008037A9">
              <w:rPr>
                <w:rFonts w:ascii="Times New Roman" w:hAnsi="Times New Roman" w:cs="Times New Roman"/>
                <w:noProof/>
                <w:webHidden/>
                <w:sz w:val="24"/>
                <w:szCs w:val="24"/>
              </w:rPr>
              <w:fldChar w:fldCharType="separate"/>
            </w:r>
            <w:r w:rsidR="003944A3">
              <w:rPr>
                <w:rFonts w:ascii="Times New Roman" w:hAnsi="Times New Roman" w:cs="Times New Roman"/>
                <w:noProof/>
                <w:webHidden/>
                <w:sz w:val="24"/>
                <w:szCs w:val="24"/>
              </w:rPr>
              <w:t>36</w:t>
            </w:r>
            <w:r w:rsidR="007A1FE7" w:rsidRPr="008037A9">
              <w:rPr>
                <w:rFonts w:ascii="Times New Roman" w:hAnsi="Times New Roman" w:cs="Times New Roman"/>
                <w:noProof/>
                <w:webHidden/>
                <w:sz w:val="24"/>
                <w:szCs w:val="24"/>
              </w:rPr>
              <w:fldChar w:fldCharType="end"/>
            </w:r>
          </w:hyperlink>
        </w:p>
        <w:p w:rsidR="007A1FE7" w:rsidRPr="008037A9" w:rsidRDefault="008D7328">
          <w:pPr>
            <w:pStyle w:val="13"/>
            <w:rPr>
              <w:rFonts w:ascii="Times New Roman" w:eastAsiaTheme="minorEastAsia" w:hAnsi="Times New Roman" w:cs="Times New Roman"/>
              <w:noProof/>
              <w:sz w:val="24"/>
              <w:szCs w:val="24"/>
              <w:lang w:eastAsia="ru-RU"/>
            </w:rPr>
          </w:pPr>
          <w:hyperlink w:anchor="_Toc74139452" w:history="1">
            <w:r w:rsidR="007A1FE7" w:rsidRPr="008037A9">
              <w:rPr>
                <w:rStyle w:val="a9"/>
                <w:rFonts w:ascii="Times New Roman" w:hAnsi="Times New Roman" w:cs="Times New Roman"/>
                <w:noProof/>
                <w:sz w:val="24"/>
                <w:szCs w:val="24"/>
              </w:rPr>
              <w:t>7.9.</w:t>
            </w:r>
            <w:r w:rsidR="007A1FE7" w:rsidRPr="008037A9">
              <w:rPr>
                <w:rFonts w:ascii="Times New Roman" w:eastAsiaTheme="minorEastAsia" w:hAnsi="Times New Roman" w:cs="Times New Roman"/>
                <w:noProof/>
                <w:sz w:val="24"/>
                <w:szCs w:val="24"/>
                <w:lang w:eastAsia="ru-RU"/>
              </w:rPr>
              <w:tab/>
            </w:r>
            <w:r w:rsidR="007A1FE7" w:rsidRPr="008037A9">
              <w:rPr>
                <w:rStyle w:val="a9"/>
                <w:rFonts w:ascii="Times New Roman" w:hAnsi="Times New Roman" w:cs="Times New Roman"/>
                <w:noProof/>
                <w:sz w:val="24"/>
                <w:szCs w:val="24"/>
              </w:rPr>
              <w:t>Особенности осуществления закупки путем проведения конкурса с предварительным квалификационным отбором</w:t>
            </w:r>
            <w:r w:rsidR="007A1FE7" w:rsidRPr="008037A9">
              <w:rPr>
                <w:rFonts w:ascii="Times New Roman" w:hAnsi="Times New Roman" w:cs="Times New Roman"/>
                <w:noProof/>
                <w:webHidden/>
                <w:sz w:val="24"/>
                <w:szCs w:val="24"/>
              </w:rPr>
              <w:tab/>
            </w:r>
            <w:r w:rsidR="007A1FE7" w:rsidRPr="008037A9">
              <w:rPr>
                <w:rFonts w:ascii="Times New Roman" w:hAnsi="Times New Roman" w:cs="Times New Roman"/>
                <w:noProof/>
                <w:webHidden/>
                <w:sz w:val="24"/>
                <w:szCs w:val="24"/>
              </w:rPr>
              <w:fldChar w:fldCharType="begin"/>
            </w:r>
            <w:r w:rsidR="007A1FE7" w:rsidRPr="008037A9">
              <w:rPr>
                <w:rFonts w:ascii="Times New Roman" w:hAnsi="Times New Roman" w:cs="Times New Roman"/>
                <w:noProof/>
                <w:webHidden/>
                <w:sz w:val="24"/>
                <w:szCs w:val="24"/>
              </w:rPr>
              <w:instrText xml:space="preserve"> PAGEREF _Toc74139452 \h </w:instrText>
            </w:r>
            <w:r w:rsidR="007A1FE7" w:rsidRPr="008037A9">
              <w:rPr>
                <w:rFonts w:ascii="Times New Roman" w:hAnsi="Times New Roman" w:cs="Times New Roman"/>
                <w:noProof/>
                <w:webHidden/>
                <w:sz w:val="24"/>
                <w:szCs w:val="24"/>
              </w:rPr>
            </w:r>
            <w:r w:rsidR="007A1FE7" w:rsidRPr="008037A9">
              <w:rPr>
                <w:rFonts w:ascii="Times New Roman" w:hAnsi="Times New Roman" w:cs="Times New Roman"/>
                <w:noProof/>
                <w:webHidden/>
                <w:sz w:val="24"/>
                <w:szCs w:val="24"/>
              </w:rPr>
              <w:fldChar w:fldCharType="separate"/>
            </w:r>
            <w:r w:rsidR="003944A3">
              <w:rPr>
                <w:rFonts w:ascii="Times New Roman" w:hAnsi="Times New Roman" w:cs="Times New Roman"/>
                <w:noProof/>
                <w:webHidden/>
                <w:sz w:val="24"/>
                <w:szCs w:val="24"/>
              </w:rPr>
              <w:t>36</w:t>
            </w:r>
            <w:r w:rsidR="007A1FE7" w:rsidRPr="008037A9">
              <w:rPr>
                <w:rFonts w:ascii="Times New Roman" w:hAnsi="Times New Roman" w:cs="Times New Roman"/>
                <w:noProof/>
                <w:webHidden/>
                <w:sz w:val="24"/>
                <w:szCs w:val="24"/>
              </w:rPr>
              <w:fldChar w:fldCharType="end"/>
            </w:r>
          </w:hyperlink>
        </w:p>
        <w:p w:rsidR="007A1FE7" w:rsidRPr="008037A9" w:rsidRDefault="008D7328">
          <w:pPr>
            <w:pStyle w:val="13"/>
            <w:rPr>
              <w:rFonts w:ascii="Times New Roman" w:eastAsiaTheme="minorEastAsia" w:hAnsi="Times New Roman" w:cs="Times New Roman"/>
              <w:noProof/>
              <w:sz w:val="24"/>
              <w:szCs w:val="24"/>
              <w:lang w:eastAsia="ru-RU"/>
            </w:rPr>
          </w:pPr>
          <w:hyperlink w:anchor="_Toc74139453" w:history="1">
            <w:r w:rsidR="007A1FE7" w:rsidRPr="008037A9">
              <w:rPr>
                <w:rStyle w:val="a9"/>
                <w:rFonts w:ascii="Times New Roman" w:hAnsi="Times New Roman" w:cs="Times New Roman"/>
                <w:noProof/>
                <w:sz w:val="24"/>
                <w:szCs w:val="24"/>
              </w:rPr>
              <w:t>7.10.</w:t>
            </w:r>
            <w:r w:rsidR="007A1FE7" w:rsidRPr="008037A9">
              <w:rPr>
                <w:rFonts w:ascii="Times New Roman" w:eastAsiaTheme="minorEastAsia" w:hAnsi="Times New Roman" w:cs="Times New Roman"/>
                <w:noProof/>
                <w:sz w:val="24"/>
                <w:szCs w:val="24"/>
                <w:lang w:eastAsia="ru-RU"/>
              </w:rPr>
              <w:tab/>
            </w:r>
            <w:r w:rsidR="007A1FE7" w:rsidRPr="008037A9">
              <w:rPr>
                <w:rStyle w:val="a9"/>
                <w:rFonts w:ascii="Times New Roman" w:hAnsi="Times New Roman" w:cs="Times New Roman"/>
                <w:noProof/>
                <w:sz w:val="24"/>
                <w:szCs w:val="24"/>
              </w:rPr>
              <w:t>Особенности осуществления закупки путем проведения двухэтапного конкурса</w:t>
            </w:r>
            <w:r w:rsidR="007A1FE7" w:rsidRPr="008037A9">
              <w:rPr>
                <w:rFonts w:ascii="Times New Roman" w:hAnsi="Times New Roman" w:cs="Times New Roman"/>
                <w:noProof/>
                <w:webHidden/>
                <w:sz w:val="24"/>
                <w:szCs w:val="24"/>
              </w:rPr>
              <w:tab/>
            </w:r>
            <w:r w:rsidR="007A1FE7" w:rsidRPr="008037A9">
              <w:rPr>
                <w:rFonts w:ascii="Times New Roman" w:hAnsi="Times New Roman" w:cs="Times New Roman"/>
                <w:noProof/>
                <w:webHidden/>
                <w:sz w:val="24"/>
                <w:szCs w:val="24"/>
              </w:rPr>
              <w:fldChar w:fldCharType="begin"/>
            </w:r>
            <w:r w:rsidR="007A1FE7" w:rsidRPr="008037A9">
              <w:rPr>
                <w:rFonts w:ascii="Times New Roman" w:hAnsi="Times New Roman" w:cs="Times New Roman"/>
                <w:noProof/>
                <w:webHidden/>
                <w:sz w:val="24"/>
                <w:szCs w:val="24"/>
              </w:rPr>
              <w:instrText xml:space="preserve"> PAGEREF _Toc74139453 \h </w:instrText>
            </w:r>
            <w:r w:rsidR="007A1FE7" w:rsidRPr="008037A9">
              <w:rPr>
                <w:rFonts w:ascii="Times New Roman" w:hAnsi="Times New Roman" w:cs="Times New Roman"/>
                <w:noProof/>
                <w:webHidden/>
                <w:sz w:val="24"/>
                <w:szCs w:val="24"/>
              </w:rPr>
            </w:r>
            <w:r w:rsidR="007A1FE7" w:rsidRPr="008037A9">
              <w:rPr>
                <w:rFonts w:ascii="Times New Roman" w:hAnsi="Times New Roman" w:cs="Times New Roman"/>
                <w:noProof/>
                <w:webHidden/>
                <w:sz w:val="24"/>
                <w:szCs w:val="24"/>
              </w:rPr>
              <w:fldChar w:fldCharType="separate"/>
            </w:r>
            <w:r w:rsidR="003944A3">
              <w:rPr>
                <w:rFonts w:ascii="Times New Roman" w:hAnsi="Times New Roman" w:cs="Times New Roman"/>
                <w:noProof/>
                <w:webHidden/>
                <w:sz w:val="24"/>
                <w:szCs w:val="24"/>
              </w:rPr>
              <w:t>38</w:t>
            </w:r>
            <w:r w:rsidR="007A1FE7" w:rsidRPr="008037A9">
              <w:rPr>
                <w:rFonts w:ascii="Times New Roman" w:hAnsi="Times New Roman" w:cs="Times New Roman"/>
                <w:noProof/>
                <w:webHidden/>
                <w:sz w:val="24"/>
                <w:szCs w:val="24"/>
              </w:rPr>
              <w:fldChar w:fldCharType="end"/>
            </w:r>
          </w:hyperlink>
        </w:p>
        <w:p w:rsidR="007A1FE7" w:rsidRPr="008037A9" w:rsidRDefault="008D7328">
          <w:pPr>
            <w:pStyle w:val="13"/>
            <w:rPr>
              <w:rFonts w:ascii="Times New Roman" w:eastAsiaTheme="minorEastAsia" w:hAnsi="Times New Roman" w:cs="Times New Roman"/>
              <w:noProof/>
              <w:sz w:val="24"/>
              <w:szCs w:val="24"/>
              <w:lang w:eastAsia="ru-RU"/>
            </w:rPr>
          </w:pPr>
          <w:hyperlink w:anchor="_Toc74139454" w:history="1">
            <w:r w:rsidR="007A1FE7" w:rsidRPr="008037A9">
              <w:rPr>
                <w:rStyle w:val="a9"/>
                <w:rFonts w:ascii="Times New Roman" w:hAnsi="Times New Roman" w:cs="Times New Roman"/>
                <w:noProof/>
                <w:sz w:val="24"/>
                <w:szCs w:val="24"/>
              </w:rPr>
              <w:t>8.</w:t>
            </w:r>
            <w:r w:rsidR="007A1FE7" w:rsidRPr="008037A9">
              <w:rPr>
                <w:rFonts w:ascii="Times New Roman" w:eastAsiaTheme="minorEastAsia" w:hAnsi="Times New Roman" w:cs="Times New Roman"/>
                <w:noProof/>
                <w:sz w:val="24"/>
                <w:szCs w:val="24"/>
                <w:lang w:eastAsia="ru-RU"/>
              </w:rPr>
              <w:tab/>
            </w:r>
            <w:r w:rsidR="007A1FE7" w:rsidRPr="008037A9">
              <w:rPr>
                <w:rStyle w:val="a9"/>
                <w:rFonts w:ascii="Times New Roman" w:hAnsi="Times New Roman" w:cs="Times New Roman"/>
                <w:noProof/>
                <w:sz w:val="24"/>
                <w:szCs w:val="24"/>
              </w:rPr>
              <w:t>Осуществление закупки путем проведения аукциона</w:t>
            </w:r>
            <w:r w:rsidR="007A1FE7" w:rsidRPr="008037A9">
              <w:rPr>
                <w:rFonts w:ascii="Times New Roman" w:hAnsi="Times New Roman" w:cs="Times New Roman"/>
                <w:noProof/>
                <w:webHidden/>
                <w:sz w:val="24"/>
                <w:szCs w:val="24"/>
              </w:rPr>
              <w:tab/>
            </w:r>
            <w:r w:rsidR="007A1FE7" w:rsidRPr="008037A9">
              <w:rPr>
                <w:rFonts w:ascii="Times New Roman" w:hAnsi="Times New Roman" w:cs="Times New Roman"/>
                <w:noProof/>
                <w:webHidden/>
                <w:sz w:val="24"/>
                <w:szCs w:val="24"/>
              </w:rPr>
              <w:fldChar w:fldCharType="begin"/>
            </w:r>
            <w:r w:rsidR="007A1FE7" w:rsidRPr="008037A9">
              <w:rPr>
                <w:rFonts w:ascii="Times New Roman" w:hAnsi="Times New Roman" w:cs="Times New Roman"/>
                <w:noProof/>
                <w:webHidden/>
                <w:sz w:val="24"/>
                <w:szCs w:val="24"/>
              </w:rPr>
              <w:instrText xml:space="preserve"> PAGEREF _Toc74139454 \h </w:instrText>
            </w:r>
            <w:r w:rsidR="007A1FE7" w:rsidRPr="008037A9">
              <w:rPr>
                <w:rFonts w:ascii="Times New Roman" w:hAnsi="Times New Roman" w:cs="Times New Roman"/>
                <w:noProof/>
                <w:webHidden/>
                <w:sz w:val="24"/>
                <w:szCs w:val="24"/>
              </w:rPr>
            </w:r>
            <w:r w:rsidR="007A1FE7" w:rsidRPr="008037A9">
              <w:rPr>
                <w:rFonts w:ascii="Times New Roman" w:hAnsi="Times New Roman" w:cs="Times New Roman"/>
                <w:noProof/>
                <w:webHidden/>
                <w:sz w:val="24"/>
                <w:szCs w:val="24"/>
              </w:rPr>
              <w:fldChar w:fldCharType="separate"/>
            </w:r>
            <w:r w:rsidR="003944A3">
              <w:rPr>
                <w:rFonts w:ascii="Times New Roman" w:hAnsi="Times New Roman" w:cs="Times New Roman"/>
                <w:noProof/>
                <w:webHidden/>
                <w:sz w:val="24"/>
                <w:szCs w:val="24"/>
              </w:rPr>
              <w:t>40</w:t>
            </w:r>
            <w:r w:rsidR="007A1FE7" w:rsidRPr="008037A9">
              <w:rPr>
                <w:rFonts w:ascii="Times New Roman" w:hAnsi="Times New Roman" w:cs="Times New Roman"/>
                <w:noProof/>
                <w:webHidden/>
                <w:sz w:val="24"/>
                <w:szCs w:val="24"/>
              </w:rPr>
              <w:fldChar w:fldCharType="end"/>
            </w:r>
          </w:hyperlink>
        </w:p>
        <w:p w:rsidR="007A1FE7" w:rsidRPr="008037A9" w:rsidRDefault="008D7328">
          <w:pPr>
            <w:pStyle w:val="13"/>
            <w:rPr>
              <w:rFonts w:ascii="Times New Roman" w:eastAsiaTheme="minorEastAsia" w:hAnsi="Times New Roman" w:cs="Times New Roman"/>
              <w:noProof/>
              <w:sz w:val="24"/>
              <w:szCs w:val="24"/>
              <w:lang w:eastAsia="ru-RU"/>
            </w:rPr>
          </w:pPr>
          <w:hyperlink w:anchor="_Toc74139455" w:history="1">
            <w:r w:rsidR="007A1FE7" w:rsidRPr="008037A9">
              <w:rPr>
                <w:rStyle w:val="a9"/>
                <w:rFonts w:ascii="Times New Roman" w:hAnsi="Times New Roman" w:cs="Times New Roman"/>
                <w:noProof/>
                <w:sz w:val="24"/>
                <w:szCs w:val="24"/>
              </w:rPr>
              <w:t>8.1.</w:t>
            </w:r>
            <w:r w:rsidR="007A1FE7" w:rsidRPr="008037A9">
              <w:rPr>
                <w:rFonts w:ascii="Times New Roman" w:eastAsiaTheme="minorEastAsia" w:hAnsi="Times New Roman" w:cs="Times New Roman"/>
                <w:noProof/>
                <w:sz w:val="24"/>
                <w:szCs w:val="24"/>
                <w:lang w:eastAsia="ru-RU"/>
              </w:rPr>
              <w:tab/>
            </w:r>
            <w:r w:rsidR="007A1FE7" w:rsidRPr="008037A9">
              <w:rPr>
                <w:rStyle w:val="a9"/>
                <w:rFonts w:ascii="Times New Roman" w:hAnsi="Times New Roman" w:cs="Times New Roman"/>
                <w:noProof/>
                <w:sz w:val="24"/>
                <w:szCs w:val="24"/>
              </w:rPr>
              <w:t>Аукцион на право заключить Договор</w:t>
            </w:r>
            <w:r w:rsidR="007A1FE7" w:rsidRPr="008037A9">
              <w:rPr>
                <w:rFonts w:ascii="Times New Roman" w:hAnsi="Times New Roman" w:cs="Times New Roman"/>
                <w:noProof/>
                <w:webHidden/>
                <w:sz w:val="24"/>
                <w:szCs w:val="24"/>
              </w:rPr>
              <w:tab/>
            </w:r>
            <w:r w:rsidR="007A1FE7" w:rsidRPr="008037A9">
              <w:rPr>
                <w:rFonts w:ascii="Times New Roman" w:hAnsi="Times New Roman" w:cs="Times New Roman"/>
                <w:noProof/>
                <w:webHidden/>
                <w:sz w:val="24"/>
                <w:szCs w:val="24"/>
              </w:rPr>
              <w:fldChar w:fldCharType="begin"/>
            </w:r>
            <w:r w:rsidR="007A1FE7" w:rsidRPr="008037A9">
              <w:rPr>
                <w:rFonts w:ascii="Times New Roman" w:hAnsi="Times New Roman" w:cs="Times New Roman"/>
                <w:noProof/>
                <w:webHidden/>
                <w:sz w:val="24"/>
                <w:szCs w:val="24"/>
              </w:rPr>
              <w:instrText xml:space="preserve"> PAGEREF _Toc74139455 \h </w:instrText>
            </w:r>
            <w:r w:rsidR="007A1FE7" w:rsidRPr="008037A9">
              <w:rPr>
                <w:rFonts w:ascii="Times New Roman" w:hAnsi="Times New Roman" w:cs="Times New Roman"/>
                <w:noProof/>
                <w:webHidden/>
                <w:sz w:val="24"/>
                <w:szCs w:val="24"/>
              </w:rPr>
            </w:r>
            <w:r w:rsidR="007A1FE7" w:rsidRPr="008037A9">
              <w:rPr>
                <w:rFonts w:ascii="Times New Roman" w:hAnsi="Times New Roman" w:cs="Times New Roman"/>
                <w:noProof/>
                <w:webHidden/>
                <w:sz w:val="24"/>
                <w:szCs w:val="24"/>
              </w:rPr>
              <w:fldChar w:fldCharType="separate"/>
            </w:r>
            <w:r w:rsidR="003944A3">
              <w:rPr>
                <w:rFonts w:ascii="Times New Roman" w:hAnsi="Times New Roman" w:cs="Times New Roman"/>
                <w:noProof/>
                <w:webHidden/>
                <w:sz w:val="24"/>
                <w:szCs w:val="24"/>
              </w:rPr>
              <w:t>40</w:t>
            </w:r>
            <w:r w:rsidR="007A1FE7" w:rsidRPr="008037A9">
              <w:rPr>
                <w:rFonts w:ascii="Times New Roman" w:hAnsi="Times New Roman" w:cs="Times New Roman"/>
                <w:noProof/>
                <w:webHidden/>
                <w:sz w:val="24"/>
                <w:szCs w:val="24"/>
              </w:rPr>
              <w:fldChar w:fldCharType="end"/>
            </w:r>
          </w:hyperlink>
        </w:p>
        <w:p w:rsidR="007A1FE7" w:rsidRPr="008037A9" w:rsidRDefault="008D7328">
          <w:pPr>
            <w:pStyle w:val="13"/>
            <w:rPr>
              <w:rFonts w:ascii="Times New Roman" w:eastAsiaTheme="minorEastAsia" w:hAnsi="Times New Roman" w:cs="Times New Roman"/>
              <w:noProof/>
              <w:sz w:val="24"/>
              <w:szCs w:val="24"/>
              <w:lang w:eastAsia="ru-RU"/>
            </w:rPr>
          </w:pPr>
          <w:hyperlink w:anchor="_Toc74139456" w:history="1">
            <w:r w:rsidR="007A1FE7" w:rsidRPr="008037A9">
              <w:rPr>
                <w:rStyle w:val="a9"/>
                <w:rFonts w:ascii="Times New Roman" w:hAnsi="Times New Roman" w:cs="Times New Roman"/>
                <w:noProof/>
                <w:sz w:val="24"/>
                <w:szCs w:val="24"/>
              </w:rPr>
              <w:t>8.2.</w:t>
            </w:r>
            <w:r w:rsidR="007A1FE7" w:rsidRPr="008037A9">
              <w:rPr>
                <w:rFonts w:ascii="Times New Roman" w:eastAsiaTheme="minorEastAsia" w:hAnsi="Times New Roman" w:cs="Times New Roman"/>
                <w:noProof/>
                <w:sz w:val="24"/>
                <w:szCs w:val="24"/>
                <w:lang w:eastAsia="ru-RU"/>
              </w:rPr>
              <w:tab/>
            </w:r>
            <w:r w:rsidR="007A1FE7" w:rsidRPr="008037A9">
              <w:rPr>
                <w:rStyle w:val="a9"/>
                <w:rFonts w:ascii="Times New Roman" w:hAnsi="Times New Roman" w:cs="Times New Roman"/>
                <w:noProof/>
                <w:sz w:val="24"/>
                <w:szCs w:val="24"/>
              </w:rPr>
              <w:t>Извещение о проведении аукциона</w:t>
            </w:r>
            <w:r w:rsidR="007A1FE7" w:rsidRPr="008037A9">
              <w:rPr>
                <w:rFonts w:ascii="Times New Roman" w:hAnsi="Times New Roman" w:cs="Times New Roman"/>
                <w:noProof/>
                <w:webHidden/>
                <w:sz w:val="24"/>
                <w:szCs w:val="24"/>
              </w:rPr>
              <w:tab/>
            </w:r>
            <w:r w:rsidR="007A1FE7" w:rsidRPr="008037A9">
              <w:rPr>
                <w:rFonts w:ascii="Times New Roman" w:hAnsi="Times New Roman" w:cs="Times New Roman"/>
                <w:noProof/>
                <w:webHidden/>
                <w:sz w:val="24"/>
                <w:szCs w:val="24"/>
              </w:rPr>
              <w:fldChar w:fldCharType="begin"/>
            </w:r>
            <w:r w:rsidR="007A1FE7" w:rsidRPr="008037A9">
              <w:rPr>
                <w:rFonts w:ascii="Times New Roman" w:hAnsi="Times New Roman" w:cs="Times New Roman"/>
                <w:noProof/>
                <w:webHidden/>
                <w:sz w:val="24"/>
                <w:szCs w:val="24"/>
              </w:rPr>
              <w:instrText xml:space="preserve"> PAGEREF _Toc74139456 \h </w:instrText>
            </w:r>
            <w:r w:rsidR="007A1FE7" w:rsidRPr="008037A9">
              <w:rPr>
                <w:rFonts w:ascii="Times New Roman" w:hAnsi="Times New Roman" w:cs="Times New Roman"/>
                <w:noProof/>
                <w:webHidden/>
                <w:sz w:val="24"/>
                <w:szCs w:val="24"/>
              </w:rPr>
            </w:r>
            <w:r w:rsidR="007A1FE7" w:rsidRPr="008037A9">
              <w:rPr>
                <w:rFonts w:ascii="Times New Roman" w:hAnsi="Times New Roman" w:cs="Times New Roman"/>
                <w:noProof/>
                <w:webHidden/>
                <w:sz w:val="24"/>
                <w:szCs w:val="24"/>
              </w:rPr>
              <w:fldChar w:fldCharType="separate"/>
            </w:r>
            <w:r w:rsidR="003944A3">
              <w:rPr>
                <w:rFonts w:ascii="Times New Roman" w:hAnsi="Times New Roman" w:cs="Times New Roman"/>
                <w:noProof/>
                <w:webHidden/>
                <w:sz w:val="24"/>
                <w:szCs w:val="24"/>
              </w:rPr>
              <w:t>40</w:t>
            </w:r>
            <w:r w:rsidR="007A1FE7" w:rsidRPr="008037A9">
              <w:rPr>
                <w:rFonts w:ascii="Times New Roman" w:hAnsi="Times New Roman" w:cs="Times New Roman"/>
                <w:noProof/>
                <w:webHidden/>
                <w:sz w:val="24"/>
                <w:szCs w:val="24"/>
              </w:rPr>
              <w:fldChar w:fldCharType="end"/>
            </w:r>
          </w:hyperlink>
        </w:p>
        <w:p w:rsidR="007A1FE7" w:rsidRPr="008037A9" w:rsidRDefault="008D7328">
          <w:pPr>
            <w:pStyle w:val="13"/>
            <w:rPr>
              <w:rFonts w:ascii="Times New Roman" w:eastAsiaTheme="minorEastAsia" w:hAnsi="Times New Roman" w:cs="Times New Roman"/>
              <w:noProof/>
              <w:sz w:val="24"/>
              <w:szCs w:val="24"/>
              <w:lang w:eastAsia="ru-RU"/>
            </w:rPr>
          </w:pPr>
          <w:hyperlink w:anchor="_Toc74139457" w:history="1">
            <w:r w:rsidR="007A1FE7" w:rsidRPr="008037A9">
              <w:rPr>
                <w:rStyle w:val="a9"/>
                <w:rFonts w:ascii="Times New Roman" w:hAnsi="Times New Roman" w:cs="Times New Roman"/>
                <w:noProof/>
                <w:sz w:val="24"/>
                <w:szCs w:val="24"/>
              </w:rPr>
              <w:t>8.3.</w:t>
            </w:r>
            <w:r w:rsidR="007A1FE7" w:rsidRPr="008037A9">
              <w:rPr>
                <w:rFonts w:ascii="Times New Roman" w:eastAsiaTheme="minorEastAsia" w:hAnsi="Times New Roman" w:cs="Times New Roman"/>
                <w:noProof/>
                <w:sz w:val="24"/>
                <w:szCs w:val="24"/>
                <w:lang w:eastAsia="ru-RU"/>
              </w:rPr>
              <w:tab/>
            </w:r>
            <w:r w:rsidR="007A1FE7" w:rsidRPr="008037A9">
              <w:rPr>
                <w:rStyle w:val="a9"/>
                <w:rFonts w:ascii="Times New Roman" w:hAnsi="Times New Roman" w:cs="Times New Roman"/>
                <w:noProof/>
                <w:sz w:val="24"/>
                <w:szCs w:val="24"/>
              </w:rPr>
              <w:t>Документация об аукционе</w:t>
            </w:r>
            <w:r w:rsidR="007A1FE7" w:rsidRPr="008037A9">
              <w:rPr>
                <w:rFonts w:ascii="Times New Roman" w:hAnsi="Times New Roman" w:cs="Times New Roman"/>
                <w:noProof/>
                <w:webHidden/>
                <w:sz w:val="24"/>
                <w:szCs w:val="24"/>
              </w:rPr>
              <w:tab/>
            </w:r>
            <w:r w:rsidR="007A1FE7" w:rsidRPr="008037A9">
              <w:rPr>
                <w:rFonts w:ascii="Times New Roman" w:hAnsi="Times New Roman" w:cs="Times New Roman"/>
                <w:noProof/>
                <w:webHidden/>
                <w:sz w:val="24"/>
                <w:szCs w:val="24"/>
              </w:rPr>
              <w:fldChar w:fldCharType="begin"/>
            </w:r>
            <w:r w:rsidR="007A1FE7" w:rsidRPr="008037A9">
              <w:rPr>
                <w:rFonts w:ascii="Times New Roman" w:hAnsi="Times New Roman" w:cs="Times New Roman"/>
                <w:noProof/>
                <w:webHidden/>
                <w:sz w:val="24"/>
                <w:szCs w:val="24"/>
              </w:rPr>
              <w:instrText xml:space="preserve"> PAGEREF _Toc74139457 \h </w:instrText>
            </w:r>
            <w:r w:rsidR="007A1FE7" w:rsidRPr="008037A9">
              <w:rPr>
                <w:rFonts w:ascii="Times New Roman" w:hAnsi="Times New Roman" w:cs="Times New Roman"/>
                <w:noProof/>
                <w:webHidden/>
                <w:sz w:val="24"/>
                <w:szCs w:val="24"/>
              </w:rPr>
            </w:r>
            <w:r w:rsidR="007A1FE7" w:rsidRPr="008037A9">
              <w:rPr>
                <w:rFonts w:ascii="Times New Roman" w:hAnsi="Times New Roman" w:cs="Times New Roman"/>
                <w:noProof/>
                <w:webHidden/>
                <w:sz w:val="24"/>
                <w:szCs w:val="24"/>
              </w:rPr>
              <w:fldChar w:fldCharType="separate"/>
            </w:r>
            <w:r w:rsidR="003944A3">
              <w:rPr>
                <w:rFonts w:ascii="Times New Roman" w:hAnsi="Times New Roman" w:cs="Times New Roman"/>
                <w:noProof/>
                <w:webHidden/>
                <w:sz w:val="24"/>
                <w:szCs w:val="24"/>
              </w:rPr>
              <w:t>41</w:t>
            </w:r>
            <w:r w:rsidR="007A1FE7" w:rsidRPr="008037A9">
              <w:rPr>
                <w:rFonts w:ascii="Times New Roman" w:hAnsi="Times New Roman" w:cs="Times New Roman"/>
                <w:noProof/>
                <w:webHidden/>
                <w:sz w:val="24"/>
                <w:szCs w:val="24"/>
              </w:rPr>
              <w:fldChar w:fldCharType="end"/>
            </w:r>
          </w:hyperlink>
        </w:p>
        <w:p w:rsidR="007A1FE7" w:rsidRPr="008037A9" w:rsidRDefault="008D7328">
          <w:pPr>
            <w:pStyle w:val="13"/>
            <w:rPr>
              <w:rFonts w:ascii="Times New Roman" w:eastAsiaTheme="minorEastAsia" w:hAnsi="Times New Roman" w:cs="Times New Roman"/>
              <w:noProof/>
              <w:sz w:val="24"/>
              <w:szCs w:val="24"/>
              <w:lang w:eastAsia="ru-RU"/>
            </w:rPr>
          </w:pPr>
          <w:hyperlink w:anchor="_Toc74139458" w:history="1">
            <w:r w:rsidR="007A1FE7" w:rsidRPr="008037A9">
              <w:rPr>
                <w:rStyle w:val="a9"/>
                <w:rFonts w:ascii="Times New Roman" w:hAnsi="Times New Roman" w:cs="Times New Roman"/>
                <w:noProof/>
                <w:sz w:val="24"/>
                <w:szCs w:val="24"/>
              </w:rPr>
              <w:t>8.4.</w:t>
            </w:r>
            <w:r w:rsidR="007A1FE7" w:rsidRPr="008037A9">
              <w:rPr>
                <w:rFonts w:ascii="Times New Roman" w:eastAsiaTheme="minorEastAsia" w:hAnsi="Times New Roman" w:cs="Times New Roman"/>
                <w:noProof/>
                <w:sz w:val="24"/>
                <w:szCs w:val="24"/>
                <w:lang w:eastAsia="ru-RU"/>
              </w:rPr>
              <w:tab/>
            </w:r>
            <w:r w:rsidR="007A1FE7" w:rsidRPr="008037A9">
              <w:rPr>
                <w:rStyle w:val="a9"/>
                <w:rFonts w:ascii="Times New Roman" w:hAnsi="Times New Roman" w:cs="Times New Roman"/>
                <w:noProof/>
                <w:sz w:val="24"/>
                <w:szCs w:val="24"/>
              </w:rPr>
              <w:t>Порядок подачи заявок на участие в аукционе</w:t>
            </w:r>
            <w:r w:rsidR="007A1FE7" w:rsidRPr="008037A9">
              <w:rPr>
                <w:rFonts w:ascii="Times New Roman" w:hAnsi="Times New Roman" w:cs="Times New Roman"/>
                <w:noProof/>
                <w:webHidden/>
                <w:sz w:val="24"/>
                <w:szCs w:val="24"/>
              </w:rPr>
              <w:tab/>
            </w:r>
            <w:r w:rsidR="007A1FE7" w:rsidRPr="008037A9">
              <w:rPr>
                <w:rFonts w:ascii="Times New Roman" w:hAnsi="Times New Roman" w:cs="Times New Roman"/>
                <w:noProof/>
                <w:webHidden/>
                <w:sz w:val="24"/>
                <w:szCs w:val="24"/>
              </w:rPr>
              <w:fldChar w:fldCharType="begin"/>
            </w:r>
            <w:r w:rsidR="007A1FE7" w:rsidRPr="008037A9">
              <w:rPr>
                <w:rFonts w:ascii="Times New Roman" w:hAnsi="Times New Roman" w:cs="Times New Roman"/>
                <w:noProof/>
                <w:webHidden/>
                <w:sz w:val="24"/>
                <w:szCs w:val="24"/>
              </w:rPr>
              <w:instrText xml:space="preserve"> PAGEREF _Toc74139458 \h </w:instrText>
            </w:r>
            <w:r w:rsidR="007A1FE7" w:rsidRPr="008037A9">
              <w:rPr>
                <w:rFonts w:ascii="Times New Roman" w:hAnsi="Times New Roman" w:cs="Times New Roman"/>
                <w:noProof/>
                <w:webHidden/>
                <w:sz w:val="24"/>
                <w:szCs w:val="24"/>
              </w:rPr>
            </w:r>
            <w:r w:rsidR="007A1FE7" w:rsidRPr="008037A9">
              <w:rPr>
                <w:rFonts w:ascii="Times New Roman" w:hAnsi="Times New Roman" w:cs="Times New Roman"/>
                <w:noProof/>
                <w:webHidden/>
                <w:sz w:val="24"/>
                <w:szCs w:val="24"/>
              </w:rPr>
              <w:fldChar w:fldCharType="separate"/>
            </w:r>
            <w:r w:rsidR="003944A3">
              <w:rPr>
                <w:rFonts w:ascii="Times New Roman" w:hAnsi="Times New Roman" w:cs="Times New Roman"/>
                <w:noProof/>
                <w:webHidden/>
                <w:sz w:val="24"/>
                <w:szCs w:val="24"/>
              </w:rPr>
              <w:t>41</w:t>
            </w:r>
            <w:r w:rsidR="007A1FE7" w:rsidRPr="008037A9">
              <w:rPr>
                <w:rFonts w:ascii="Times New Roman" w:hAnsi="Times New Roman" w:cs="Times New Roman"/>
                <w:noProof/>
                <w:webHidden/>
                <w:sz w:val="24"/>
                <w:szCs w:val="24"/>
              </w:rPr>
              <w:fldChar w:fldCharType="end"/>
            </w:r>
          </w:hyperlink>
        </w:p>
        <w:p w:rsidR="007A1FE7" w:rsidRPr="008037A9" w:rsidRDefault="008D7328">
          <w:pPr>
            <w:pStyle w:val="13"/>
            <w:rPr>
              <w:rFonts w:ascii="Times New Roman" w:eastAsiaTheme="minorEastAsia" w:hAnsi="Times New Roman" w:cs="Times New Roman"/>
              <w:noProof/>
              <w:sz w:val="24"/>
              <w:szCs w:val="24"/>
              <w:lang w:eastAsia="ru-RU"/>
            </w:rPr>
          </w:pPr>
          <w:hyperlink w:anchor="_Toc74139459" w:history="1">
            <w:r w:rsidR="007A1FE7" w:rsidRPr="008037A9">
              <w:rPr>
                <w:rStyle w:val="a9"/>
                <w:rFonts w:ascii="Times New Roman" w:hAnsi="Times New Roman" w:cs="Times New Roman"/>
                <w:noProof/>
                <w:sz w:val="24"/>
                <w:szCs w:val="24"/>
              </w:rPr>
              <w:t>8.5.</w:t>
            </w:r>
            <w:r w:rsidR="007A1FE7" w:rsidRPr="008037A9">
              <w:rPr>
                <w:rFonts w:ascii="Times New Roman" w:eastAsiaTheme="minorEastAsia" w:hAnsi="Times New Roman" w:cs="Times New Roman"/>
                <w:noProof/>
                <w:sz w:val="24"/>
                <w:szCs w:val="24"/>
                <w:lang w:eastAsia="ru-RU"/>
              </w:rPr>
              <w:tab/>
            </w:r>
            <w:r w:rsidR="007A1FE7" w:rsidRPr="008037A9">
              <w:rPr>
                <w:rStyle w:val="a9"/>
                <w:rFonts w:ascii="Times New Roman" w:hAnsi="Times New Roman" w:cs="Times New Roman"/>
                <w:noProof/>
                <w:sz w:val="24"/>
                <w:szCs w:val="24"/>
              </w:rPr>
              <w:t>Порядок открытия доступа к заявкам на участие в аукционе</w:t>
            </w:r>
            <w:r w:rsidR="007A1FE7" w:rsidRPr="008037A9">
              <w:rPr>
                <w:rFonts w:ascii="Times New Roman" w:hAnsi="Times New Roman" w:cs="Times New Roman"/>
                <w:noProof/>
                <w:webHidden/>
                <w:sz w:val="24"/>
                <w:szCs w:val="24"/>
              </w:rPr>
              <w:tab/>
            </w:r>
            <w:r w:rsidR="007A1FE7" w:rsidRPr="008037A9">
              <w:rPr>
                <w:rFonts w:ascii="Times New Roman" w:hAnsi="Times New Roman" w:cs="Times New Roman"/>
                <w:noProof/>
                <w:webHidden/>
                <w:sz w:val="24"/>
                <w:szCs w:val="24"/>
              </w:rPr>
              <w:fldChar w:fldCharType="begin"/>
            </w:r>
            <w:r w:rsidR="007A1FE7" w:rsidRPr="008037A9">
              <w:rPr>
                <w:rFonts w:ascii="Times New Roman" w:hAnsi="Times New Roman" w:cs="Times New Roman"/>
                <w:noProof/>
                <w:webHidden/>
                <w:sz w:val="24"/>
                <w:szCs w:val="24"/>
              </w:rPr>
              <w:instrText xml:space="preserve"> PAGEREF _Toc74139459 \h </w:instrText>
            </w:r>
            <w:r w:rsidR="007A1FE7" w:rsidRPr="008037A9">
              <w:rPr>
                <w:rFonts w:ascii="Times New Roman" w:hAnsi="Times New Roman" w:cs="Times New Roman"/>
                <w:noProof/>
                <w:webHidden/>
                <w:sz w:val="24"/>
                <w:szCs w:val="24"/>
              </w:rPr>
            </w:r>
            <w:r w:rsidR="007A1FE7" w:rsidRPr="008037A9">
              <w:rPr>
                <w:rFonts w:ascii="Times New Roman" w:hAnsi="Times New Roman" w:cs="Times New Roman"/>
                <w:noProof/>
                <w:webHidden/>
                <w:sz w:val="24"/>
                <w:szCs w:val="24"/>
              </w:rPr>
              <w:fldChar w:fldCharType="separate"/>
            </w:r>
            <w:r w:rsidR="003944A3">
              <w:rPr>
                <w:rFonts w:ascii="Times New Roman" w:hAnsi="Times New Roman" w:cs="Times New Roman"/>
                <w:noProof/>
                <w:webHidden/>
                <w:sz w:val="24"/>
                <w:szCs w:val="24"/>
              </w:rPr>
              <w:t>41</w:t>
            </w:r>
            <w:r w:rsidR="007A1FE7" w:rsidRPr="008037A9">
              <w:rPr>
                <w:rFonts w:ascii="Times New Roman" w:hAnsi="Times New Roman" w:cs="Times New Roman"/>
                <w:noProof/>
                <w:webHidden/>
                <w:sz w:val="24"/>
                <w:szCs w:val="24"/>
              </w:rPr>
              <w:fldChar w:fldCharType="end"/>
            </w:r>
          </w:hyperlink>
        </w:p>
        <w:p w:rsidR="007A1FE7" w:rsidRPr="008037A9" w:rsidRDefault="008D7328">
          <w:pPr>
            <w:pStyle w:val="13"/>
            <w:rPr>
              <w:rFonts w:ascii="Times New Roman" w:eastAsiaTheme="minorEastAsia" w:hAnsi="Times New Roman" w:cs="Times New Roman"/>
              <w:noProof/>
              <w:sz w:val="24"/>
              <w:szCs w:val="24"/>
              <w:lang w:eastAsia="ru-RU"/>
            </w:rPr>
          </w:pPr>
          <w:hyperlink w:anchor="_Toc74139460" w:history="1">
            <w:r w:rsidR="007A1FE7" w:rsidRPr="008037A9">
              <w:rPr>
                <w:rStyle w:val="a9"/>
                <w:rFonts w:ascii="Times New Roman" w:hAnsi="Times New Roman" w:cs="Times New Roman"/>
                <w:noProof/>
                <w:sz w:val="24"/>
                <w:szCs w:val="24"/>
              </w:rPr>
              <w:t>8.6.</w:t>
            </w:r>
            <w:r w:rsidR="007A1FE7" w:rsidRPr="008037A9">
              <w:rPr>
                <w:rFonts w:ascii="Times New Roman" w:eastAsiaTheme="minorEastAsia" w:hAnsi="Times New Roman" w:cs="Times New Roman"/>
                <w:noProof/>
                <w:sz w:val="24"/>
                <w:szCs w:val="24"/>
                <w:lang w:eastAsia="ru-RU"/>
              </w:rPr>
              <w:tab/>
            </w:r>
            <w:r w:rsidR="007A1FE7" w:rsidRPr="008037A9">
              <w:rPr>
                <w:rStyle w:val="a9"/>
                <w:rFonts w:ascii="Times New Roman" w:hAnsi="Times New Roman" w:cs="Times New Roman"/>
                <w:noProof/>
                <w:sz w:val="24"/>
                <w:szCs w:val="24"/>
              </w:rPr>
              <w:t>Порядок рассмотрения заявок на участие в аукционе</w:t>
            </w:r>
            <w:r w:rsidR="007A1FE7" w:rsidRPr="008037A9">
              <w:rPr>
                <w:rFonts w:ascii="Times New Roman" w:hAnsi="Times New Roman" w:cs="Times New Roman"/>
                <w:noProof/>
                <w:webHidden/>
                <w:sz w:val="24"/>
                <w:szCs w:val="24"/>
              </w:rPr>
              <w:tab/>
            </w:r>
            <w:r w:rsidR="007A1FE7" w:rsidRPr="008037A9">
              <w:rPr>
                <w:rFonts w:ascii="Times New Roman" w:hAnsi="Times New Roman" w:cs="Times New Roman"/>
                <w:noProof/>
                <w:webHidden/>
                <w:sz w:val="24"/>
                <w:szCs w:val="24"/>
              </w:rPr>
              <w:fldChar w:fldCharType="begin"/>
            </w:r>
            <w:r w:rsidR="007A1FE7" w:rsidRPr="008037A9">
              <w:rPr>
                <w:rFonts w:ascii="Times New Roman" w:hAnsi="Times New Roman" w:cs="Times New Roman"/>
                <w:noProof/>
                <w:webHidden/>
                <w:sz w:val="24"/>
                <w:szCs w:val="24"/>
              </w:rPr>
              <w:instrText xml:space="preserve"> PAGEREF _Toc74139460 \h </w:instrText>
            </w:r>
            <w:r w:rsidR="007A1FE7" w:rsidRPr="008037A9">
              <w:rPr>
                <w:rFonts w:ascii="Times New Roman" w:hAnsi="Times New Roman" w:cs="Times New Roman"/>
                <w:noProof/>
                <w:webHidden/>
                <w:sz w:val="24"/>
                <w:szCs w:val="24"/>
              </w:rPr>
            </w:r>
            <w:r w:rsidR="007A1FE7" w:rsidRPr="008037A9">
              <w:rPr>
                <w:rFonts w:ascii="Times New Roman" w:hAnsi="Times New Roman" w:cs="Times New Roman"/>
                <w:noProof/>
                <w:webHidden/>
                <w:sz w:val="24"/>
                <w:szCs w:val="24"/>
              </w:rPr>
              <w:fldChar w:fldCharType="separate"/>
            </w:r>
            <w:r w:rsidR="003944A3">
              <w:rPr>
                <w:rFonts w:ascii="Times New Roman" w:hAnsi="Times New Roman" w:cs="Times New Roman"/>
                <w:noProof/>
                <w:webHidden/>
                <w:sz w:val="24"/>
                <w:szCs w:val="24"/>
              </w:rPr>
              <w:t>41</w:t>
            </w:r>
            <w:r w:rsidR="007A1FE7" w:rsidRPr="008037A9">
              <w:rPr>
                <w:rFonts w:ascii="Times New Roman" w:hAnsi="Times New Roman" w:cs="Times New Roman"/>
                <w:noProof/>
                <w:webHidden/>
                <w:sz w:val="24"/>
                <w:szCs w:val="24"/>
              </w:rPr>
              <w:fldChar w:fldCharType="end"/>
            </w:r>
          </w:hyperlink>
        </w:p>
        <w:p w:rsidR="007A1FE7" w:rsidRPr="008037A9" w:rsidRDefault="008D7328">
          <w:pPr>
            <w:pStyle w:val="13"/>
            <w:rPr>
              <w:rFonts w:ascii="Times New Roman" w:eastAsiaTheme="minorEastAsia" w:hAnsi="Times New Roman" w:cs="Times New Roman"/>
              <w:noProof/>
              <w:sz w:val="24"/>
              <w:szCs w:val="24"/>
              <w:lang w:eastAsia="ru-RU"/>
            </w:rPr>
          </w:pPr>
          <w:hyperlink w:anchor="_Toc74139461" w:history="1">
            <w:r w:rsidR="007A1FE7" w:rsidRPr="008037A9">
              <w:rPr>
                <w:rStyle w:val="a9"/>
                <w:rFonts w:ascii="Times New Roman" w:hAnsi="Times New Roman" w:cs="Times New Roman"/>
                <w:noProof/>
                <w:sz w:val="24"/>
                <w:szCs w:val="24"/>
              </w:rPr>
              <w:t>8.7.</w:t>
            </w:r>
            <w:r w:rsidR="007A1FE7" w:rsidRPr="008037A9">
              <w:rPr>
                <w:rFonts w:ascii="Times New Roman" w:eastAsiaTheme="minorEastAsia" w:hAnsi="Times New Roman" w:cs="Times New Roman"/>
                <w:noProof/>
                <w:sz w:val="24"/>
                <w:szCs w:val="24"/>
                <w:lang w:eastAsia="ru-RU"/>
              </w:rPr>
              <w:tab/>
            </w:r>
            <w:r w:rsidR="007A1FE7" w:rsidRPr="008037A9">
              <w:rPr>
                <w:rStyle w:val="a9"/>
                <w:rFonts w:ascii="Times New Roman" w:hAnsi="Times New Roman" w:cs="Times New Roman"/>
                <w:noProof/>
                <w:sz w:val="24"/>
                <w:szCs w:val="24"/>
              </w:rPr>
              <w:t>Порядок проведения аукциона</w:t>
            </w:r>
            <w:r w:rsidR="007A1FE7" w:rsidRPr="008037A9">
              <w:rPr>
                <w:rFonts w:ascii="Times New Roman" w:hAnsi="Times New Roman" w:cs="Times New Roman"/>
                <w:noProof/>
                <w:webHidden/>
                <w:sz w:val="24"/>
                <w:szCs w:val="24"/>
              </w:rPr>
              <w:tab/>
            </w:r>
            <w:r w:rsidR="007A1FE7" w:rsidRPr="008037A9">
              <w:rPr>
                <w:rFonts w:ascii="Times New Roman" w:hAnsi="Times New Roman" w:cs="Times New Roman"/>
                <w:noProof/>
                <w:webHidden/>
                <w:sz w:val="24"/>
                <w:szCs w:val="24"/>
              </w:rPr>
              <w:fldChar w:fldCharType="begin"/>
            </w:r>
            <w:r w:rsidR="007A1FE7" w:rsidRPr="008037A9">
              <w:rPr>
                <w:rFonts w:ascii="Times New Roman" w:hAnsi="Times New Roman" w:cs="Times New Roman"/>
                <w:noProof/>
                <w:webHidden/>
                <w:sz w:val="24"/>
                <w:szCs w:val="24"/>
              </w:rPr>
              <w:instrText xml:space="preserve"> PAGEREF _Toc74139461 \h </w:instrText>
            </w:r>
            <w:r w:rsidR="007A1FE7" w:rsidRPr="008037A9">
              <w:rPr>
                <w:rFonts w:ascii="Times New Roman" w:hAnsi="Times New Roman" w:cs="Times New Roman"/>
                <w:noProof/>
                <w:webHidden/>
                <w:sz w:val="24"/>
                <w:szCs w:val="24"/>
              </w:rPr>
            </w:r>
            <w:r w:rsidR="007A1FE7" w:rsidRPr="008037A9">
              <w:rPr>
                <w:rFonts w:ascii="Times New Roman" w:hAnsi="Times New Roman" w:cs="Times New Roman"/>
                <w:noProof/>
                <w:webHidden/>
                <w:sz w:val="24"/>
                <w:szCs w:val="24"/>
              </w:rPr>
              <w:fldChar w:fldCharType="separate"/>
            </w:r>
            <w:r w:rsidR="003944A3">
              <w:rPr>
                <w:rFonts w:ascii="Times New Roman" w:hAnsi="Times New Roman" w:cs="Times New Roman"/>
                <w:noProof/>
                <w:webHidden/>
                <w:sz w:val="24"/>
                <w:szCs w:val="24"/>
              </w:rPr>
              <w:t>41</w:t>
            </w:r>
            <w:r w:rsidR="007A1FE7" w:rsidRPr="008037A9">
              <w:rPr>
                <w:rFonts w:ascii="Times New Roman" w:hAnsi="Times New Roman" w:cs="Times New Roman"/>
                <w:noProof/>
                <w:webHidden/>
                <w:sz w:val="24"/>
                <w:szCs w:val="24"/>
              </w:rPr>
              <w:fldChar w:fldCharType="end"/>
            </w:r>
          </w:hyperlink>
        </w:p>
        <w:p w:rsidR="007A1FE7" w:rsidRPr="008037A9" w:rsidRDefault="008D7328">
          <w:pPr>
            <w:pStyle w:val="13"/>
            <w:rPr>
              <w:rFonts w:ascii="Times New Roman" w:eastAsiaTheme="minorEastAsia" w:hAnsi="Times New Roman" w:cs="Times New Roman"/>
              <w:noProof/>
              <w:sz w:val="24"/>
              <w:szCs w:val="24"/>
              <w:lang w:eastAsia="ru-RU"/>
            </w:rPr>
          </w:pPr>
          <w:hyperlink w:anchor="_Toc74139462" w:history="1">
            <w:r w:rsidR="007A1FE7" w:rsidRPr="008037A9">
              <w:rPr>
                <w:rStyle w:val="a9"/>
                <w:rFonts w:ascii="Times New Roman" w:hAnsi="Times New Roman" w:cs="Times New Roman"/>
                <w:noProof/>
                <w:sz w:val="24"/>
                <w:szCs w:val="24"/>
              </w:rPr>
              <w:t>8.8.</w:t>
            </w:r>
            <w:r w:rsidR="007A1FE7" w:rsidRPr="008037A9">
              <w:rPr>
                <w:rFonts w:ascii="Times New Roman" w:eastAsiaTheme="minorEastAsia" w:hAnsi="Times New Roman" w:cs="Times New Roman"/>
                <w:noProof/>
                <w:sz w:val="24"/>
                <w:szCs w:val="24"/>
                <w:lang w:eastAsia="ru-RU"/>
              </w:rPr>
              <w:tab/>
            </w:r>
            <w:r w:rsidR="007A1FE7" w:rsidRPr="008037A9">
              <w:rPr>
                <w:rStyle w:val="a9"/>
                <w:rFonts w:ascii="Times New Roman" w:hAnsi="Times New Roman" w:cs="Times New Roman"/>
                <w:noProof/>
                <w:sz w:val="24"/>
                <w:szCs w:val="24"/>
              </w:rPr>
              <w:t>Заключение Договора по результатам аукциона</w:t>
            </w:r>
            <w:r w:rsidR="007A1FE7" w:rsidRPr="008037A9">
              <w:rPr>
                <w:rFonts w:ascii="Times New Roman" w:hAnsi="Times New Roman" w:cs="Times New Roman"/>
                <w:noProof/>
                <w:webHidden/>
                <w:sz w:val="24"/>
                <w:szCs w:val="24"/>
              </w:rPr>
              <w:tab/>
            </w:r>
            <w:r w:rsidR="007A1FE7" w:rsidRPr="008037A9">
              <w:rPr>
                <w:rFonts w:ascii="Times New Roman" w:hAnsi="Times New Roman" w:cs="Times New Roman"/>
                <w:noProof/>
                <w:webHidden/>
                <w:sz w:val="24"/>
                <w:szCs w:val="24"/>
              </w:rPr>
              <w:fldChar w:fldCharType="begin"/>
            </w:r>
            <w:r w:rsidR="007A1FE7" w:rsidRPr="008037A9">
              <w:rPr>
                <w:rFonts w:ascii="Times New Roman" w:hAnsi="Times New Roman" w:cs="Times New Roman"/>
                <w:noProof/>
                <w:webHidden/>
                <w:sz w:val="24"/>
                <w:szCs w:val="24"/>
              </w:rPr>
              <w:instrText xml:space="preserve"> PAGEREF _Toc74139462 \h </w:instrText>
            </w:r>
            <w:r w:rsidR="007A1FE7" w:rsidRPr="008037A9">
              <w:rPr>
                <w:rFonts w:ascii="Times New Roman" w:hAnsi="Times New Roman" w:cs="Times New Roman"/>
                <w:noProof/>
                <w:webHidden/>
                <w:sz w:val="24"/>
                <w:szCs w:val="24"/>
              </w:rPr>
            </w:r>
            <w:r w:rsidR="007A1FE7" w:rsidRPr="008037A9">
              <w:rPr>
                <w:rFonts w:ascii="Times New Roman" w:hAnsi="Times New Roman" w:cs="Times New Roman"/>
                <w:noProof/>
                <w:webHidden/>
                <w:sz w:val="24"/>
                <w:szCs w:val="24"/>
              </w:rPr>
              <w:fldChar w:fldCharType="separate"/>
            </w:r>
            <w:r w:rsidR="003944A3">
              <w:rPr>
                <w:rFonts w:ascii="Times New Roman" w:hAnsi="Times New Roman" w:cs="Times New Roman"/>
                <w:noProof/>
                <w:webHidden/>
                <w:sz w:val="24"/>
                <w:szCs w:val="24"/>
              </w:rPr>
              <w:t>42</w:t>
            </w:r>
            <w:r w:rsidR="007A1FE7" w:rsidRPr="008037A9">
              <w:rPr>
                <w:rFonts w:ascii="Times New Roman" w:hAnsi="Times New Roman" w:cs="Times New Roman"/>
                <w:noProof/>
                <w:webHidden/>
                <w:sz w:val="24"/>
                <w:szCs w:val="24"/>
              </w:rPr>
              <w:fldChar w:fldCharType="end"/>
            </w:r>
          </w:hyperlink>
        </w:p>
        <w:p w:rsidR="007A1FE7" w:rsidRPr="008037A9" w:rsidRDefault="008D7328">
          <w:pPr>
            <w:pStyle w:val="13"/>
            <w:rPr>
              <w:rFonts w:ascii="Times New Roman" w:eastAsiaTheme="minorEastAsia" w:hAnsi="Times New Roman" w:cs="Times New Roman"/>
              <w:noProof/>
              <w:sz w:val="24"/>
              <w:szCs w:val="24"/>
              <w:lang w:eastAsia="ru-RU"/>
            </w:rPr>
          </w:pPr>
          <w:hyperlink w:anchor="_Toc74139463" w:history="1">
            <w:r w:rsidR="007A1FE7" w:rsidRPr="008037A9">
              <w:rPr>
                <w:rStyle w:val="a9"/>
                <w:rFonts w:ascii="Times New Roman" w:hAnsi="Times New Roman" w:cs="Times New Roman"/>
                <w:noProof/>
                <w:sz w:val="24"/>
                <w:szCs w:val="24"/>
              </w:rPr>
              <w:t>9.</w:t>
            </w:r>
            <w:r w:rsidR="007A1FE7" w:rsidRPr="008037A9">
              <w:rPr>
                <w:rFonts w:ascii="Times New Roman" w:eastAsiaTheme="minorEastAsia" w:hAnsi="Times New Roman" w:cs="Times New Roman"/>
                <w:noProof/>
                <w:sz w:val="24"/>
                <w:szCs w:val="24"/>
                <w:lang w:eastAsia="ru-RU"/>
              </w:rPr>
              <w:tab/>
            </w:r>
            <w:r w:rsidR="007A1FE7" w:rsidRPr="008037A9">
              <w:rPr>
                <w:rStyle w:val="a9"/>
                <w:rFonts w:ascii="Times New Roman" w:hAnsi="Times New Roman" w:cs="Times New Roman"/>
                <w:noProof/>
                <w:sz w:val="24"/>
                <w:szCs w:val="24"/>
              </w:rPr>
              <w:t>Осуществление закупки путем проведения запроса котировок</w:t>
            </w:r>
            <w:r w:rsidR="007A1FE7" w:rsidRPr="008037A9">
              <w:rPr>
                <w:rFonts w:ascii="Times New Roman" w:hAnsi="Times New Roman" w:cs="Times New Roman"/>
                <w:noProof/>
                <w:webHidden/>
                <w:sz w:val="24"/>
                <w:szCs w:val="24"/>
              </w:rPr>
              <w:tab/>
            </w:r>
            <w:r w:rsidR="007A1FE7" w:rsidRPr="008037A9">
              <w:rPr>
                <w:rFonts w:ascii="Times New Roman" w:hAnsi="Times New Roman" w:cs="Times New Roman"/>
                <w:noProof/>
                <w:webHidden/>
                <w:sz w:val="24"/>
                <w:szCs w:val="24"/>
              </w:rPr>
              <w:fldChar w:fldCharType="begin"/>
            </w:r>
            <w:r w:rsidR="007A1FE7" w:rsidRPr="008037A9">
              <w:rPr>
                <w:rFonts w:ascii="Times New Roman" w:hAnsi="Times New Roman" w:cs="Times New Roman"/>
                <w:noProof/>
                <w:webHidden/>
                <w:sz w:val="24"/>
                <w:szCs w:val="24"/>
              </w:rPr>
              <w:instrText xml:space="preserve"> PAGEREF _Toc74139463 \h </w:instrText>
            </w:r>
            <w:r w:rsidR="007A1FE7" w:rsidRPr="008037A9">
              <w:rPr>
                <w:rFonts w:ascii="Times New Roman" w:hAnsi="Times New Roman" w:cs="Times New Roman"/>
                <w:noProof/>
                <w:webHidden/>
                <w:sz w:val="24"/>
                <w:szCs w:val="24"/>
              </w:rPr>
            </w:r>
            <w:r w:rsidR="007A1FE7" w:rsidRPr="008037A9">
              <w:rPr>
                <w:rFonts w:ascii="Times New Roman" w:hAnsi="Times New Roman" w:cs="Times New Roman"/>
                <w:noProof/>
                <w:webHidden/>
                <w:sz w:val="24"/>
                <w:szCs w:val="24"/>
              </w:rPr>
              <w:fldChar w:fldCharType="separate"/>
            </w:r>
            <w:r w:rsidR="003944A3">
              <w:rPr>
                <w:rFonts w:ascii="Times New Roman" w:hAnsi="Times New Roman" w:cs="Times New Roman"/>
                <w:noProof/>
                <w:webHidden/>
                <w:sz w:val="24"/>
                <w:szCs w:val="24"/>
              </w:rPr>
              <w:t>42</w:t>
            </w:r>
            <w:r w:rsidR="007A1FE7" w:rsidRPr="008037A9">
              <w:rPr>
                <w:rFonts w:ascii="Times New Roman" w:hAnsi="Times New Roman" w:cs="Times New Roman"/>
                <w:noProof/>
                <w:webHidden/>
                <w:sz w:val="24"/>
                <w:szCs w:val="24"/>
              </w:rPr>
              <w:fldChar w:fldCharType="end"/>
            </w:r>
          </w:hyperlink>
        </w:p>
        <w:p w:rsidR="007A1FE7" w:rsidRPr="008037A9" w:rsidRDefault="008D7328">
          <w:pPr>
            <w:pStyle w:val="13"/>
            <w:rPr>
              <w:rFonts w:ascii="Times New Roman" w:eastAsiaTheme="minorEastAsia" w:hAnsi="Times New Roman" w:cs="Times New Roman"/>
              <w:noProof/>
              <w:sz w:val="24"/>
              <w:szCs w:val="24"/>
              <w:lang w:eastAsia="ru-RU"/>
            </w:rPr>
          </w:pPr>
          <w:hyperlink w:anchor="_Toc74139464" w:history="1">
            <w:r w:rsidR="007A1FE7" w:rsidRPr="008037A9">
              <w:rPr>
                <w:rStyle w:val="a9"/>
                <w:rFonts w:ascii="Times New Roman" w:hAnsi="Times New Roman" w:cs="Times New Roman"/>
                <w:noProof/>
                <w:sz w:val="24"/>
                <w:szCs w:val="24"/>
              </w:rPr>
              <w:t>9.1.</w:t>
            </w:r>
            <w:r w:rsidR="007A1FE7" w:rsidRPr="008037A9">
              <w:rPr>
                <w:rFonts w:ascii="Times New Roman" w:eastAsiaTheme="minorEastAsia" w:hAnsi="Times New Roman" w:cs="Times New Roman"/>
                <w:noProof/>
                <w:sz w:val="24"/>
                <w:szCs w:val="24"/>
                <w:lang w:eastAsia="ru-RU"/>
              </w:rPr>
              <w:tab/>
            </w:r>
            <w:r w:rsidR="007A1FE7" w:rsidRPr="008037A9">
              <w:rPr>
                <w:rStyle w:val="a9"/>
                <w:rFonts w:ascii="Times New Roman" w:hAnsi="Times New Roman" w:cs="Times New Roman"/>
                <w:noProof/>
                <w:sz w:val="24"/>
                <w:szCs w:val="24"/>
              </w:rPr>
              <w:t>Запрос котировок</w:t>
            </w:r>
            <w:r w:rsidR="007A1FE7" w:rsidRPr="008037A9">
              <w:rPr>
                <w:rFonts w:ascii="Times New Roman" w:hAnsi="Times New Roman" w:cs="Times New Roman"/>
                <w:noProof/>
                <w:webHidden/>
                <w:sz w:val="24"/>
                <w:szCs w:val="24"/>
              </w:rPr>
              <w:tab/>
            </w:r>
            <w:r w:rsidR="007A1FE7" w:rsidRPr="008037A9">
              <w:rPr>
                <w:rFonts w:ascii="Times New Roman" w:hAnsi="Times New Roman" w:cs="Times New Roman"/>
                <w:noProof/>
                <w:webHidden/>
                <w:sz w:val="24"/>
                <w:szCs w:val="24"/>
              </w:rPr>
              <w:fldChar w:fldCharType="begin"/>
            </w:r>
            <w:r w:rsidR="007A1FE7" w:rsidRPr="008037A9">
              <w:rPr>
                <w:rFonts w:ascii="Times New Roman" w:hAnsi="Times New Roman" w:cs="Times New Roman"/>
                <w:noProof/>
                <w:webHidden/>
                <w:sz w:val="24"/>
                <w:szCs w:val="24"/>
              </w:rPr>
              <w:instrText xml:space="preserve"> PAGEREF _Toc74139464 \h </w:instrText>
            </w:r>
            <w:r w:rsidR="007A1FE7" w:rsidRPr="008037A9">
              <w:rPr>
                <w:rFonts w:ascii="Times New Roman" w:hAnsi="Times New Roman" w:cs="Times New Roman"/>
                <w:noProof/>
                <w:webHidden/>
                <w:sz w:val="24"/>
                <w:szCs w:val="24"/>
              </w:rPr>
            </w:r>
            <w:r w:rsidR="007A1FE7" w:rsidRPr="008037A9">
              <w:rPr>
                <w:rFonts w:ascii="Times New Roman" w:hAnsi="Times New Roman" w:cs="Times New Roman"/>
                <w:noProof/>
                <w:webHidden/>
                <w:sz w:val="24"/>
                <w:szCs w:val="24"/>
              </w:rPr>
              <w:fldChar w:fldCharType="separate"/>
            </w:r>
            <w:r w:rsidR="003944A3">
              <w:rPr>
                <w:rFonts w:ascii="Times New Roman" w:hAnsi="Times New Roman" w:cs="Times New Roman"/>
                <w:noProof/>
                <w:webHidden/>
                <w:sz w:val="24"/>
                <w:szCs w:val="24"/>
              </w:rPr>
              <w:t>42</w:t>
            </w:r>
            <w:r w:rsidR="007A1FE7" w:rsidRPr="008037A9">
              <w:rPr>
                <w:rFonts w:ascii="Times New Roman" w:hAnsi="Times New Roman" w:cs="Times New Roman"/>
                <w:noProof/>
                <w:webHidden/>
                <w:sz w:val="24"/>
                <w:szCs w:val="24"/>
              </w:rPr>
              <w:fldChar w:fldCharType="end"/>
            </w:r>
          </w:hyperlink>
        </w:p>
        <w:p w:rsidR="007A1FE7" w:rsidRPr="008037A9" w:rsidRDefault="008D7328">
          <w:pPr>
            <w:pStyle w:val="13"/>
            <w:rPr>
              <w:rFonts w:ascii="Times New Roman" w:eastAsiaTheme="minorEastAsia" w:hAnsi="Times New Roman" w:cs="Times New Roman"/>
              <w:noProof/>
              <w:sz w:val="24"/>
              <w:szCs w:val="24"/>
              <w:lang w:eastAsia="ru-RU"/>
            </w:rPr>
          </w:pPr>
          <w:hyperlink w:anchor="_Toc74139465" w:history="1">
            <w:r w:rsidR="007A1FE7" w:rsidRPr="008037A9">
              <w:rPr>
                <w:rStyle w:val="a9"/>
                <w:rFonts w:ascii="Times New Roman" w:hAnsi="Times New Roman" w:cs="Times New Roman"/>
                <w:noProof/>
                <w:sz w:val="24"/>
                <w:szCs w:val="24"/>
              </w:rPr>
              <w:t>9.2.</w:t>
            </w:r>
            <w:r w:rsidR="007A1FE7" w:rsidRPr="008037A9">
              <w:rPr>
                <w:rFonts w:ascii="Times New Roman" w:eastAsiaTheme="minorEastAsia" w:hAnsi="Times New Roman" w:cs="Times New Roman"/>
                <w:noProof/>
                <w:sz w:val="24"/>
                <w:szCs w:val="24"/>
                <w:lang w:eastAsia="ru-RU"/>
              </w:rPr>
              <w:tab/>
            </w:r>
            <w:r w:rsidR="007A1FE7" w:rsidRPr="008037A9">
              <w:rPr>
                <w:rStyle w:val="a9"/>
                <w:rFonts w:ascii="Times New Roman" w:hAnsi="Times New Roman" w:cs="Times New Roman"/>
                <w:noProof/>
                <w:sz w:val="24"/>
                <w:szCs w:val="24"/>
              </w:rPr>
              <w:t>Извещение о проведении запроса котировок</w:t>
            </w:r>
            <w:r w:rsidR="007A1FE7" w:rsidRPr="008037A9">
              <w:rPr>
                <w:rFonts w:ascii="Times New Roman" w:hAnsi="Times New Roman" w:cs="Times New Roman"/>
                <w:noProof/>
                <w:webHidden/>
                <w:sz w:val="24"/>
                <w:szCs w:val="24"/>
              </w:rPr>
              <w:tab/>
            </w:r>
            <w:r w:rsidR="007A1FE7" w:rsidRPr="008037A9">
              <w:rPr>
                <w:rFonts w:ascii="Times New Roman" w:hAnsi="Times New Roman" w:cs="Times New Roman"/>
                <w:noProof/>
                <w:webHidden/>
                <w:sz w:val="24"/>
                <w:szCs w:val="24"/>
              </w:rPr>
              <w:fldChar w:fldCharType="begin"/>
            </w:r>
            <w:r w:rsidR="007A1FE7" w:rsidRPr="008037A9">
              <w:rPr>
                <w:rFonts w:ascii="Times New Roman" w:hAnsi="Times New Roman" w:cs="Times New Roman"/>
                <w:noProof/>
                <w:webHidden/>
                <w:sz w:val="24"/>
                <w:szCs w:val="24"/>
              </w:rPr>
              <w:instrText xml:space="preserve"> PAGEREF _Toc74139465 \h </w:instrText>
            </w:r>
            <w:r w:rsidR="007A1FE7" w:rsidRPr="008037A9">
              <w:rPr>
                <w:rFonts w:ascii="Times New Roman" w:hAnsi="Times New Roman" w:cs="Times New Roman"/>
                <w:noProof/>
                <w:webHidden/>
                <w:sz w:val="24"/>
                <w:szCs w:val="24"/>
              </w:rPr>
            </w:r>
            <w:r w:rsidR="007A1FE7" w:rsidRPr="008037A9">
              <w:rPr>
                <w:rFonts w:ascii="Times New Roman" w:hAnsi="Times New Roman" w:cs="Times New Roman"/>
                <w:noProof/>
                <w:webHidden/>
                <w:sz w:val="24"/>
                <w:szCs w:val="24"/>
              </w:rPr>
              <w:fldChar w:fldCharType="separate"/>
            </w:r>
            <w:r w:rsidR="003944A3">
              <w:rPr>
                <w:rFonts w:ascii="Times New Roman" w:hAnsi="Times New Roman" w:cs="Times New Roman"/>
                <w:noProof/>
                <w:webHidden/>
                <w:sz w:val="24"/>
                <w:szCs w:val="24"/>
              </w:rPr>
              <w:t>42</w:t>
            </w:r>
            <w:r w:rsidR="007A1FE7" w:rsidRPr="008037A9">
              <w:rPr>
                <w:rFonts w:ascii="Times New Roman" w:hAnsi="Times New Roman" w:cs="Times New Roman"/>
                <w:noProof/>
                <w:webHidden/>
                <w:sz w:val="24"/>
                <w:szCs w:val="24"/>
              </w:rPr>
              <w:fldChar w:fldCharType="end"/>
            </w:r>
          </w:hyperlink>
        </w:p>
        <w:p w:rsidR="007A1FE7" w:rsidRPr="008037A9" w:rsidRDefault="008D7328">
          <w:pPr>
            <w:pStyle w:val="13"/>
            <w:rPr>
              <w:rFonts w:ascii="Times New Roman" w:eastAsiaTheme="minorEastAsia" w:hAnsi="Times New Roman" w:cs="Times New Roman"/>
              <w:noProof/>
              <w:sz w:val="24"/>
              <w:szCs w:val="24"/>
              <w:lang w:eastAsia="ru-RU"/>
            </w:rPr>
          </w:pPr>
          <w:hyperlink w:anchor="_Toc74139466" w:history="1">
            <w:r w:rsidR="007A1FE7" w:rsidRPr="008037A9">
              <w:rPr>
                <w:rStyle w:val="a9"/>
                <w:rFonts w:ascii="Times New Roman" w:hAnsi="Times New Roman" w:cs="Times New Roman"/>
                <w:noProof/>
                <w:sz w:val="24"/>
                <w:szCs w:val="24"/>
              </w:rPr>
              <w:t>9.3.</w:t>
            </w:r>
            <w:r w:rsidR="007A1FE7" w:rsidRPr="008037A9">
              <w:rPr>
                <w:rFonts w:ascii="Times New Roman" w:eastAsiaTheme="minorEastAsia" w:hAnsi="Times New Roman" w:cs="Times New Roman"/>
                <w:noProof/>
                <w:sz w:val="24"/>
                <w:szCs w:val="24"/>
                <w:lang w:eastAsia="ru-RU"/>
              </w:rPr>
              <w:tab/>
            </w:r>
            <w:r w:rsidR="007A1FE7" w:rsidRPr="008037A9">
              <w:rPr>
                <w:rStyle w:val="a9"/>
                <w:rFonts w:ascii="Times New Roman" w:hAnsi="Times New Roman" w:cs="Times New Roman"/>
                <w:noProof/>
                <w:sz w:val="24"/>
                <w:szCs w:val="24"/>
              </w:rPr>
              <w:t>Порядок приема заявок на участие в запросе котировок</w:t>
            </w:r>
            <w:r w:rsidR="007A1FE7" w:rsidRPr="008037A9">
              <w:rPr>
                <w:rFonts w:ascii="Times New Roman" w:hAnsi="Times New Roman" w:cs="Times New Roman"/>
                <w:noProof/>
                <w:webHidden/>
                <w:sz w:val="24"/>
                <w:szCs w:val="24"/>
              </w:rPr>
              <w:tab/>
            </w:r>
            <w:r w:rsidR="007A1FE7" w:rsidRPr="008037A9">
              <w:rPr>
                <w:rFonts w:ascii="Times New Roman" w:hAnsi="Times New Roman" w:cs="Times New Roman"/>
                <w:noProof/>
                <w:webHidden/>
                <w:sz w:val="24"/>
                <w:szCs w:val="24"/>
              </w:rPr>
              <w:fldChar w:fldCharType="begin"/>
            </w:r>
            <w:r w:rsidR="007A1FE7" w:rsidRPr="008037A9">
              <w:rPr>
                <w:rFonts w:ascii="Times New Roman" w:hAnsi="Times New Roman" w:cs="Times New Roman"/>
                <w:noProof/>
                <w:webHidden/>
                <w:sz w:val="24"/>
                <w:szCs w:val="24"/>
              </w:rPr>
              <w:instrText xml:space="preserve"> PAGEREF _Toc74139466 \h </w:instrText>
            </w:r>
            <w:r w:rsidR="007A1FE7" w:rsidRPr="008037A9">
              <w:rPr>
                <w:rFonts w:ascii="Times New Roman" w:hAnsi="Times New Roman" w:cs="Times New Roman"/>
                <w:noProof/>
                <w:webHidden/>
                <w:sz w:val="24"/>
                <w:szCs w:val="24"/>
              </w:rPr>
            </w:r>
            <w:r w:rsidR="007A1FE7" w:rsidRPr="008037A9">
              <w:rPr>
                <w:rFonts w:ascii="Times New Roman" w:hAnsi="Times New Roman" w:cs="Times New Roman"/>
                <w:noProof/>
                <w:webHidden/>
                <w:sz w:val="24"/>
                <w:szCs w:val="24"/>
              </w:rPr>
              <w:fldChar w:fldCharType="separate"/>
            </w:r>
            <w:r w:rsidR="003944A3">
              <w:rPr>
                <w:rFonts w:ascii="Times New Roman" w:hAnsi="Times New Roman" w:cs="Times New Roman"/>
                <w:noProof/>
                <w:webHidden/>
                <w:sz w:val="24"/>
                <w:szCs w:val="24"/>
              </w:rPr>
              <w:t>42</w:t>
            </w:r>
            <w:r w:rsidR="007A1FE7" w:rsidRPr="008037A9">
              <w:rPr>
                <w:rFonts w:ascii="Times New Roman" w:hAnsi="Times New Roman" w:cs="Times New Roman"/>
                <w:noProof/>
                <w:webHidden/>
                <w:sz w:val="24"/>
                <w:szCs w:val="24"/>
              </w:rPr>
              <w:fldChar w:fldCharType="end"/>
            </w:r>
          </w:hyperlink>
        </w:p>
        <w:p w:rsidR="007A1FE7" w:rsidRPr="008037A9" w:rsidRDefault="008D7328">
          <w:pPr>
            <w:pStyle w:val="13"/>
            <w:rPr>
              <w:rFonts w:ascii="Times New Roman" w:eastAsiaTheme="minorEastAsia" w:hAnsi="Times New Roman" w:cs="Times New Roman"/>
              <w:noProof/>
              <w:sz w:val="24"/>
              <w:szCs w:val="24"/>
              <w:lang w:eastAsia="ru-RU"/>
            </w:rPr>
          </w:pPr>
          <w:hyperlink w:anchor="_Toc74139467" w:history="1">
            <w:r w:rsidR="007A1FE7" w:rsidRPr="008037A9">
              <w:rPr>
                <w:rStyle w:val="a9"/>
                <w:rFonts w:ascii="Times New Roman" w:hAnsi="Times New Roman" w:cs="Times New Roman"/>
                <w:noProof/>
                <w:sz w:val="24"/>
                <w:szCs w:val="24"/>
              </w:rPr>
              <w:t>9.4.</w:t>
            </w:r>
            <w:r w:rsidR="007A1FE7" w:rsidRPr="008037A9">
              <w:rPr>
                <w:rFonts w:ascii="Times New Roman" w:eastAsiaTheme="minorEastAsia" w:hAnsi="Times New Roman" w:cs="Times New Roman"/>
                <w:noProof/>
                <w:sz w:val="24"/>
                <w:szCs w:val="24"/>
                <w:lang w:eastAsia="ru-RU"/>
              </w:rPr>
              <w:tab/>
            </w:r>
            <w:r w:rsidR="007A1FE7" w:rsidRPr="008037A9">
              <w:rPr>
                <w:rStyle w:val="a9"/>
                <w:rFonts w:ascii="Times New Roman" w:hAnsi="Times New Roman" w:cs="Times New Roman"/>
                <w:noProof/>
                <w:sz w:val="24"/>
                <w:szCs w:val="24"/>
              </w:rPr>
              <w:t>Порядок рассмотрения заявок на участие в запросе котировок</w:t>
            </w:r>
            <w:r w:rsidR="007A1FE7" w:rsidRPr="008037A9">
              <w:rPr>
                <w:rFonts w:ascii="Times New Roman" w:hAnsi="Times New Roman" w:cs="Times New Roman"/>
                <w:noProof/>
                <w:webHidden/>
                <w:sz w:val="24"/>
                <w:szCs w:val="24"/>
              </w:rPr>
              <w:tab/>
            </w:r>
            <w:r w:rsidR="007A1FE7" w:rsidRPr="008037A9">
              <w:rPr>
                <w:rFonts w:ascii="Times New Roman" w:hAnsi="Times New Roman" w:cs="Times New Roman"/>
                <w:noProof/>
                <w:webHidden/>
                <w:sz w:val="24"/>
                <w:szCs w:val="24"/>
              </w:rPr>
              <w:fldChar w:fldCharType="begin"/>
            </w:r>
            <w:r w:rsidR="007A1FE7" w:rsidRPr="008037A9">
              <w:rPr>
                <w:rFonts w:ascii="Times New Roman" w:hAnsi="Times New Roman" w:cs="Times New Roman"/>
                <w:noProof/>
                <w:webHidden/>
                <w:sz w:val="24"/>
                <w:szCs w:val="24"/>
              </w:rPr>
              <w:instrText xml:space="preserve"> PAGEREF _Toc74139467 \h </w:instrText>
            </w:r>
            <w:r w:rsidR="007A1FE7" w:rsidRPr="008037A9">
              <w:rPr>
                <w:rFonts w:ascii="Times New Roman" w:hAnsi="Times New Roman" w:cs="Times New Roman"/>
                <w:noProof/>
                <w:webHidden/>
                <w:sz w:val="24"/>
                <w:szCs w:val="24"/>
              </w:rPr>
            </w:r>
            <w:r w:rsidR="007A1FE7" w:rsidRPr="008037A9">
              <w:rPr>
                <w:rFonts w:ascii="Times New Roman" w:hAnsi="Times New Roman" w:cs="Times New Roman"/>
                <w:noProof/>
                <w:webHidden/>
                <w:sz w:val="24"/>
                <w:szCs w:val="24"/>
              </w:rPr>
              <w:fldChar w:fldCharType="separate"/>
            </w:r>
            <w:r w:rsidR="003944A3">
              <w:rPr>
                <w:rFonts w:ascii="Times New Roman" w:hAnsi="Times New Roman" w:cs="Times New Roman"/>
                <w:noProof/>
                <w:webHidden/>
                <w:sz w:val="24"/>
                <w:szCs w:val="24"/>
              </w:rPr>
              <w:t>43</w:t>
            </w:r>
            <w:r w:rsidR="007A1FE7" w:rsidRPr="008037A9">
              <w:rPr>
                <w:rFonts w:ascii="Times New Roman" w:hAnsi="Times New Roman" w:cs="Times New Roman"/>
                <w:noProof/>
                <w:webHidden/>
                <w:sz w:val="24"/>
                <w:szCs w:val="24"/>
              </w:rPr>
              <w:fldChar w:fldCharType="end"/>
            </w:r>
          </w:hyperlink>
        </w:p>
        <w:p w:rsidR="007A1FE7" w:rsidRPr="008037A9" w:rsidRDefault="008D7328">
          <w:pPr>
            <w:pStyle w:val="13"/>
            <w:rPr>
              <w:rFonts w:ascii="Times New Roman" w:eastAsiaTheme="minorEastAsia" w:hAnsi="Times New Roman" w:cs="Times New Roman"/>
              <w:noProof/>
              <w:sz w:val="24"/>
              <w:szCs w:val="24"/>
              <w:lang w:eastAsia="ru-RU"/>
            </w:rPr>
          </w:pPr>
          <w:hyperlink w:anchor="_Toc74139468" w:history="1">
            <w:r w:rsidR="007A1FE7" w:rsidRPr="008037A9">
              <w:rPr>
                <w:rStyle w:val="a9"/>
                <w:rFonts w:ascii="Times New Roman" w:hAnsi="Times New Roman" w:cs="Times New Roman"/>
                <w:noProof/>
                <w:sz w:val="24"/>
                <w:szCs w:val="24"/>
              </w:rPr>
              <w:t>9.5.</w:t>
            </w:r>
            <w:r w:rsidR="007A1FE7" w:rsidRPr="008037A9">
              <w:rPr>
                <w:rFonts w:ascii="Times New Roman" w:eastAsiaTheme="minorEastAsia" w:hAnsi="Times New Roman" w:cs="Times New Roman"/>
                <w:noProof/>
                <w:sz w:val="24"/>
                <w:szCs w:val="24"/>
                <w:lang w:eastAsia="ru-RU"/>
              </w:rPr>
              <w:tab/>
            </w:r>
            <w:r w:rsidR="007A1FE7" w:rsidRPr="008037A9">
              <w:rPr>
                <w:rStyle w:val="a9"/>
                <w:rFonts w:ascii="Times New Roman" w:hAnsi="Times New Roman" w:cs="Times New Roman"/>
                <w:noProof/>
                <w:sz w:val="24"/>
                <w:szCs w:val="24"/>
              </w:rPr>
              <w:t>Оценка котировочных заявок</w:t>
            </w:r>
            <w:r w:rsidR="007A1FE7" w:rsidRPr="008037A9">
              <w:rPr>
                <w:rFonts w:ascii="Times New Roman" w:hAnsi="Times New Roman" w:cs="Times New Roman"/>
                <w:noProof/>
                <w:webHidden/>
                <w:sz w:val="24"/>
                <w:szCs w:val="24"/>
              </w:rPr>
              <w:tab/>
            </w:r>
            <w:r w:rsidR="007A1FE7" w:rsidRPr="008037A9">
              <w:rPr>
                <w:rFonts w:ascii="Times New Roman" w:hAnsi="Times New Roman" w:cs="Times New Roman"/>
                <w:noProof/>
                <w:webHidden/>
                <w:sz w:val="24"/>
                <w:szCs w:val="24"/>
              </w:rPr>
              <w:fldChar w:fldCharType="begin"/>
            </w:r>
            <w:r w:rsidR="007A1FE7" w:rsidRPr="008037A9">
              <w:rPr>
                <w:rFonts w:ascii="Times New Roman" w:hAnsi="Times New Roman" w:cs="Times New Roman"/>
                <w:noProof/>
                <w:webHidden/>
                <w:sz w:val="24"/>
                <w:szCs w:val="24"/>
              </w:rPr>
              <w:instrText xml:space="preserve"> PAGEREF _Toc74139468 \h </w:instrText>
            </w:r>
            <w:r w:rsidR="007A1FE7" w:rsidRPr="008037A9">
              <w:rPr>
                <w:rFonts w:ascii="Times New Roman" w:hAnsi="Times New Roman" w:cs="Times New Roman"/>
                <w:noProof/>
                <w:webHidden/>
                <w:sz w:val="24"/>
                <w:szCs w:val="24"/>
              </w:rPr>
            </w:r>
            <w:r w:rsidR="007A1FE7" w:rsidRPr="008037A9">
              <w:rPr>
                <w:rFonts w:ascii="Times New Roman" w:hAnsi="Times New Roman" w:cs="Times New Roman"/>
                <w:noProof/>
                <w:webHidden/>
                <w:sz w:val="24"/>
                <w:szCs w:val="24"/>
              </w:rPr>
              <w:fldChar w:fldCharType="separate"/>
            </w:r>
            <w:r w:rsidR="003944A3">
              <w:rPr>
                <w:rFonts w:ascii="Times New Roman" w:hAnsi="Times New Roman" w:cs="Times New Roman"/>
                <w:noProof/>
                <w:webHidden/>
                <w:sz w:val="24"/>
                <w:szCs w:val="24"/>
              </w:rPr>
              <w:t>43</w:t>
            </w:r>
            <w:r w:rsidR="007A1FE7" w:rsidRPr="008037A9">
              <w:rPr>
                <w:rFonts w:ascii="Times New Roman" w:hAnsi="Times New Roman" w:cs="Times New Roman"/>
                <w:noProof/>
                <w:webHidden/>
                <w:sz w:val="24"/>
                <w:szCs w:val="24"/>
              </w:rPr>
              <w:fldChar w:fldCharType="end"/>
            </w:r>
          </w:hyperlink>
        </w:p>
        <w:p w:rsidR="007A1FE7" w:rsidRPr="008037A9" w:rsidRDefault="008D7328">
          <w:pPr>
            <w:pStyle w:val="13"/>
            <w:rPr>
              <w:rFonts w:ascii="Times New Roman" w:eastAsiaTheme="minorEastAsia" w:hAnsi="Times New Roman" w:cs="Times New Roman"/>
              <w:noProof/>
              <w:sz w:val="24"/>
              <w:szCs w:val="24"/>
              <w:lang w:eastAsia="ru-RU"/>
            </w:rPr>
          </w:pPr>
          <w:hyperlink w:anchor="_Toc74139469" w:history="1">
            <w:r w:rsidR="007A1FE7" w:rsidRPr="008037A9">
              <w:rPr>
                <w:rStyle w:val="a9"/>
                <w:rFonts w:ascii="Times New Roman" w:hAnsi="Times New Roman" w:cs="Times New Roman"/>
                <w:noProof/>
                <w:sz w:val="24"/>
                <w:szCs w:val="24"/>
              </w:rPr>
              <w:t>9.6.</w:t>
            </w:r>
            <w:r w:rsidR="007A1FE7" w:rsidRPr="008037A9">
              <w:rPr>
                <w:rFonts w:ascii="Times New Roman" w:eastAsiaTheme="minorEastAsia" w:hAnsi="Times New Roman" w:cs="Times New Roman"/>
                <w:noProof/>
                <w:sz w:val="24"/>
                <w:szCs w:val="24"/>
                <w:lang w:eastAsia="ru-RU"/>
              </w:rPr>
              <w:tab/>
            </w:r>
            <w:r w:rsidR="007A1FE7" w:rsidRPr="008037A9">
              <w:rPr>
                <w:rStyle w:val="a9"/>
                <w:rFonts w:ascii="Times New Roman" w:hAnsi="Times New Roman" w:cs="Times New Roman"/>
                <w:noProof/>
                <w:sz w:val="24"/>
                <w:szCs w:val="24"/>
              </w:rPr>
              <w:t>Заключение Договора по результатам запроса котировок</w:t>
            </w:r>
            <w:r w:rsidR="007A1FE7" w:rsidRPr="008037A9">
              <w:rPr>
                <w:rFonts w:ascii="Times New Roman" w:hAnsi="Times New Roman" w:cs="Times New Roman"/>
                <w:noProof/>
                <w:webHidden/>
                <w:sz w:val="24"/>
                <w:szCs w:val="24"/>
              </w:rPr>
              <w:tab/>
            </w:r>
            <w:r w:rsidR="007A1FE7" w:rsidRPr="008037A9">
              <w:rPr>
                <w:rFonts w:ascii="Times New Roman" w:hAnsi="Times New Roman" w:cs="Times New Roman"/>
                <w:noProof/>
                <w:webHidden/>
                <w:sz w:val="24"/>
                <w:szCs w:val="24"/>
              </w:rPr>
              <w:fldChar w:fldCharType="begin"/>
            </w:r>
            <w:r w:rsidR="007A1FE7" w:rsidRPr="008037A9">
              <w:rPr>
                <w:rFonts w:ascii="Times New Roman" w:hAnsi="Times New Roman" w:cs="Times New Roman"/>
                <w:noProof/>
                <w:webHidden/>
                <w:sz w:val="24"/>
                <w:szCs w:val="24"/>
              </w:rPr>
              <w:instrText xml:space="preserve"> PAGEREF _Toc74139469 \h </w:instrText>
            </w:r>
            <w:r w:rsidR="007A1FE7" w:rsidRPr="008037A9">
              <w:rPr>
                <w:rFonts w:ascii="Times New Roman" w:hAnsi="Times New Roman" w:cs="Times New Roman"/>
                <w:noProof/>
                <w:webHidden/>
                <w:sz w:val="24"/>
                <w:szCs w:val="24"/>
              </w:rPr>
            </w:r>
            <w:r w:rsidR="007A1FE7" w:rsidRPr="008037A9">
              <w:rPr>
                <w:rFonts w:ascii="Times New Roman" w:hAnsi="Times New Roman" w:cs="Times New Roman"/>
                <w:noProof/>
                <w:webHidden/>
                <w:sz w:val="24"/>
                <w:szCs w:val="24"/>
              </w:rPr>
              <w:fldChar w:fldCharType="separate"/>
            </w:r>
            <w:r w:rsidR="003944A3">
              <w:rPr>
                <w:rFonts w:ascii="Times New Roman" w:hAnsi="Times New Roman" w:cs="Times New Roman"/>
                <w:noProof/>
                <w:webHidden/>
                <w:sz w:val="24"/>
                <w:szCs w:val="24"/>
              </w:rPr>
              <w:t>43</w:t>
            </w:r>
            <w:r w:rsidR="007A1FE7" w:rsidRPr="008037A9">
              <w:rPr>
                <w:rFonts w:ascii="Times New Roman" w:hAnsi="Times New Roman" w:cs="Times New Roman"/>
                <w:noProof/>
                <w:webHidden/>
                <w:sz w:val="24"/>
                <w:szCs w:val="24"/>
              </w:rPr>
              <w:fldChar w:fldCharType="end"/>
            </w:r>
          </w:hyperlink>
        </w:p>
        <w:p w:rsidR="007A1FE7" w:rsidRPr="008037A9" w:rsidRDefault="008D7328">
          <w:pPr>
            <w:pStyle w:val="13"/>
            <w:rPr>
              <w:rFonts w:ascii="Times New Roman" w:eastAsiaTheme="minorEastAsia" w:hAnsi="Times New Roman" w:cs="Times New Roman"/>
              <w:noProof/>
              <w:sz w:val="24"/>
              <w:szCs w:val="24"/>
              <w:lang w:eastAsia="ru-RU"/>
            </w:rPr>
          </w:pPr>
          <w:hyperlink w:anchor="_Toc74139470" w:history="1">
            <w:r w:rsidR="007A1FE7" w:rsidRPr="008037A9">
              <w:rPr>
                <w:rStyle w:val="a9"/>
                <w:rFonts w:ascii="Times New Roman" w:hAnsi="Times New Roman" w:cs="Times New Roman"/>
                <w:noProof/>
                <w:sz w:val="24"/>
                <w:szCs w:val="24"/>
              </w:rPr>
              <w:t>10.</w:t>
            </w:r>
            <w:r w:rsidR="007A1FE7" w:rsidRPr="008037A9">
              <w:rPr>
                <w:rFonts w:ascii="Times New Roman" w:eastAsiaTheme="minorEastAsia" w:hAnsi="Times New Roman" w:cs="Times New Roman"/>
                <w:noProof/>
                <w:sz w:val="24"/>
                <w:szCs w:val="24"/>
                <w:lang w:eastAsia="ru-RU"/>
              </w:rPr>
              <w:tab/>
            </w:r>
            <w:r w:rsidR="007A1FE7" w:rsidRPr="008037A9">
              <w:rPr>
                <w:rStyle w:val="a9"/>
                <w:rFonts w:ascii="Times New Roman" w:hAnsi="Times New Roman" w:cs="Times New Roman"/>
                <w:noProof/>
                <w:sz w:val="24"/>
                <w:szCs w:val="24"/>
              </w:rPr>
              <w:t>Осуществление закупки путем проведения запроса предложений</w:t>
            </w:r>
            <w:r w:rsidR="007A1FE7" w:rsidRPr="008037A9">
              <w:rPr>
                <w:rFonts w:ascii="Times New Roman" w:hAnsi="Times New Roman" w:cs="Times New Roman"/>
                <w:noProof/>
                <w:webHidden/>
                <w:sz w:val="24"/>
                <w:szCs w:val="24"/>
              </w:rPr>
              <w:tab/>
            </w:r>
            <w:r w:rsidR="007A1FE7" w:rsidRPr="008037A9">
              <w:rPr>
                <w:rFonts w:ascii="Times New Roman" w:hAnsi="Times New Roman" w:cs="Times New Roman"/>
                <w:noProof/>
                <w:webHidden/>
                <w:sz w:val="24"/>
                <w:szCs w:val="24"/>
              </w:rPr>
              <w:fldChar w:fldCharType="begin"/>
            </w:r>
            <w:r w:rsidR="007A1FE7" w:rsidRPr="008037A9">
              <w:rPr>
                <w:rFonts w:ascii="Times New Roman" w:hAnsi="Times New Roman" w:cs="Times New Roman"/>
                <w:noProof/>
                <w:webHidden/>
                <w:sz w:val="24"/>
                <w:szCs w:val="24"/>
              </w:rPr>
              <w:instrText xml:space="preserve"> PAGEREF _Toc74139470 \h </w:instrText>
            </w:r>
            <w:r w:rsidR="007A1FE7" w:rsidRPr="008037A9">
              <w:rPr>
                <w:rFonts w:ascii="Times New Roman" w:hAnsi="Times New Roman" w:cs="Times New Roman"/>
                <w:noProof/>
                <w:webHidden/>
                <w:sz w:val="24"/>
                <w:szCs w:val="24"/>
              </w:rPr>
            </w:r>
            <w:r w:rsidR="007A1FE7" w:rsidRPr="008037A9">
              <w:rPr>
                <w:rFonts w:ascii="Times New Roman" w:hAnsi="Times New Roman" w:cs="Times New Roman"/>
                <w:noProof/>
                <w:webHidden/>
                <w:sz w:val="24"/>
                <w:szCs w:val="24"/>
              </w:rPr>
              <w:fldChar w:fldCharType="separate"/>
            </w:r>
            <w:r w:rsidR="003944A3">
              <w:rPr>
                <w:rFonts w:ascii="Times New Roman" w:hAnsi="Times New Roman" w:cs="Times New Roman"/>
                <w:noProof/>
                <w:webHidden/>
                <w:sz w:val="24"/>
                <w:szCs w:val="24"/>
              </w:rPr>
              <w:t>44</w:t>
            </w:r>
            <w:r w:rsidR="007A1FE7" w:rsidRPr="008037A9">
              <w:rPr>
                <w:rFonts w:ascii="Times New Roman" w:hAnsi="Times New Roman" w:cs="Times New Roman"/>
                <w:noProof/>
                <w:webHidden/>
                <w:sz w:val="24"/>
                <w:szCs w:val="24"/>
              </w:rPr>
              <w:fldChar w:fldCharType="end"/>
            </w:r>
          </w:hyperlink>
        </w:p>
        <w:p w:rsidR="007A1FE7" w:rsidRPr="008037A9" w:rsidRDefault="008D7328">
          <w:pPr>
            <w:pStyle w:val="13"/>
            <w:rPr>
              <w:rFonts w:ascii="Times New Roman" w:eastAsiaTheme="minorEastAsia" w:hAnsi="Times New Roman" w:cs="Times New Roman"/>
              <w:noProof/>
              <w:sz w:val="24"/>
              <w:szCs w:val="24"/>
              <w:lang w:eastAsia="ru-RU"/>
            </w:rPr>
          </w:pPr>
          <w:hyperlink w:anchor="_Toc74139471" w:history="1">
            <w:r w:rsidR="007A1FE7" w:rsidRPr="008037A9">
              <w:rPr>
                <w:rStyle w:val="a9"/>
                <w:rFonts w:ascii="Times New Roman" w:hAnsi="Times New Roman" w:cs="Times New Roman"/>
                <w:noProof/>
                <w:sz w:val="24"/>
                <w:szCs w:val="24"/>
              </w:rPr>
              <w:t>10.1.</w:t>
            </w:r>
            <w:r w:rsidR="007A1FE7" w:rsidRPr="008037A9">
              <w:rPr>
                <w:rFonts w:ascii="Times New Roman" w:eastAsiaTheme="minorEastAsia" w:hAnsi="Times New Roman" w:cs="Times New Roman"/>
                <w:noProof/>
                <w:sz w:val="24"/>
                <w:szCs w:val="24"/>
                <w:lang w:eastAsia="ru-RU"/>
              </w:rPr>
              <w:tab/>
            </w:r>
            <w:r w:rsidR="007A1FE7" w:rsidRPr="008037A9">
              <w:rPr>
                <w:rStyle w:val="a9"/>
                <w:rFonts w:ascii="Times New Roman" w:hAnsi="Times New Roman" w:cs="Times New Roman"/>
                <w:noProof/>
                <w:sz w:val="24"/>
                <w:szCs w:val="24"/>
              </w:rPr>
              <w:t>Запрос предложений</w:t>
            </w:r>
            <w:r w:rsidR="007A1FE7" w:rsidRPr="008037A9">
              <w:rPr>
                <w:rFonts w:ascii="Times New Roman" w:hAnsi="Times New Roman" w:cs="Times New Roman"/>
                <w:noProof/>
                <w:webHidden/>
                <w:sz w:val="24"/>
                <w:szCs w:val="24"/>
              </w:rPr>
              <w:tab/>
            </w:r>
            <w:r w:rsidR="007A1FE7" w:rsidRPr="008037A9">
              <w:rPr>
                <w:rFonts w:ascii="Times New Roman" w:hAnsi="Times New Roman" w:cs="Times New Roman"/>
                <w:noProof/>
                <w:webHidden/>
                <w:sz w:val="24"/>
                <w:szCs w:val="24"/>
              </w:rPr>
              <w:fldChar w:fldCharType="begin"/>
            </w:r>
            <w:r w:rsidR="007A1FE7" w:rsidRPr="008037A9">
              <w:rPr>
                <w:rFonts w:ascii="Times New Roman" w:hAnsi="Times New Roman" w:cs="Times New Roman"/>
                <w:noProof/>
                <w:webHidden/>
                <w:sz w:val="24"/>
                <w:szCs w:val="24"/>
              </w:rPr>
              <w:instrText xml:space="preserve"> PAGEREF _Toc74139471 \h </w:instrText>
            </w:r>
            <w:r w:rsidR="007A1FE7" w:rsidRPr="008037A9">
              <w:rPr>
                <w:rFonts w:ascii="Times New Roman" w:hAnsi="Times New Roman" w:cs="Times New Roman"/>
                <w:noProof/>
                <w:webHidden/>
                <w:sz w:val="24"/>
                <w:szCs w:val="24"/>
              </w:rPr>
            </w:r>
            <w:r w:rsidR="007A1FE7" w:rsidRPr="008037A9">
              <w:rPr>
                <w:rFonts w:ascii="Times New Roman" w:hAnsi="Times New Roman" w:cs="Times New Roman"/>
                <w:noProof/>
                <w:webHidden/>
                <w:sz w:val="24"/>
                <w:szCs w:val="24"/>
              </w:rPr>
              <w:fldChar w:fldCharType="separate"/>
            </w:r>
            <w:r w:rsidR="003944A3">
              <w:rPr>
                <w:rFonts w:ascii="Times New Roman" w:hAnsi="Times New Roman" w:cs="Times New Roman"/>
                <w:noProof/>
                <w:webHidden/>
                <w:sz w:val="24"/>
                <w:szCs w:val="24"/>
              </w:rPr>
              <w:t>44</w:t>
            </w:r>
            <w:r w:rsidR="007A1FE7" w:rsidRPr="008037A9">
              <w:rPr>
                <w:rFonts w:ascii="Times New Roman" w:hAnsi="Times New Roman" w:cs="Times New Roman"/>
                <w:noProof/>
                <w:webHidden/>
                <w:sz w:val="24"/>
                <w:szCs w:val="24"/>
              </w:rPr>
              <w:fldChar w:fldCharType="end"/>
            </w:r>
          </w:hyperlink>
        </w:p>
        <w:p w:rsidR="007A1FE7" w:rsidRPr="008037A9" w:rsidRDefault="008D7328">
          <w:pPr>
            <w:pStyle w:val="13"/>
            <w:rPr>
              <w:rFonts w:ascii="Times New Roman" w:eastAsiaTheme="minorEastAsia" w:hAnsi="Times New Roman" w:cs="Times New Roman"/>
              <w:noProof/>
              <w:sz w:val="24"/>
              <w:szCs w:val="24"/>
              <w:lang w:eastAsia="ru-RU"/>
            </w:rPr>
          </w:pPr>
          <w:hyperlink w:anchor="_Toc74139472" w:history="1">
            <w:r w:rsidR="007A1FE7" w:rsidRPr="008037A9">
              <w:rPr>
                <w:rStyle w:val="a9"/>
                <w:rFonts w:ascii="Times New Roman" w:hAnsi="Times New Roman" w:cs="Times New Roman"/>
                <w:noProof/>
                <w:sz w:val="24"/>
                <w:szCs w:val="24"/>
              </w:rPr>
              <w:t>10.2.</w:t>
            </w:r>
            <w:r w:rsidR="007A1FE7" w:rsidRPr="008037A9">
              <w:rPr>
                <w:rFonts w:ascii="Times New Roman" w:eastAsiaTheme="minorEastAsia" w:hAnsi="Times New Roman" w:cs="Times New Roman"/>
                <w:noProof/>
                <w:sz w:val="24"/>
                <w:szCs w:val="24"/>
                <w:lang w:eastAsia="ru-RU"/>
              </w:rPr>
              <w:tab/>
            </w:r>
            <w:r w:rsidR="007A1FE7" w:rsidRPr="008037A9">
              <w:rPr>
                <w:rStyle w:val="a9"/>
                <w:rFonts w:ascii="Times New Roman" w:hAnsi="Times New Roman" w:cs="Times New Roman"/>
                <w:noProof/>
                <w:sz w:val="24"/>
                <w:szCs w:val="24"/>
              </w:rPr>
              <w:t>Извещение о проведении запроса предложений</w:t>
            </w:r>
            <w:r w:rsidR="007A1FE7" w:rsidRPr="008037A9">
              <w:rPr>
                <w:rFonts w:ascii="Times New Roman" w:hAnsi="Times New Roman" w:cs="Times New Roman"/>
                <w:noProof/>
                <w:webHidden/>
                <w:sz w:val="24"/>
                <w:szCs w:val="24"/>
              </w:rPr>
              <w:tab/>
            </w:r>
            <w:r w:rsidR="007A1FE7" w:rsidRPr="008037A9">
              <w:rPr>
                <w:rFonts w:ascii="Times New Roman" w:hAnsi="Times New Roman" w:cs="Times New Roman"/>
                <w:noProof/>
                <w:webHidden/>
                <w:sz w:val="24"/>
                <w:szCs w:val="24"/>
              </w:rPr>
              <w:fldChar w:fldCharType="begin"/>
            </w:r>
            <w:r w:rsidR="007A1FE7" w:rsidRPr="008037A9">
              <w:rPr>
                <w:rFonts w:ascii="Times New Roman" w:hAnsi="Times New Roman" w:cs="Times New Roman"/>
                <w:noProof/>
                <w:webHidden/>
                <w:sz w:val="24"/>
                <w:szCs w:val="24"/>
              </w:rPr>
              <w:instrText xml:space="preserve"> PAGEREF _Toc74139472 \h </w:instrText>
            </w:r>
            <w:r w:rsidR="007A1FE7" w:rsidRPr="008037A9">
              <w:rPr>
                <w:rFonts w:ascii="Times New Roman" w:hAnsi="Times New Roman" w:cs="Times New Roman"/>
                <w:noProof/>
                <w:webHidden/>
                <w:sz w:val="24"/>
                <w:szCs w:val="24"/>
              </w:rPr>
            </w:r>
            <w:r w:rsidR="007A1FE7" w:rsidRPr="008037A9">
              <w:rPr>
                <w:rFonts w:ascii="Times New Roman" w:hAnsi="Times New Roman" w:cs="Times New Roman"/>
                <w:noProof/>
                <w:webHidden/>
                <w:sz w:val="24"/>
                <w:szCs w:val="24"/>
              </w:rPr>
              <w:fldChar w:fldCharType="separate"/>
            </w:r>
            <w:r w:rsidR="003944A3">
              <w:rPr>
                <w:rFonts w:ascii="Times New Roman" w:hAnsi="Times New Roman" w:cs="Times New Roman"/>
                <w:noProof/>
                <w:webHidden/>
                <w:sz w:val="24"/>
                <w:szCs w:val="24"/>
              </w:rPr>
              <w:t>44</w:t>
            </w:r>
            <w:r w:rsidR="007A1FE7" w:rsidRPr="008037A9">
              <w:rPr>
                <w:rFonts w:ascii="Times New Roman" w:hAnsi="Times New Roman" w:cs="Times New Roman"/>
                <w:noProof/>
                <w:webHidden/>
                <w:sz w:val="24"/>
                <w:szCs w:val="24"/>
              </w:rPr>
              <w:fldChar w:fldCharType="end"/>
            </w:r>
          </w:hyperlink>
        </w:p>
        <w:p w:rsidR="007A1FE7" w:rsidRPr="008037A9" w:rsidRDefault="008D7328">
          <w:pPr>
            <w:pStyle w:val="13"/>
            <w:rPr>
              <w:rFonts w:ascii="Times New Roman" w:eastAsiaTheme="minorEastAsia" w:hAnsi="Times New Roman" w:cs="Times New Roman"/>
              <w:noProof/>
              <w:sz w:val="24"/>
              <w:szCs w:val="24"/>
              <w:lang w:eastAsia="ru-RU"/>
            </w:rPr>
          </w:pPr>
          <w:hyperlink w:anchor="_Toc74139473" w:history="1">
            <w:r w:rsidR="007A1FE7" w:rsidRPr="008037A9">
              <w:rPr>
                <w:rStyle w:val="a9"/>
                <w:rFonts w:ascii="Times New Roman" w:hAnsi="Times New Roman" w:cs="Times New Roman"/>
                <w:noProof/>
                <w:sz w:val="24"/>
                <w:szCs w:val="24"/>
              </w:rPr>
              <w:t>10.3.</w:t>
            </w:r>
            <w:r w:rsidR="007A1FE7" w:rsidRPr="008037A9">
              <w:rPr>
                <w:rFonts w:ascii="Times New Roman" w:eastAsiaTheme="minorEastAsia" w:hAnsi="Times New Roman" w:cs="Times New Roman"/>
                <w:noProof/>
                <w:sz w:val="24"/>
                <w:szCs w:val="24"/>
                <w:lang w:eastAsia="ru-RU"/>
              </w:rPr>
              <w:tab/>
            </w:r>
            <w:r w:rsidR="007A1FE7" w:rsidRPr="008037A9">
              <w:rPr>
                <w:rStyle w:val="a9"/>
                <w:rFonts w:ascii="Times New Roman" w:hAnsi="Times New Roman" w:cs="Times New Roman"/>
                <w:noProof/>
                <w:sz w:val="24"/>
                <w:szCs w:val="24"/>
              </w:rPr>
              <w:t>Документация о запросе предложений</w:t>
            </w:r>
            <w:r w:rsidR="007A1FE7" w:rsidRPr="008037A9">
              <w:rPr>
                <w:rFonts w:ascii="Times New Roman" w:hAnsi="Times New Roman" w:cs="Times New Roman"/>
                <w:noProof/>
                <w:webHidden/>
                <w:sz w:val="24"/>
                <w:szCs w:val="24"/>
              </w:rPr>
              <w:tab/>
            </w:r>
            <w:r w:rsidR="007A1FE7" w:rsidRPr="008037A9">
              <w:rPr>
                <w:rFonts w:ascii="Times New Roman" w:hAnsi="Times New Roman" w:cs="Times New Roman"/>
                <w:noProof/>
                <w:webHidden/>
                <w:sz w:val="24"/>
                <w:szCs w:val="24"/>
              </w:rPr>
              <w:fldChar w:fldCharType="begin"/>
            </w:r>
            <w:r w:rsidR="007A1FE7" w:rsidRPr="008037A9">
              <w:rPr>
                <w:rFonts w:ascii="Times New Roman" w:hAnsi="Times New Roman" w:cs="Times New Roman"/>
                <w:noProof/>
                <w:webHidden/>
                <w:sz w:val="24"/>
                <w:szCs w:val="24"/>
              </w:rPr>
              <w:instrText xml:space="preserve"> PAGEREF _Toc74139473 \h </w:instrText>
            </w:r>
            <w:r w:rsidR="007A1FE7" w:rsidRPr="008037A9">
              <w:rPr>
                <w:rFonts w:ascii="Times New Roman" w:hAnsi="Times New Roman" w:cs="Times New Roman"/>
                <w:noProof/>
                <w:webHidden/>
                <w:sz w:val="24"/>
                <w:szCs w:val="24"/>
              </w:rPr>
            </w:r>
            <w:r w:rsidR="007A1FE7" w:rsidRPr="008037A9">
              <w:rPr>
                <w:rFonts w:ascii="Times New Roman" w:hAnsi="Times New Roman" w:cs="Times New Roman"/>
                <w:noProof/>
                <w:webHidden/>
                <w:sz w:val="24"/>
                <w:szCs w:val="24"/>
              </w:rPr>
              <w:fldChar w:fldCharType="separate"/>
            </w:r>
            <w:r w:rsidR="003944A3">
              <w:rPr>
                <w:rFonts w:ascii="Times New Roman" w:hAnsi="Times New Roman" w:cs="Times New Roman"/>
                <w:noProof/>
                <w:webHidden/>
                <w:sz w:val="24"/>
                <w:szCs w:val="24"/>
              </w:rPr>
              <w:t>44</w:t>
            </w:r>
            <w:r w:rsidR="007A1FE7" w:rsidRPr="008037A9">
              <w:rPr>
                <w:rFonts w:ascii="Times New Roman" w:hAnsi="Times New Roman" w:cs="Times New Roman"/>
                <w:noProof/>
                <w:webHidden/>
                <w:sz w:val="24"/>
                <w:szCs w:val="24"/>
              </w:rPr>
              <w:fldChar w:fldCharType="end"/>
            </w:r>
          </w:hyperlink>
        </w:p>
        <w:p w:rsidR="007A1FE7" w:rsidRPr="008037A9" w:rsidRDefault="008D7328">
          <w:pPr>
            <w:pStyle w:val="13"/>
            <w:rPr>
              <w:rFonts w:ascii="Times New Roman" w:eastAsiaTheme="minorEastAsia" w:hAnsi="Times New Roman" w:cs="Times New Roman"/>
              <w:noProof/>
              <w:sz w:val="24"/>
              <w:szCs w:val="24"/>
              <w:lang w:eastAsia="ru-RU"/>
            </w:rPr>
          </w:pPr>
          <w:hyperlink w:anchor="_Toc74139474" w:history="1">
            <w:r w:rsidR="007A1FE7" w:rsidRPr="008037A9">
              <w:rPr>
                <w:rStyle w:val="a9"/>
                <w:rFonts w:ascii="Times New Roman" w:hAnsi="Times New Roman" w:cs="Times New Roman"/>
                <w:noProof/>
                <w:sz w:val="24"/>
                <w:szCs w:val="24"/>
              </w:rPr>
              <w:t>10.4.</w:t>
            </w:r>
            <w:r w:rsidR="007A1FE7" w:rsidRPr="008037A9">
              <w:rPr>
                <w:rFonts w:ascii="Times New Roman" w:eastAsiaTheme="minorEastAsia" w:hAnsi="Times New Roman" w:cs="Times New Roman"/>
                <w:noProof/>
                <w:sz w:val="24"/>
                <w:szCs w:val="24"/>
                <w:lang w:eastAsia="ru-RU"/>
              </w:rPr>
              <w:tab/>
            </w:r>
            <w:r w:rsidR="007A1FE7" w:rsidRPr="008037A9">
              <w:rPr>
                <w:rStyle w:val="a9"/>
                <w:rFonts w:ascii="Times New Roman" w:hAnsi="Times New Roman" w:cs="Times New Roman"/>
                <w:noProof/>
                <w:sz w:val="24"/>
                <w:szCs w:val="24"/>
              </w:rPr>
              <w:t>Порядок приема заявок на участие в запросе предложений</w:t>
            </w:r>
            <w:r w:rsidR="007A1FE7" w:rsidRPr="008037A9">
              <w:rPr>
                <w:rFonts w:ascii="Times New Roman" w:hAnsi="Times New Roman" w:cs="Times New Roman"/>
                <w:noProof/>
                <w:webHidden/>
                <w:sz w:val="24"/>
                <w:szCs w:val="24"/>
              </w:rPr>
              <w:tab/>
            </w:r>
            <w:r w:rsidR="007A1FE7" w:rsidRPr="008037A9">
              <w:rPr>
                <w:rFonts w:ascii="Times New Roman" w:hAnsi="Times New Roman" w:cs="Times New Roman"/>
                <w:noProof/>
                <w:webHidden/>
                <w:sz w:val="24"/>
                <w:szCs w:val="24"/>
              </w:rPr>
              <w:fldChar w:fldCharType="begin"/>
            </w:r>
            <w:r w:rsidR="007A1FE7" w:rsidRPr="008037A9">
              <w:rPr>
                <w:rFonts w:ascii="Times New Roman" w:hAnsi="Times New Roman" w:cs="Times New Roman"/>
                <w:noProof/>
                <w:webHidden/>
                <w:sz w:val="24"/>
                <w:szCs w:val="24"/>
              </w:rPr>
              <w:instrText xml:space="preserve"> PAGEREF _Toc74139474 \h </w:instrText>
            </w:r>
            <w:r w:rsidR="007A1FE7" w:rsidRPr="008037A9">
              <w:rPr>
                <w:rFonts w:ascii="Times New Roman" w:hAnsi="Times New Roman" w:cs="Times New Roman"/>
                <w:noProof/>
                <w:webHidden/>
                <w:sz w:val="24"/>
                <w:szCs w:val="24"/>
              </w:rPr>
            </w:r>
            <w:r w:rsidR="007A1FE7" w:rsidRPr="008037A9">
              <w:rPr>
                <w:rFonts w:ascii="Times New Roman" w:hAnsi="Times New Roman" w:cs="Times New Roman"/>
                <w:noProof/>
                <w:webHidden/>
                <w:sz w:val="24"/>
                <w:szCs w:val="24"/>
              </w:rPr>
              <w:fldChar w:fldCharType="separate"/>
            </w:r>
            <w:r w:rsidR="003944A3">
              <w:rPr>
                <w:rFonts w:ascii="Times New Roman" w:hAnsi="Times New Roman" w:cs="Times New Roman"/>
                <w:noProof/>
                <w:webHidden/>
                <w:sz w:val="24"/>
                <w:szCs w:val="24"/>
              </w:rPr>
              <w:t>44</w:t>
            </w:r>
            <w:r w:rsidR="007A1FE7" w:rsidRPr="008037A9">
              <w:rPr>
                <w:rFonts w:ascii="Times New Roman" w:hAnsi="Times New Roman" w:cs="Times New Roman"/>
                <w:noProof/>
                <w:webHidden/>
                <w:sz w:val="24"/>
                <w:szCs w:val="24"/>
              </w:rPr>
              <w:fldChar w:fldCharType="end"/>
            </w:r>
          </w:hyperlink>
        </w:p>
        <w:p w:rsidR="007A1FE7" w:rsidRPr="008037A9" w:rsidRDefault="008D7328">
          <w:pPr>
            <w:pStyle w:val="13"/>
            <w:rPr>
              <w:rFonts w:ascii="Times New Roman" w:eastAsiaTheme="minorEastAsia" w:hAnsi="Times New Roman" w:cs="Times New Roman"/>
              <w:noProof/>
              <w:sz w:val="24"/>
              <w:szCs w:val="24"/>
              <w:lang w:eastAsia="ru-RU"/>
            </w:rPr>
          </w:pPr>
          <w:hyperlink w:anchor="_Toc74139475" w:history="1">
            <w:r w:rsidR="007A1FE7" w:rsidRPr="008037A9">
              <w:rPr>
                <w:rStyle w:val="a9"/>
                <w:rFonts w:ascii="Times New Roman" w:hAnsi="Times New Roman" w:cs="Times New Roman"/>
                <w:noProof/>
                <w:sz w:val="24"/>
                <w:szCs w:val="24"/>
              </w:rPr>
              <w:t>10.5.</w:t>
            </w:r>
            <w:r w:rsidR="007A1FE7" w:rsidRPr="008037A9">
              <w:rPr>
                <w:rFonts w:ascii="Times New Roman" w:eastAsiaTheme="minorEastAsia" w:hAnsi="Times New Roman" w:cs="Times New Roman"/>
                <w:noProof/>
                <w:sz w:val="24"/>
                <w:szCs w:val="24"/>
                <w:lang w:eastAsia="ru-RU"/>
              </w:rPr>
              <w:tab/>
            </w:r>
            <w:r w:rsidR="007A1FE7" w:rsidRPr="008037A9">
              <w:rPr>
                <w:rStyle w:val="a9"/>
                <w:rFonts w:ascii="Times New Roman" w:hAnsi="Times New Roman" w:cs="Times New Roman"/>
                <w:noProof/>
                <w:sz w:val="24"/>
                <w:szCs w:val="24"/>
              </w:rPr>
              <w:t>Порядок открытия доступа к заявкам на участие в запросе предложений</w:t>
            </w:r>
            <w:r w:rsidR="007A1FE7" w:rsidRPr="008037A9">
              <w:rPr>
                <w:rFonts w:ascii="Times New Roman" w:hAnsi="Times New Roman" w:cs="Times New Roman"/>
                <w:noProof/>
                <w:webHidden/>
                <w:sz w:val="24"/>
                <w:szCs w:val="24"/>
              </w:rPr>
              <w:tab/>
            </w:r>
            <w:r w:rsidR="007A1FE7" w:rsidRPr="008037A9">
              <w:rPr>
                <w:rFonts w:ascii="Times New Roman" w:hAnsi="Times New Roman" w:cs="Times New Roman"/>
                <w:noProof/>
                <w:webHidden/>
                <w:sz w:val="24"/>
                <w:szCs w:val="24"/>
              </w:rPr>
              <w:fldChar w:fldCharType="begin"/>
            </w:r>
            <w:r w:rsidR="007A1FE7" w:rsidRPr="008037A9">
              <w:rPr>
                <w:rFonts w:ascii="Times New Roman" w:hAnsi="Times New Roman" w:cs="Times New Roman"/>
                <w:noProof/>
                <w:webHidden/>
                <w:sz w:val="24"/>
                <w:szCs w:val="24"/>
              </w:rPr>
              <w:instrText xml:space="preserve"> PAGEREF _Toc74139475 \h </w:instrText>
            </w:r>
            <w:r w:rsidR="007A1FE7" w:rsidRPr="008037A9">
              <w:rPr>
                <w:rFonts w:ascii="Times New Roman" w:hAnsi="Times New Roman" w:cs="Times New Roman"/>
                <w:noProof/>
                <w:webHidden/>
                <w:sz w:val="24"/>
                <w:szCs w:val="24"/>
              </w:rPr>
            </w:r>
            <w:r w:rsidR="007A1FE7" w:rsidRPr="008037A9">
              <w:rPr>
                <w:rFonts w:ascii="Times New Roman" w:hAnsi="Times New Roman" w:cs="Times New Roman"/>
                <w:noProof/>
                <w:webHidden/>
                <w:sz w:val="24"/>
                <w:szCs w:val="24"/>
              </w:rPr>
              <w:fldChar w:fldCharType="separate"/>
            </w:r>
            <w:r w:rsidR="003944A3">
              <w:rPr>
                <w:rFonts w:ascii="Times New Roman" w:hAnsi="Times New Roman" w:cs="Times New Roman"/>
                <w:noProof/>
                <w:webHidden/>
                <w:sz w:val="24"/>
                <w:szCs w:val="24"/>
              </w:rPr>
              <w:t>45</w:t>
            </w:r>
            <w:r w:rsidR="007A1FE7" w:rsidRPr="008037A9">
              <w:rPr>
                <w:rFonts w:ascii="Times New Roman" w:hAnsi="Times New Roman" w:cs="Times New Roman"/>
                <w:noProof/>
                <w:webHidden/>
                <w:sz w:val="24"/>
                <w:szCs w:val="24"/>
              </w:rPr>
              <w:fldChar w:fldCharType="end"/>
            </w:r>
          </w:hyperlink>
        </w:p>
        <w:p w:rsidR="007A1FE7" w:rsidRPr="008037A9" w:rsidRDefault="008D7328">
          <w:pPr>
            <w:pStyle w:val="13"/>
            <w:rPr>
              <w:rFonts w:ascii="Times New Roman" w:eastAsiaTheme="minorEastAsia" w:hAnsi="Times New Roman" w:cs="Times New Roman"/>
              <w:noProof/>
              <w:sz w:val="24"/>
              <w:szCs w:val="24"/>
              <w:lang w:eastAsia="ru-RU"/>
            </w:rPr>
          </w:pPr>
          <w:hyperlink w:anchor="_Toc74139476" w:history="1">
            <w:r w:rsidR="007A1FE7" w:rsidRPr="008037A9">
              <w:rPr>
                <w:rStyle w:val="a9"/>
                <w:rFonts w:ascii="Times New Roman" w:hAnsi="Times New Roman" w:cs="Times New Roman"/>
                <w:noProof/>
                <w:sz w:val="24"/>
                <w:szCs w:val="24"/>
              </w:rPr>
              <w:t>10.6.</w:t>
            </w:r>
            <w:r w:rsidR="007A1FE7" w:rsidRPr="008037A9">
              <w:rPr>
                <w:rFonts w:ascii="Times New Roman" w:eastAsiaTheme="minorEastAsia" w:hAnsi="Times New Roman" w:cs="Times New Roman"/>
                <w:noProof/>
                <w:sz w:val="24"/>
                <w:szCs w:val="24"/>
                <w:lang w:eastAsia="ru-RU"/>
              </w:rPr>
              <w:tab/>
            </w:r>
            <w:r w:rsidR="007A1FE7" w:rsidRPr="008037A9">
              <w:rPr>
                <w:rStyle w:val="a9"/>
                <w:rFonts w:ascii="Times New Roman" w:hAnsi="Times New Roman" w:cs="Times New Roman"/>
                <w:noProof/>
                <w:sz w:val="24"/>
                <w:szCs w:val="24"/>
              </w:rPr>
              <w:t>Порядок рассмотрения заявок на участие в запросе предложений</w:t>
            </w:r>
            <w:r w:rsidR="007A1FE7" w:rsidRPr="008037A9">
              <w:rPr>
                <w:rFonts w:ascii="Times New Roman" w:hAnsi="Times New Roman" w:cs="Times New Roman"/>
                <w:noProof/>
                <w:webHidden/>
                <w:sz w:val="24"/>
                <w:szCs w:val="24"/>
              </w:rPr>
              <w:tab/>
            </w:r>
            <w:r w:rsidR="007A1FE7" w:rsidRPr="008037A9">
              <w:rPr>
                <w:rFonts w:ascii="Times New Roman" w:hAnsi="Times New Roman" w:cs="Times New Roman"/>
                <w:noProof/>
                <w:webHidden/>
                <w:sz w:val="24"/>
                <w:szCs w:val="24"/>
              </w:rPr>
              <w:fldChar w:fldCharType="begin"/>
            </w:r>
            <w:r w:rsidR="007A1FE7" w:rsidRPr="008037A9">
              <w:rPr>
                <w:rFonts w:ascii="Times New Roman" w:hAnsi="Times New Roman" w:cs="Times New Roman"/>
                <w:noProof/>
                <w:webHidden/>
                <w:sz w:val="24"/>
                <w:szCs w:val="24"/>
              </w:rPr>
              <w:instrText xml:space="preserve"> PAGEREF _Toc74139476 \h </w:instrText>
            </w:r>
            <w:r w:rsidR="007A1FE7" w:rsidRPr="008037A9">
              <w:rPr>
                <w:rFonts w:ascii="Times New Roman" w:hAnsi="Times New Roman" w:cs="Times New Roman"/>
                <w:noProof/>
                <w:webHidden/>
                <w:sz w:val="24"/>
                <w:szCs w:val="24"/>
              </w:rPr>
            </w:r>
            <w:r w:rsidR="007A1FE7" w:rsidRPr="008037A9">
              <w:rPr>
                <w:rFonts w:ascii="Times New Roman" w:hAnsi="Times New Roman" w:cs="Times New Roman"/>
                <w:noProof/>
                <w:webHidden/>
                <w:sz w:val="24"/>
                <w:szCs w:val="24"/>
              </w:rPr>
              <w:fldChar w:fldCharType="separate"/>
            </w:r>
            <w:r w:rsidR="003944A3">
              <w:rPr>
                <w:rFonts w:ascii="Times New Roman" w:hAnsi="Times New Roman" w:cs="Times New Roman"/>
                <w:noProof/>
                <w:webHidden/>
                <w:sz w:val="24"/>
                <w:szCs w:val="24"/>
              </w:rPr>
              <w:t>45</w:t>
            </w:r>
            <w:r w:rsidR="007A1FE7" w:rsidRPr="008037A9">
              <w:rPr>
                <w:rFonts w:ascii="Times New Roman" w:hAnsi="Times New Roman" w:cs="Times New Roman"/>
                <w:noProof/>
                <w:webHidden/>
                <w:sz w:val="24"/>
                <w:szCs w:val="24"/>
              </w:rPr>
              <w:fldChar w:fldCharType="end"/>
            </w:r>
          </w:hyperlink>
        </w:p>
        <w:p w:rsidR="007A1FE7" w:rsidRPr="008037A9" w:rsidRDefault="008D7328">
          <w:pPr>
            <w:pStyle w:val="13"/>
            <w:rPr>
              <w:rFonts w:ascii="Times New Roman" w:eastAsiaTheme="minorEastAsia" w:hAnsi="Times New Roman" w:cs="Times New Roman"/>
              <w:noProof/>
              <w:sz w:val="24"/>
              <w:szCs w:val="24"/>
              <w:lang w:eastAsia="ru-RU"/>
            </w:rPr>
          </w:pPr>
          <w:hyperlink w:anchor="_Toc74139477" w:history="1">
            <w:r w:rsidR="007A1FE7" w:rsidRPr="008037A9">
              <w:rPr>
                <w:rStyle w:val="a9"/>
                <w:rFonts w:ascii="Times New Roman" w:hAnsi="Times New Roman" w:cs="Times New Roman"/>
                <w:noProof/>
                <w:sz w:val="24"/>
                <w:szCs w:val="24"/>
              </w:rPr>
              <w:t>10.7.</w:t>
            </w:r>
            <w:r w:rsidR="007A1FE7" w:rsidRPr="008037A9">
              <w:rPr>
                <w:rFonts w:ascii="Times New Roman" w:eastAsiaTheme="minorEastAsia" w:hAnsi="Times New Roman" w:cs="Times New Roman"/>
                <w:noProof/>
                <w:sz w:val="24"/>
                <w:szCs w:val="24"/>
                <w:lang w:eastAsia="ru-RU"/>
              </w:rPr>
              <w:tab/>
            </w:r>
            <w:r w:rsidR="007A1FE7" w:rsidRPr="008037A9">
              <w:rPr>
                <w:rStyle w:val="a9"/>
                <w:rFonts w:ascii="Times New Roman" w:hAnsi="Times New Roman" w:cs="Times New Roman"/>
                <w:noProof/>
                <w:sz w:val="24"/>
                <w:szCs w:val="24"/>
              </w:rPr>
              <w:t>Оценка и сопоставление заявок на участие в запросе предложений</w:t>
            </w:r>
            <w:r w:rsidR="007A1FE7" w:rsidRPr="008037A9">
              <w:rPr>
                <w:rFonts w:ascii="Times New Roman" w:hAnsi="Times New Roman" w:cs="Times New Roman"/>
                <w:noProof/>
                <w:webHidden/>
                <w:sz w:val="24"/>
                <w:szCs w:val="24"/>
              </w:rPr>
              <w:tab/>
            </w:r>
            <w:r w:rsidR="007A1FE7" w:rsidRPr="008037A9">
              <w:rPr>
                <w:rFonts w:ascii="Times New Roman" w:hAnsi="Times New Roman" w:cs="Times New Roman"/>
                <w:noProof/>
                <w:webHidden/>
                <w:sz w:val="24"/>
                <w:szCs w:val="24"/>
              </w:rPr>
              <w:fldChar w:fldCharType="begin"/>
            </w:r>
            <w:r w:rsidR="007A1FE7" w:rsidRPr="008037A9">
              <w:rPr>
                <w:rFonts w:ascii="Times New Roman" w:hAnsi="Times New Roman" w:cs="Times New Roman"/>
                <w:noProof/>
                <w:webHidden/>
                <w:sz w:val="24"/>
                <w:szCs w:val="24"/>
              </w:rPr>
              <w:instrText xml:space="preserve"> PAGEREF _Toc74139477 \h </w:instrText>
            </w:r>
            <w:r w:rsidR="007A1FE7" w:rsidRPr="008037A9">
              <w:rPr>
                <w:rFonts w:ascii="Times New Roman" w:hAnsi="Times New Roman" w:cs="Times New Roman"/>
                <w:noProof/>
                <w:webHidden/>
                <w:sz w:val="24"/>
                <w:szCs w:val="24"/>
              </w:rPr>
            </w:r>
            <w:r w:rsidR="007A1FE7" w:rsidRPr="008037A9">
              <w:rPr>
                <w:rFonts w:ascii="Times New Roman" w:hAnsi="Times New Roman" w:cs="Times New Roman"/>
                <w:noProof/>
                <w:webHidden/>
                <w:sz w:val="24"/>
                <w:szCs w:val="24"/>
              </w:rPr>
              <w:fldChar w:fldCharType="separate"/>
            </w:r>
            <w:r w:rsidR="003944A3">
              <w:rPr>
                <w:rFonts w:ascii="Times New Roman" w:hAnsi="Times New Roman" w:cs="Times New Roman"/>
                <w:noProof/>
                <w:webHidden/>
                <w:sz w:val="24"/>
                <w:szCs w:val="24"/>
              </w:rPr>
              <w:t>45</w:t>
            </w:r>
            <w:r w:rsidR="007A1FE7" w:rsidRPr="008037A9">
              <w:rPr>
                <w:rFonts w:ascii="Times New Roman" w:hAnsi="Times New Roman" w:cs="Times New Roman"/>
                <w:noProof/>
                <w:webHidden/>
                <w:sz w:val="24"/>
                <w:szCs w:val="24"/>
              </w:rPr>
              <w:fldChar w:fldCharType="end"/>
            </w:r>
          </w:hyperlink>
        </w:p>
        <w:p w:rsidR="007A1FE7" w:rsidRPr="008037A9" w:rsidRDefault="008D7328">
          <w:pPr>
            <w:pStyle w:val="13"/>
            <w:rPr>
              <w:rFonts w:ascii="Times New Roman" w:eastAsiaTheme="minorEastAsia" w:hAnsi="Times New Roman" w:cs="Times New Roman"/>
              <w:noProof/>
              <w:sz w:val="24"/>
              <w:szCs w:val="24"/>
              <w:lang w:eastAsia="ru-RU"/>
            </w:rPr>
          </w:pPr>
          <w:hyperlink w:anchor="_Toc74139478" w:history="1">
            <w:r w:rsidR="007A1FE7" w:rsidRPr="008037A9">
              <w:rPr>
                <w:rStyle w:val="a9"/>
                <w:rFonts w:ascii="Times New Roman" w:hAnsi="Times New Roman" w:cs="Times New Roman"/>
                <w:noProof/>
                <w:sz w:val="24"/>
                <w:szCs w:val="24"/>
              </w:rPr>
              <w:t>10.8.</w:t>
            </w:r>
            <w:r w:rsidR="007A1FE7" w:rsidRPr="008037A9">
              <w:rPr>
                <w:rFonts w:ascii="Times New Roman" w:eastAsiaTheme="minorEastAsia" w:hAnsi="Times New Roman" w:cs="Times New Roman"/>
                <w:noProof/>
                <w:sz w:val="24"/>
                <w:szCs w:val="24"/>
                <w:lang w:eastAsia="ru-RU"/>
              </w:rPr>
              <w:tab/>
            </w:r>
            <w:r w:rsidR="007A1FE7" w:rsidRPr="008037A9">
              <w:rPr>
                <w:rStyle w:val="a9"/>
                <w:rFonts w:ascii="Times New Roman" w:hAnsi="Times New Roman" w:cs="Times New Roman"/>
                <w:noProof/>
                <w:sz w:val="24"/>
                <w:szCs w:val="24"/>
              </w:rPr>
              <w:t>Заключение Договора по результатам запроса предложений</w:t>
            </w:r>
            <w:r w:rsidR="007A1FE7" w:rsidRPr="008037A9">
              <w:rPr>
                <w:rFonts w:ascii="Times New Roman" w:hAnsi="Times New Roman" w:cs="Times New Roman"/>
                <w:noProof/>
                <w:webHidden/>
                <w:sz w:val="24"/>
                <w:szCs w:val="24"/>
              </w:rPr>
              <w:tab/>
            </w:r>
            <w:r w:rsidR="007A1FE7" w:rsidRPr="008037A9">
              <w:rPr>
                <w:rFonts w:ascii="Times New Roman" w:hAnsi="Times New Roman" w:cs="Times New Roman"/>
                <w:noProof/>
                <w:webHidden/>
                <w:sz w:val="24"/>
                <w:szCs w:val="24"/>
              </w:rPr>
              <w:fldChar w:fldCharType="begin"/>
            </w:r>
            <w:r w:rsidR="007A1FE7" w:rsidRPr="008037A9">
              <w:rPr>
                <w:rFonts w:ascii="Times New Roman" w:hAnsi="Times New Roman" w:cs="Times New Roman"/>
                <w:noProof/>
                <w:webHidden/>
                <w:sz w:val="24"/>
                <w:szCs w:val="24"/>
              </w:rPr>
              <w:instrText xml:space="preserve"> PAGEREF _Toc74139478 \h </w:instrText>
            </w:r>
            <w:r w:rsidR="007A1FE7" w:rsidRPr="008037A9">
              <w:rPr>
                <w:rFonts w:ascii="Times New Roman" w:hAnsi="Times New Roman" w:cs="Times New Roman"/>
                <w:noProof/>
                <w:webHidden/>
                <w:sz w:val="24"/>
                <w:szCs w:val="24"/>
              </w:rPr>
            </w:r>
            <w:r w:rsidR="007A1FE7" w:rsidRPr="008037A9">
              <w:rPr>
                <w:rFonts w:ascii="Times New Roman" w:hAnsi="Times New Roman" w:cs="Times New Roman"/>
                <w:noProof/>
                <w:webHidden/>
                <w:sz w:val="24"/>
                <w:szCs w:val="24"/>
              </w:rPr>
              <w:fldChar w:fldCharType="separate"/>
            </w:r>
            <w:r w:rsidR="003944A3">
              <w:rPr>
                <w:rFonts w:ascii="Times New Roman" w:hAnsi="Times New Roman" w:cs="Times New Roman"/>
                <w:noProof/>
                <w:webHidden/>
                <w:sz w:val="24"/>
                <w:szCs w:val="24"/>
              </w:rPr>
              <w:t>46</w:t>
            </w:r>
            <w:r w:rsidR="007A1FE7" w:rsidRPr="008037A9">
              <w:rPr>
                <w:rFonts w:ascii="Times New Roman" w:hAnsi="Times New Roman" w:cs="Times New Roman"/>
                <w:noProof/>
                <w:webHidden/>
                <w:sz w:val="24"/>
                <w:szCs w:val="24"/>
              </w:rPr>
              <w:fldChar w:fldCharType="end"/>
            </w:r>
          </w:hyperlink>
        </w:p>
        <w:p w:rsidR="007A1FE7" w:rsidRPr="008037A9" w:rsidRDefault="008D7328">
          <w:pPr>
            <w:pStyle w:val="13"/>
            <w:rPr>
              <w:rFonts w:ascii="Times New Roman" w:eastAsiaTheme="minorEastAsia" w:hAnsi="Times New Roman" w:cs="Times New Roman"/>
              <w:noProof/>
              <w:sz w:val="24"/>
              <w:szCs w:val="24"/>
              <w:lang w:eastAsia="ru-RU"/>
            </w:rPr>
          </w:pPr>
          <w:hyperlink w:anchor="_Toc74139479" w:history="1">
            <w:r w:rsidR="007A1FE7" w:rsidRPr="008037A9">
              <w:rPr>
                <w:rStyle w:val="a9"/>
                <w:rFonts w:ascii="Times New Roman" w:hAnsi="Times New Roman" w:cs="Times New Roman"/>
                <w:noProof/>
                <w:sz w:val="24"/>
                <w:szCs w:val="24"/>
              </w:rPr>
              <w:t>11.</w:t>
            </w:r>
            <w:r w:rsidR="007A1FE7" w:rsidRPr="008037A9">
              <w:rPr>
                <w:rFonts w:ascii="Times New Roman" w:eastAsiaTheme="minorEastAsia" w:hAnsi="Times New Roman" w:cs="Times New Roman"/>
                <w:noProof/>
                <w:sz w:val="24"/>
                <w:szCs w:val="24"/>
                <w:lang w:eastAsia="ru-RU"/>
              </w:rPr>
              <w:tab/>
            </w:r>
            <w:r w:rsidR="007A1FE7" w:rsidRPr="008037A9">
              <w:rPr>
                <w:rStyle w:val="a9"/>
                <w:rFonts w:ascii="Times New Roman" w:hAnsi="Times New Roman" w:cs="Times New Roman"/>
                <w:noProof/>
                <w:sz w:val="24"/>
                <w:szCs w:val="24"/>
              </w:rPr>
              <w:t>Осуществление закупки у единственного поставщика</w:t>
            </w:r>
            <w:r w:rsidR="007A1FE7" w:rsidRPr="008037A9">
              <w:rPr>
                <w:rFonts w:ascii="Times New Roman" w:hAnsi="Times New Roman" w:cs="Times New Roman"/>
                <w:noProof/>
                <w:webHidden/>
                <w:sz w:val="24"/>
                <w:szCs w:val="24"/>
              </w:rPr>
              <w:tab/>
            </w:r>
            <w:r w:rsidR="007A1FE7" w:rsidRPr="008037A9">
              <w:rPr>
                <w:rFonts w:ascii="Times New Roman" w:hAnsi="Times New Roman" w:cs="Times New Roman"/>
                <w:noProof/>
                <w:webHidden/>
                <w:sz w:val="24"/>
                <w:szCs w:val="24"/>
              </w:rPr>
              <w:fldChar w:fldCharType="begin"/>
            </w:r>
            <w:r w:rsidR="007A1FE7" w:rsidRPr="008037A9">
              <w:rPr>
                <w:rFonts w:ascii="Times New Roman" w:hAnsi="Times New Roman" w:cs="Times New Roman"/>
                <w:noProof/>
                <w:webHidden/>
                <w:sz w:val="24"/>
                <w:szCs w:val="24"/>
              </w:rPr>
              <w:instrText xml:space="preserve"> PAGEREF _Toc74139479 \h </w:instrText>
            </w:r>
            <w:r w:rsidR="007A1FE7" w:rsidRPr="008037A9">
              <w:rPr>
                <w:rFonts w:ascii="Times New Roman" w:hAnsi="Times New Roman" w:cs="Times New Roman"/>
                <w:noProof/>
                <w:webHidden/>
                <w:sz w:val="24"/>
                <w:szCs w:val="24"/>
              </w:rPr>
            </w:r>
            <w:r w:rsidR="007A1FE7" w:rsidRPr="008037A9">
              <w:rPr>
                <w:rFonts w:ascii="Times New Roman" w:hAnsi="Times New Roman" w:cs="Times New Roman"/>
                <w:noProof/>
                <w:webHidden/>
                <w:sz w:val="24"/>
                <w:szCs w:val="24"/>
              </w:rPr>
              <w:fldChar w:fldCharType="separate"/>
            </w:r>
            <w:r w:rsidR="003944A3">
              <w:rPr>
                <w:rFonts w:ascii="Times New Roman" w:hAnsi="Times New Roman" w:cs="Times New Roman"/>
                <w:noProof/>
                <w:webHidden/>
                <w:sz w:val="24"/>
                <w:szCs w:val="24"/>
              </w:rPr>
              <w:t>47</w:t>
            </w:r>
            <w:r w:rsidR="007A1FE7" w:rsidRPr="008037A9">
              <w:rPr>
                <w:rFonts w:ascii="Times New Roman" w:hAnsi="Times New Roman" w:cs="Times New Roman"/>
                <w:noProof/>
                <w:webHidden/>
                <w:sz w:val="24"/>
                <w:szCs w:val="24"/>
              </w:rPr>
              <w:fldChar w:fldCharType="end"/>
            </w:r>
          </w:hyperlink>
        </w:p>
        <w:p w:rsidR="007A1FE7" w:rsidRPr="008037A9" w:rsidRDefault="008D7328">
          <w:pPr>
            <w:pStyle w:val="13"/>
            <w:rPr>
              <w:rFonts w:ascii="Times New Roman" w:eastAsiaTheme="minorEastAsia" w:hAnsi="Times New Roman" w:cs="Times New Roman"/>
              <w:noProof/>
              <w:sz w:val="24"/>
              <w:szCs w:val="24"/>
              <w:lang w:eastAsia="ru-RU"/>
            </w:rPr>
          </w:pPr>
          <w:hyperlink w:anchor="_Toc74139480" w:history="1">
            <w:r w:rsidR="007A1FE7" w:rsidRPr="008037A9">
              <w:rPr>
                <w:rStyle w:val="a9"/>
                <w:rFonts w:ascii="Times New Roman" w:hAnsi="Times New Roman" w:cs="Times New Roman"/>
                <w:noProof/>
                <w:sz w:val="24"/>
                <w:szCs w:val="24"/>
              </w:rPr>
              <w:t>12.</w:t>
            </w:r>
            <w:r w:rsidR="007A1FE7" w:rsidRPr="008037A9">
              <w:rPr>
                <w:rFonts w:ascii="Times New Roman" w:eastAsiaTheme="minorEastAsia" w:hAnsi="Times New Roman" w:cs="Times New Roman"/>
                <w:noProof/>
                <w:sz w:val="24"/>
                <w:szCs w:val="24"/>
                <w:lang w:eastAsia="ru-RU"/>
              </w:rPr>
              <w:tab/>
            </w:r>
            <w:r w:rsidR="007A1FE7" w:rsidRPr="008037A9">
              <w:rPr>
                <w:rStyle w:val="a9"/>
                <w:rFonts w:ascii="Times New Roman" w:hAnsi="Times New Roman" w:cs="Times New Roman"/>
                <w:noProof/>
                <w:sz w:val="24"/>
                <w:szCs w:val="24"/>
              </w:rPr>
              <w:t>Заключение и исполнение Договора</w:t>
            </w:r>
            <w:r w:rsidR="007A1FE7" w:rsidRPr="008037A9">
              <w:rPr>
                <w:rFonts w:ascii="Times New Roman" w:hAnsi="Times New Roman" w:cs="Times New Roman"/>
                <w:noProof/>
                <w:webHidden/>
                <w:sz w:val="24"/>
                <w:szCs w:val="24"/>
              </w:rPr>
              <w:tab/>
            </w:r>
            <w:r w:rsidR="007A1FE7" w:rsidRPr="008037A9">
              <w:rPr>
                <w:rFonts w:ascii="Times New Roman" w:hAnsi="Times New Roman" w:cs="Times New Roman"/>
                <w:noProof/>
                <w:webHidden/>
                <w:sz w:val="24"/>
                <w:szCs w:val="24"/>
              </w:rPr>
              <w:fldChar w:fldCharType="begin"/>
            </w:r>
            <w:r w:rsidR="007A1FE7" w:rsidRPr="008037A9">
              <w:rPr>
                <w:rFonts w:ascii="Times New Roman" w:hAnsi="Times New Roman" w:cs="Times New Roman"/>
                <w:noProof/>
                <w:webHidden/>
                <w:sz w:val="24"/>
                <w:szCs w:val="24"/>
              </w:rPr>
              <w:instrText xml:space="preserve"> PAGEREF _Toc74139480 \h </w:instrText>
            </w:r>
            <w:r w:rsidR="007A1FE7" w:rsidRPr="008037A9">
              <w:rPr>
                <w:rFonts w:ascii="Times New Roman" w:hAnsi="Times New Roman" w:cs="Times New Roman"/>
                <w:noProof/>
                <w:webHidden/>
                <w:sz w:val="24"/>
                <w:szCs w:val="24"/>
              </w:rPr>
            </w:r>
            <w:r w:rsidR="007A1FE7" w:rsidRPr="008037A9">
              <w:rPr>
                <w:rFonts w:ascii="Times New Roman" w:hAnsi="Times New Roman" w:cs="Times New Roman"/>
                <w:noProof/>
                <w:webHidden/>
                <w:sz w:val="24"/>
                <w:szCs w:val="24"/>
              </w:rPr>
              <w:fldChar w:fldCharType="separate"/>
            </w:r>
            <w:r w:rsidR="003944A3">
              <w:rPr>
                <w:rFonts w:ascii="Times New Roman" w:hAnsi="Times New Roman" w:cs="Times New Roman"/>
                <w:noProof/>
                <w:webHidden/>
                <w:sz w:val="24"/>
                <w:szCs w:val="24"/>
              </w:rPr>
              <w:t>55</w:t>
            </w:r>
            <w:r w:rsidR="007A1FE7" w:rsidRPr="008037A9">
              <w:rPr>
                <w:rFonts w:ascii="Times New Roman" w:hAnsi="Times New Roman" w:cs="Times New Roman"/>
                <w:noProof/>
                <w:webHidden/>
                <w:sz w:val="24"/>
                <w:szCs w:val="24"/>
              </w:rPr>
              <w:fldChar w:fldCharType="end"/>
            </w:r>
          </w:hyperlink>
        </w:p>
        <w:p w:rsidR="007A1FE7" w:rsidRPr="008037A9" w:rsidRDefault="008D7328">
          <w:pPr>
            <w:pStyle w:val="13"/>
            <w:rPr>
              <w:rFonts w:ascii="Times New Roman" w:eastAsiaTheme="minorEastAsia" w:hAnsi="Times New Roman" w:cs="Times New Roman"/>
              <w:noProof/>
              <w:sz w:val="24"/>
              <w:szCs w:val="24"/>
              <w:lang w:eastAsia="ru-RU"/>
            </w:rPr>
          </w:pPr>
          <w:hyperlink w:anchor="_Toc74139481" w:history="1">
            <w:r w:rsidR="007A1FE7" w:rsidRPr="008037A9">
              <w:rPr>
                <w:rStyle w:val="a9"/>
                <w:rFonts w:ascii="Times New Roman" w:hAnsi="Times New Roman" w:cs="Times New Roman"/>
                <w:noProof/>
                <w:sz w:val="24"/>
                <w:szCs w:val="24"/>
              </w:rPr>
              <w:t>13.</w:t>
            </w:r>
            <w:r w:rsidR="007A1FE7" w:rsidRPr="008037A9">
              <w:rPr>
                <w:rFonts w:ascii="Times New Roman" w:eastAsiaTheme="minorEastAsia" w:hAnsi="Times New Roman" w:cs="Times New Roman"/>
                <w:noProof/>
                <w:sz w:val="24"/>
                <w:szCs w:val="24"/>
                <w:lang w:eastAsia="ru-RU"/>
              </w:rPr>
              <w:tab/>
            </w:r>
            <w:r w:rsidR="007A1FE7" w:rsidRPr="008037A9">
              <w:rPr>
                <w:rStyle w:val="a9"/>
                <w:rFonts w:ascii="Times New Roman" w:hAnsi="Times New Roman" w:cs="Times New Roman"/>
                <w:noProof/>
                <w:sz w:val="24"/>
                <w:szCs w:val="24"/>
              </w:rPr>
              <w:t>Особенности проведения закрытых процедур закупок</w:t>
            </w:r>
            <w:r w:rsidR="007A1FE7" w:rsidRPr="008037A9">
              <w:rPr>
                <w:rFonts w:ascii="Times New Roman" w:hAnsi="Times New Roman" w:cs="Times New Roman"/>
                <w:noProof/>
                <w:webHidden/>
                <w:sz w:val="24"/>
                <w:szCs w:val="24"/>
              </w:rPr>
              <w:tab/>
            </w:r>
            <w:r w:rsidR="007A1FE7" w:rsidRPr="008037A9">
              <w:rPr>
                <w:rFonts w:ascii="Times New Roman" w:hAnsi="Times New Roman" w:cs="Times New Roman"/>
                <w:noProof/>
                <w:webHidden/>
                <w:sz w:val="24"/>
                <w:szCs w:val="24"/>
              </w:rPr>
              <w:fldChar w:fldCharType="begin"/>
            </w:r>
            <w:r w:rsidR="007A1FE7" w:rsidRPr="008037A9">
              <w:rPr>
                <w:rFonts w:ascii="Times New Roman" w:hAnsi="Times New Roman" w:cs="Times New Roman"/>
                <w:noProof/>
                <w:webHidden/>
                <w:sz w:val="24"/>
                <w:szCs w:val="24"/>
              </w:rPr>
              <w:instrText xml:space="preserve"> PAGEREF _Toc74139481 \h </w:instrText>
            </w:r>
            <w:r w:rsidR="007A1FE7" w:rsidRPr="008037A9">
              <w:rPr>
                <w:rFonts w:ascii="Times New Roman" w:hAnsi="Times New Roman" w:cs="Times New Roman"/>
                <w:noProof/>
                <w:webHidden/>
                <w:sz w:val="24"/>
                <w:szCs w:val="24"/>
              </w:rPr>
            </w:r>
            <w:r w:rsidR="007A1FE7" w:rsidRPr="008037A9">
              <w:rPr>
                <w:rFonts w:ascii="Times New Roman" w:hAnsi="Times New Roman" w:cs="Times New Roman"/>
                <w:noProof/>
                <w:webHidden/>
                <w:sz w:val="24"/>
                <w:szCs w:val="24"/>
              </w:rPr>
              <w:fldChar w:fldCharType="separate"/>
            </w:r>
            <w:r w:rsidR="003944A3">
              <w:rPr>
                <w:rFonts w:ascii="Times New Roman" w:hAnsi="Times New Roman" w:cs="Times New Roman"/>
                <w:noProof/>
                <w:webHidden/>
                <w:sz w:val="24"/>
                <w:szCs w:val="24"/>
              </w:rPr>
              <w:t>56</w:t>
            </w:r>
            <w:r w:rsidR="007A1FE7" w:rsidRPr="008037A9">
              <w:rPr>
                <w:rFonts w:ascii="Times New Roman" w:hAnsi="Times New Roman" w:cs="Times New Roman"/>
                <w:noProof/>
                <w:webHidden/>
                <w:sz w:val="24"/>
                <w:szCs w:val="24"/>
              </w:rPr>
              <w:fldChar w:fldCharType="end"/>
            </w:r>
          </w:hyperlink>
        </w:p>
        <w:p w:rsidR="007A1FE7" w:rsidRPr="008037A9" w:rsidRDefault="008D7328">
          <w:pPr>
            <w:pStyle w:val="13"/>
            <w:rPr>
              <w:rFonts w:ascii="Times New Roman" w:eastAsiaTheme="minorEastAsia" w:hAnsi="Times New Roman" w:cs="Times New Roman"/>
              <w:noProof/>
              <w:sz w:val="24"/>
              <w:szCs w:val="24"/>
              <w:lang w:eastAsia="ru-RU"/>
            </w:rPr>
          </w:pPr>
          <w:hyperlink w:anchor="_Toc74139482" w:history="1">
            <w:r w:rsidR="007A1FE7" w:rsidRPr="008037A9">
              <w:rPr>
                <w:rStyle w:val="a9"/>
                <w:rFonts w:ascii="Times New Roman" w:hAnsi="Times New Roman" w:cs="Times New Roman"/>
                <w:noProof/>
                <w:sz w:val="24"/>
                <w:szCs w:val="24"/>
              </w:rPr>
              <w:t>14.</w:t>
            </w:r>
            <w:r w:rsidR="007A1FE7" w:rsidRPr="008037A9">
              <w:rPr>
                <w:rFonts w:ascii="Times New Roman" w:eastAsiaTheme="minorEastAsia" w:hAnsi="Times New Roman" w:cs="Times New Roman"/>
                <w:noProof/>
                <w:sz w:val="24"/>
                <w:szCs w:val="24"/>
                <w:lang w:eastAsia="ru-RU"/>
              </w:rPr>
              <w:tab/>
            </w:r>
            <w:r w:rsidR="007A1FE7" w:rsidRPr="008037A9">
              <w:rPr>
                <w:rStyle w:val="a9"/>
                <w:rFonts w:ascii="Times New Roman" w:hAnsi="Times New Roman" w:cs="Times New Roman"/>
                <w:noProof/>
                <w:sz w:val="24"/>
                <w:szCs w:val="24"/>
              </w:rPr>
              <w:t>Особенности закупки у российских производителей</w:t>
            </w:r>
            <w:r w:rsidR="007A1FE7" w:rsidRPr="008037A9">
              <w:rPr>
                <w:rFonts w:ascii="Times New Roman" w:hAnsi="Times New Roman" w:cs="Times New Roman"/>
                <w:noProof/>
                <w:webHidden/>
                <w:sz w:val="24"/>
                <w:szCs w:val="24"/>
              </w:rPr>
              <w:tab/>
            </w:r>
            <w:r w:rsidR="007A1FE7" w:rsidRPr="008037A9">
              <w:rPr>
                <w:rFonts w:ascii="Times New Roman" w:hAnsi="Times New Roman" w:cs="Times New Roman"/>
                <w:noProof/>
                <w:webHidden/>
                <w:sz w:val="24"/>
                <w:szCs w:val="24"/>
              </w:rPr>
              <w:fldChar w:fldCharType="begin"/>
            </w:r>
            <w:r w:rsidR="007A1FE7" w:rsidRPr="008037A9">
              <w:rPr>
                <w:rFonts w:ascii="Times New Roman" w:hAnsi="Times New Roman" w:cs="Times New Roman"/>
                <w:noProof/>
                <w:webHidden/>
                <w:sz w:val="24"/>
                <w:szCs w:val="24"/>
              </w:rPr>
              <w:instrText xml:space="preserve"> PAGEREF _Toc74139482 \h </w:instrText>
            </w:r>
            <w:r w:rsidR="007A1FE7" w:rsidRPr="008037A9">
              <w:rPr>
                <w:rFonts w:ascii="Times New Roman" w:hAnsi="Times New Roman" w:cs="Times New Roman"/>
                <w:noProof/>
                <w:webHidden/>
                <w:sz w:val="24"/>
                <w:szCs w:val="24"/>
              </w:rPr>
            </w:r>
            <w:r w:rsidR="007A1FE7" w:rsidRPr="008037A9">
              <w:rPr>
                <w:rFonts w:ascii="Times New Roman" w:hAnsi="Times New Roman" w:cs="Times New Roman"/>
                <w:noProof/>
                <w:webHidden/>
                <w:sz w:val="24"/>
                <w:szCs w:val="24"/>
              </w:rPr>
              <w:fldChar w:fldCharType="separate"/>
            </w:r>
            <w:r w:rsidR="003944A3">
              <w:rPr>
                <w:rFonts w:ascii="Times New Roman" w:hAnsi="Times New Roman" w:cs="Times New Roman"/>
                <w:noProof/>
                <w:webHidden/>
                <w:sz w:val="24"/>
                <w:szCs w:val="24"/>
              </w:rPr>
              <w:t>57</w:t>
            </w:r>
            <w:r w:rsidR="007A1FE7" w:rsidRPr="008037A9">
              <w:rPr>
                <w:rFonts w:ascii="Times New Roman" w:hAnsi="Times New Roman" w:cs="Times New Roman"/>
                <w:noProof/>
                <w:webHidden/>
                <w:sz w:val="24"/>
                <w:szCs w:val="24"/>
              </w:rPr>
              <w:fldChar w:fldCharType="end"/>
            </w:r>
          </w:hyperlink>
        </w:p>
        <w:p w:rsidR="007A1FE7" w:rsidRPr="008037A9" w:rsidRDefault="008D7328">
          <w:pPr>
            <w:pStyle w:val="13"/>
            <w:rPr>
              <w:rFonts w:ascii="Times New Roman" w:eastAsiaTheme="minorEastAsia" w:hAnsi="Times New Roman" w:cs="Times New Roman"/>
              <w:noProof/>
              <w:sz w:val="24"/>
              <w:szCs w:val="24"/>
              <w:lang w:eastAsia="ru-RU"/>
            </w:rPr>
          </w:pPr>
          <w:hyperlink w:anchor="_Toc74139483" w:history="1">
            <w:r w:rsidR="007A1FE7" w:rsidRPr="008037A9">
              <w:rPr>
                <w:rStyle w:val="a9"/>
                <w:rFonts w:ascii="Times New Roman" w:hAnsi="Times New Roman" w:cs="Times New Roman"/>
                <w:noProof/>
                <w:sz w:val="24"/>
                <w:szCs w:val="24"/>
              </w:rPr>
              <w:t>15.</w:t>
            </w:r>
            <w:r w:rsidR="007A1FE7" w:rsidRPr="008037A9">
              <w:rPr>
                <w:rFonts w:ascii="Times New Roman" w:eastAsiaTheme="minorEastAsia" w:hAnsi="Times New Roman" w:cs="Times New Roman"/>
                <w:noProof/>
                <w:sz w:val="24"/>
                <w:szCs w:val="24"/>
                <w:lang w:eastAsia="ru-RU"/>
              </w:rPr>
              <w:tab/>
            </w:r>
            <w:r w:rsidR="007A1FE7" w:rsidRPr="008037A9">
              <w:rPr>
                <w:rStyle w:val="a9"/>
                <w:rFonts w:ascii="Times New Roman" w:hAnsi="Times New Roman" w:cs="Times New Roman"/>
                <w:noProof/>
                <w:sz w:val="24"/>
                <w:szCs w:val="24"/>
              </w:rPr>
              <w:t>Обеспечение защиты информации при проведении процедуры закупки</w:t>
            </w:r>
            <w:r w:rsidR="007A1FE7" w:rsidRPr="008037A9">
              <w:rPr>
                <w:rFonts w:ascii="Times New Roman" w:hAnsi="Times New Roman" w:cs="Times New Roman"/>
                <w:noProof/>
                <w:webHidden/>
                <w:sz w:val="24"/>
                <w:szCs w:val="24"/>
              </w:rPr>
              <w:tab/>
            </w:r>
            <w:r w:rsidR="007A1FE7" w:rsidRPr="008037A9">
              <w:rPr>
                <w:rFonts w:ascii="Times New Roman" w:hAnsi="Times New Roman" w:cs="Times New Roman"/>
                <w:noProof/>
                <w:webHidden/>
                <w:sz w:val="24"/>
                <w:szCs w:val="24"/>
              </w:rPr>
              <w:fldChar w:fldCharType="begin"/>
            </w:r>
            <w:r w:rsidR="007A1FE7" w:rsidRPr="008037A9">
              <w:rPr>
                <w:rFonts w:ascii="Times New Roman" w:hAnsi="Times New Roman" w:cs="Times New Roman"/>
                <w:noProof/>
                <w:webHidden/>
                <w:sz w:val="24"/>
                <w:szCs w:val="24"/>
              </w:rPr>
              <w:instrText xml:space="preserve"> PAGEREF _Toc74139483 \h </w:instrText>
            </w:r>
            <w:r w:rsidR="007A1FE7" w:rsidRPr="008037A9">
              <w:rPr>
                <w:rFonts w:ascii="Times New Roman" w:hAnsi="Times New Roman" w:cs="Times New Roman"/>
                <w:noProof/>
                <w:webHidden/>
                <w:sz w:val="24"/>
                <w:szCs w:val="24"/>
              </w:rPr>
            </w:r>
            <w:r w:rsidR="007A1FE7" w:rsidRPr="008037A9">
              <w:rPr>
                <w:rFonts w:ascii="Times New Roman" w:hAnsi="Times New Roman" w:cs="Times New Roman"/>
                <w:noProof/>
                <w:webHidden/>
                <w:sz w:val="24"/>
                <w:szCs w:val="24"/>
              </w:rPr>
              <w:fldChar w:fldCharType="separate"/>
            </w:r>
            <w:r w:rsidR="003944A3">
              <w:rPr>
                <w:rFonts w:ascii="Times New Roman" w:hAnsi="Times New Roman" w:cs="Times New Roman"/>
                <w:noProof/>
                <w:webHidden/>
                <w:sz w:val="24"/>
                <w:szCs w:val="24"/>
              </w:rPr>
              <w:t>59</w:t>
            </w:r>
            <w:r w:rsidR="007A1FE7" w:rsidRPr="008037A9">
              <w:rPr>
                <w:rFonts w:ascii="Times New Roman" w:hAnsi="Times New Roman" w:cs="Times New Roman"/>
                <w:noProof/>
                <w:webHidden/>
                <w:sz w:val="24"/>
                <w:szCs w:val="24"/>
              </w:rPr>
              <w:fldChar w:fldCharType="end"/>
            </w:r>
          </w:hyperlink>
        </w:p>
        <w:p w:rsidR="007A1FE7" w:rsidRPr="008037A9" w:rsidRDefault="008D7328">
          <w:pPr>
            <w:pStyle w:val="13"/>
            <w:rPr>
              <w:rFonts w:ascii="Times New Roman" w:eastAsiaTheme="minorEastAsia" w:hAnsi="Times New Roman" w:cs="Times New Roman"/>
              <w:noProof/>
              <w:sz w:val="24"/>
              <w:szCs w:val="24"/>
              <w:lang w:eastAsia="ru-RU"/>
            </w:rPr>
          </w:pPr>
          <w:hyperlink w:anchor="_Toc74139484" w:history="1">
            <w:r w:rsidR="007A1FE7" w:rsidRPr="008037A9">
              <w:rPr>
                <w:rStyle w:val="a9"/>
                <w:rFonts w:ascii="Times New Roman" w:hAnsi="Times New Roman" w:cs="Times New Roman"/>
                <w:noProof/>
                <w:sz w:val="24"/>
                <w:szCs w:val="24"/>
              </w:rPr>
              <w:t>16.</w:t>
            </w:r>
            <w:r w:rsidR="007A1FE7" w:rsidRPr="008037A9">
              <w:rPr>
                <w:rFonts w:ascii="Times New Roman" w:eastAsiaTheme="minorEastAsia" w:hAnsi="Times New Roman" w:cs="Times New Roman"/>
                <w:noProof/>
                <w:sz w:val="24"/>
                <w:szCs w:val="24"/>
                <w:lang w:eastAsia="ru-RU"/>
              </w:rPr>
              <w:tab/>
            </w:r>
            <w:r w:rsidR="007A1FE7" w:rsidRPr="008037A9">
              <w:rPr>
                <w:rStyle w:val="a9"/>
                <w:rFonts w:ascii="Times New Roman" w:hAnsi="Times New Roman" w:cs="Times New Roman"/>
                <w:noProof/>
                <w:sz w:val="24"/>
                <w:szCs w:val="24"/>
              </w:rPr>
              <w:t>Особенности осуществления закупок у субъектов малого и среднего предпринимательства</w:t>
            </w:r>
            <w:r w:rsidR="007A1FE7" w:rsidRPr="008037A9">
              <w:rPr>
                <w:rFonts w:ascii="Times New Roman" w:hAnsi="Times New Roman" w:cs="Times New Roman"/>
                <w:noProof/>
                <w:webHidden/>
                <w:sz w:val="24"/>
                <w:szCs w:val="24"/>
              </w:rPr>
              <w:tab/>
            </w:r>
            <w:r w:rsidR="007A1FE7" w:rsidRPr="008037A9">
              <w:rPr>
                <w:rFonts w:ascii="Times New Roman" w:hAnsi="Times New Roman" w:cs="Times New Roman"/>
                <w:noProof/>
                <w:webHidden/>
                <w:sz w:val="24"/>
                <w:szCs w:val="24"/>
              </w:rPr>
              <w:fldChar w:fldCharType="begin"/>
            </w:r>
            <w:r w:rsidR="007A1FE7" w:rsidRPr="008037A9">
              <w:rPr>
                <w:rFonts w:ascii="Times New Roman" w:hAnsi="Times New Roman" w:cs="Times New Roman"/>
                <w:noProof/>
                <w:webHidden/>
                <w:sz w:val="24"/>
                <w:szCs w:val="24"/>
              </w:rPr>
              <w:instrText xml:space="preserve"> PAGEREF _Toc74139484 \h </w:instrText>
            </w:r>
            <w:r w:rsidR="007A1FE7" w:rsidRPr="008037A9">
              <w:rPr>
                <w:rFonts w:ascii="Times New Roman" w:hAnsi="Times New Roman" w:cs="Times New Roman"/>
                <w:noProof/>
                <w:webHidden/>
                <w:sz w:val="24"/>
                <w:szCs w:val="24"/>
              </w:rPr>
            </w:r>
            <w:r w:rsidR="007A1FE7" w:rsidRPr="008037A9">
              <w:rPr>
                <w:rFonts w:ascii="Times New Roman" w:hAnsi="Times New Roman" w:cs="Times New Roman"/>
                <w:noProof/>
                <w:webHidden/>
                <w:sz w:val="24"/>
                <w:szCs w:val="24"/>
              </w:rPr>
              <w:fldChar w:fldCharType="separate"/>
            </w:r>
            <w:r w:rsidR="003944A3">
              <w:rPr>
                <w:rFonts w:ascii="Times New Roman" w:hAnsi="Times New Roman" w:cs="Times New Roman"/>
                <w:noProof/>
                <w:webHidden/>
                <w:sz w:val="24"/>
                <w:szCs w:val="24"/>
              </w:rPr>
              <w:t>60</w:t>
            </w:r>
            <w:r w:rsidR="007A1FE7" w:rsidRPr="008037A9">
              <w:rPr>
                <w:rFonts w:ascii="Times New Roman" w:hAnsi="Times New Roman" w:cs="Times New Roman"/>
                <w:noProof/>
                <w:webHidden/>
                <w:sz w:val="24"/>
                <w:szCs w:val="24"/>
              </w:rPr>
              <w:fldChar w:fldCharType="end"/>
            </w:r>
          </w:hyperlink>
        </w:p>
        <w:p w:rsidR="007A1FE7" w:rsidRPr="008037A9" w:rsidRDefault="008D7328">
          <w:pPr>
            <w:pStyle w:val="13"/>
            <w:rPr>
              <w:rFonts w:ascii="Times New Roman" w:eastAsiaTheme="minorEastAsia" w:hAnsi="Times New Roman" w:cs="Times New Roman"/>
              <w:noProof/>
              <w:sz w:val="24"/>
              <w:szCs w:val="24"/>
              <w:lang w:eastAsia="ru-RU"/>
            </w:rPr>
          </w:pPr>
          <w:hyperlink w:anchor="_Toc74139485" w:history="1">
            <w:r w:rsidR="007A1FE7" w:rsidRPr="008037A9">
              <w:rPr>
                <w:rStyle w:val="a9"/>
                <w:rFonts w:ascii="Times New Roman" w:hAnsi="Times New Roman" w:cs="Times New Roman"/>
                <w:noProof/>
                <w:sz w:val="24"/>
                <w:szCs w:val="24"/>
              </w:rPr>
              <w:t>Приложение 1</w:t>
            </w:r>
          </w:hyperlink>
          <w:r w:rsidR="007A1FE7" w:rsidRPr="008037A9">
            <w:rPr>
              <w:rFonts w:ascii="Times New Roman" w:eastAsiaTheme="minorEastAsia" w:hAnsi="Times New Roman" w:cs="Times New Roman"/>
              <w:noProof/>
              <w:sz w:val="24"/>
              <w:szCs w:val="24"/>
              <w:lang w:eastAsia="ru-RU"/>
            </w:rPr>
            <w:t xml:space="preserve"> </w:t>
          </w:r>
          <w:hyperlink w:anchor="_Toc74139486" w:history="1">
            <w:r w:rsidR="007A1FE7" w:rsidRPr="008037A9">
              <w:rPr>
                <w:rStyle w:val="a9"/>
                <w:rFonts w:ascii="Times New Roman" w:hAnsi="Times New Roman" w:cs="Times New Roman"/>
                <w:noProof/>
                <w:sz w:val="24"/>
                <w:szCs w:val="24"/>
              </w:rPr>
              <w:t>Методика определения и обоснования начальной (максимальной) цены закупок</w:t>
            </w:r>
            <w:r w:rsidR="007A1FE7" w:rsidRPr="008037A9">
              <w:rPr>
                <w:rFonts w:ascii="Times New Roman" w:hAnsi="Times New Roman" w:cs="Times New Roman"/>
                <w:noProof/>
                <w:webHidden/>
                <w:sz w:val="24"/>
                <w:szCs w:val="24"/>
              </w:rPr>
              <w:tab/>
            </w:r>
            <w:r w:rsidR="007A1FE7" w:rsidRPr="008037A9">
              <w:rPr>
                <w:rFonts w:ascii="Times New Roman" w:hAnsi="Times New Roman" w:cs="Times New Roman"/>
                <w:noProof/>
                <w:webHidden/>
                <w:sz w:val="24"/>
                <w:szCs w:val="24"/>
              </w:rPr>
              <w:tab/>
            </w:r>
            <w:r w:rsidR="007A1FE7" w:rsidRPr="008037A9">
              <w:rPr>
                <w:rFonts w:ascii="Times New Roman" w:hAnsi="Times New Roman" w:cs="Times New Roman"/>
                <w:noProof/>
                <w:webHidden/>
                <w:sz w:val="24"/>
                <w:szCs w:val="24"/>
              </w:rPr>
              <w:fldChar w:fldCharType="begin"/>
            </w:r>
            <w:r w:rsidR="007A1FE7" w:rsidRPr="008037A9">
              <w:rPr>
                <w:rFonts w:ascii="Times New Roman" w:hAnsi="Times New Roman" w:cs="Times New Roman"/>
                <w:noProof/>
                <w:webHidden/>
                <w:sz w:val="24"/>
                <w:szCs w:val="24"/>
              </w:rPr>
              <w:instrText xml:space="preserve"> PAGEREF _Toc74139486 \h </w:instrText>
            </w:r>
            <w:r w:rsidR="007A1FE7" w:rsidRPr="008037A9">
              <w:rPr>
                <w:rFonts w:ascii="Times New Roman" w:hAnsi="Times New Roman" w:cs="Times New Roman"/>
                <w:noProof/>
                <w:webHidden/>
                <w:sz w:val="24"/>
                <w:szCs w:val="24"/>
              </w:rPr>
            </w:r>
            <w:r w:rsidR="007A1FE7" w:rsidRPr="008037A9">
              <w:rPr>
                <w:rFonts w:ascii="Times New Roman" w:hAnsi="Times New Roman" w:cs="Times New Roman"/>
                <w:noProof/>
                <w:webHidden/>
                <w:sz w:val="24"/>
                <w:szCs w:val="24"/>
              </w:rPr>
              <w:fldChar w:fldCharType="separate"/>
            </w:r>
            <w:r w:rsidR="003944A3">
              <w:rPr>
                <w:rFonts w:ascii="Times New Roman" w:hAnsi="Times New Roman" w:cs="Times New Roman"/>
                <w:noProof/>
                <w:webHidden/>
                <w:sz w:val="24"/>
                <w:szCs w:val="24"/>
              </w:rPr>
              <w:t>66</w:t>
            </w:r>
            <w:r w:rsidR="007A1FE7" w:rsidRPr="008037A9">
              <w:rPr>
                <w:rFonts w:ascii="Times New Roman" w:hAnsi="Times New Roman" w:cs="Times New Roman"/>
                <w:noProof/>
                <w:webHidden/>
                <w:sz w:val="24"/>
                <w:szCs w:val="24"/>
              </w:rPr>
              <w:fldChar w:fldCharType="end"/>
            </w:r>
          </w:hyperlink>
        </w:p>
        <w:p w:rsidR="00CD4B67" w:rsidRPr="007A1FE7" w:rsidRDefault="00CD4B67" w:rsidP="00811EE6">
          <w:pPr>
            <w:spacing w:line="240" w:lineRule="auto"/>
            <w:jc w:val="both"/>
            <w:rPr>
              <w:rFonts w:ascii="Times New Roman" w:hAnsi="Times New Roman" w:cs="Times New Roman"/>
              <w:sz w:val="24"/>
              <w:szCs w:val="24"/>
            </w:rPr>
          </w:pPr>
          <w:r w:rsidRPr="007A1FE7">
            <w:rPr>
              <w:rFonts w:ascii="Times New Roman" w:hAnsi="Times New Roman" w:cs="Times New Roman"/>
              <w:b/>
              <w:bCs/>
              <w:sz w:val="24"/>
              <w:szCs w:val="24"/>
            </w:rPr>
            <w:fldChar w:fldCharType="end"/>
          </w:r>
        </w:p>
      </w:sdtContent>
    </w:sdt>
    <w:p w:rsidR="007A1FE7" w:rsidRDefault="007A1FE7">
      <w:pPr>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rsidR="00376E87" w:rsidRPr="0063304A" w:rsidRDefault="00376E87" w:rsidP="00185843">
      <w:pPr>
        <w:pStyle w:val="1"/>
        <w:numPr>
          <w:ilvl w:val="0"/>
          <w:numId w:val="38"/>
        </w:numPr>
        <w:tabs>
          <w:tab w:val="left" w:pos="1701"/>
        </w:tabs>
        <w:spacing w:before="0" w:line="240" w:lineRule="auto"/>
        <w:ind w:left="0" w:firstLine="851"/>
        <w:jc w:val="both"/>
        <w:rPr>
          <w:rFonts w:cs="Times New Roman"/>
          <w:lang w:val="ru-RU"/>
        </w:rPr>
      </w:pPr>
      <w:bookmarkStart w:id="0" w:name="_Toc74139411"/>
      <w:r w:rsidRPr="0063304A">
        <w:rPr>
          <w:rFonts w:cs="Times New Roman"/>
          <w:lang w:val="ru-RU"/>
        </w:rPr>
        <w:lastRenderedPageBreak/>
        <w:t>Общие положения</w:t>
      </w:r>
      <w:bookmarkEnd w:id="0"/>
      <w:r w:rsidRPr="0063304A">
        <w:rPr>
          <w:rFonts w:cs="Times New Roman"/>
          <w:lang w:val="ru-RU"/>
        </w:rPr>
        <w:t xml:space="preserve"> </w:t>
      </w:r>
    </w:p>
    <w:p w:rsidR="00376E87" w:rsidRPr="0063304A" w:rsidRDefault="00376E87" w:rsidP="00185843">
      <w:pPr>
        <w:pStyle w:val="a0"/>
        <w:tabs>
          <w:tab w:val="left" w:pos="1701"/>
        </w:tabs>
        <w:spacing w:after="0" w:line="240" w:lineRule="auto"/>
        <w:ind w:firstLine="851"/>
        <w:jc w:val="both"/>
        <w:rPr>
          <w:rFonts w:ascii="Times New Roman" w:hAnsi="Times New Roman" w:cs="Times New Roman"/>
          <w:sz w:val="24"/>
          <w:szCs w:val="24"/>
          <w:lang w:eastAsia="zh-CN"/>
        </w:rPr>
      </w:pPr>
    </w:p>
    <w:p w:rsidR="00B2395F" w:rsidRPr="0063304A" w:rsidRDefault="00B2395F" w:rsidP="00185843">
      <w:pPr>
        <w:pStyle w:val="1"/>
        <w:numPr>
          <w:ilvl w:val="1"/>
          <w:numId w:val="38"/>
        </w:numPr>
        <w:tabs>
          <w:tab w:val="left" w:pos="1701"/>
        </w:tabs>
        <w:spacing w:before="0" w:line="240" w:lineRule="auto"/>
        <w:ind w:left="0" w:firstLine="851"/>
        <w:jc w:val="both"/>
        <w:rPr>
          <w:rFonts w:cs="Times New Roman"/>
          <w:lang w:val="ru-RU"/>
        </w:rPr>
      </w:pPr>
      <w:bookmarkStart w:id="1" w:name="_Toc74139412"/>
      <w:r w:rsidRPr="0063304A">
        <w:rPr>
          <w:rFonts w:cs="Times New Roman"/>
        </w:rPr>
        <w:t>Предмет регулирования</w:t>
      </w:r>
      <w:bookmarkEnd w:id="1"/>
    </w:p>
    <w:p w:rsidR="00B91ABE" w:rsidRPr="0063304A" w:rsidRDefault="00B91ABE" w:rsidP="00185843">
      <w:pPr>
        <w:pStyle w:val="a0"/>
        <w:tabs>
          <w:tab w:val="left" w:pos="1701"/>
        </w:tabs>
        <w:spacing w:after="0" w:line="240" w:lineRule="auto"/>
        <w:ind w:firstLine="851"/>
        <w:jc w:val="both"/>
        <w:rPr>
          <w:rFonts w:ascii="Times New Roman" w:hAnsi="Times New Roman" w:cs="Times New Roman"/>
          <w:sz w:val="24"/>
          <w:szCs w:val="24"/>
          <w:lang w:eastAsia="zh-CN"/>
        </w:rPr>
      </w:pPr>
    </w:p>
    <w:p w:rsidR="00795E04" w:rsidRPr="0063304A" w:rsidRDefault="00324071" w:rsidP="00185843">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Настоящий руководящий документ организации «Положение о закупке АО </w:t>
      </w:r>
      <w:r w:rsidR="001B7AF9">
        <w:rPr>
          <w:rFonts w:ascii="Times New Roman" w:hAnsi="Times New Roman" w:cs="Times New Roman"/>
          <w:sz w:val="24"/>
          <w:szCs w:val="24"/>
        </w:rPr>
        <w:t>«</w:t>
      </w:r>
      <w:r w:rsidR="00B54F9A">
        <w:rPr>
          <w:rFonts w:ascii="Times New Roman" w:hAnsi="Times New Roman" w:cs="Times New Roman"/>
          <w:sz w:val="24"/>
          <w:szCs w:val="24"/>
        </w:rPr>
        <w:t>ММЗ</w:t>
      </w:r>
      <w:r w:rsidRPr="0063304A">
        <w:rPr>
          <w:rFonts w:ascii="Times New Roman" w:hAnsi="Times New Roman" w:cs="Times New Roman"/>
          <w:sz w:val="24"/>
          <w:szCs w:val="24"/>
        </w:rPr>
        <w:t xml:space="preserve">» (далее – Положение) регулирует отношения, связанные с осуществлением закупок для нужд </w:t>
      </w:r>
      <w:r w:rsidR="001B7AF9">
        <w:rPr>
          <w:rFonts w:ascii="Times New Roman" w:hAnsi="Times New Roman" w:cs="Times New Roman"/>
          <w:sz w:val="24"/>
          <w:szCs w:val="24"/>
        </w:rPr>
        <w:t>АО</w:t>
      </w:r>
      <w:r w:rsidRPr="0063304A">
        <w:rPr>
          <w:rFonts w:ascii="Times New Roman" w:hAnsi="Times New Roman" w:cs="Times New Roman"/>
          <w:sz w:val="24"/>
          <w:szCs w:val="24"/>
        </w:rPr>
        <w:t xml:space="preserve"> «</w:t>
      </w:r>
      <w:r w:rsidR="00B54F9A">
        <w:rPr>
          <w:rFonts w:ascii="Times New Roman" w:hAnsi="Times New Roman" w:cs="Times New Roman"/>
          <w:sz w:val="24"/>
          <w:szCs w:val="24"/>
        </w:rPr>
        <w:t>ММЗ</w:t>
      </w:r>
      <w:bookmarkStart w:id="2" w:name="_GoBack"/>
      <w:bookmarkEnd w:id="2"/>
      <w:r w:rsidRPr="0063304A">
        <w:rPr>
          <w:rFonts w:ascii="Times New Roman" w:hAnsi="Times New Roman" w:cs="Times New Roman"/>
          <w:sz w:val="24"/>
          <w:szCs w:val="24"/>
        </w:rPr>
        <w:t>» (далее – Заказчик) и принят в соответствии с требованиями Федерального закона от 18.07.2011 г. № 223-ФЗ «О закупках товаров, работ, услуг отдельными видами юридических лиц» (далее – Закон № 223-ФЗ) на основании положений статьи 2 Закона № 223-ФЗ.</w:t>
      </w:r>
    </w:p>
    <w:p w:rsidR="00B2395F" w:rsidRPr="0063304A" w:rsidRDefault="00B2395F" w:rsidP="00185843">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Настоящее Положение не регулирует отношения, предусмотренные частью 4 статьи 1 Закона № 223-ФЗ.</w:t>
      </w:r>
    </w:p>
    <w:p w:rsidR="002E0754" w:rsidRPr="0063304A" w:rsidRDefault="002E0754" w:rsidP="00623BC3">
      <w:pPr>
        <w:pStyle w:val="a5"/>
        <w:tabs>
          <w:tab w:val="left" w:pos="0"/>
        </w:tabs>
        <w:spacing w:after="0" w:line="240" w:lineRule="auto"/>
        <w:ind w:left="0" w:firstLine="851"/>
        <w:jc w:val="both"/>
        <w:rPr>
          <w:rFonts w:ascii="Times New Roman" w:hAnsi="Times New Roman" w:cs="Times New Roman"/>
          <w:sz w:val="24"/>
          <w:szCs w:val="24"/>
        </w:rPr>
      </w:pPr>
    </w:p>
    <w:p w:rsidR="00B2395F" w:rsidRPr="0063304A" w:rsidRDefault="00B2395F" w:rsidP="00185843">
      <w:pPr>
        <w:pStyle w:val="1"/>
        <w:numPr>
          <w:ilvl w:val="1"/>
          <w:numId w:val="38"/>
        </w:numPr>
        <w:tabs>
          <w:tab w:val="left" w:pos="1701"/>
        </w:tabs>
        <w:spacing w:before="0" w:line="240" w:lineRule="auto"/>
        <w:ind w:left="0" w:firstLine="851"/>
        <w:jc w:val="both"/>
        <w:rPr>
          <w:rFonts w:cs="Times New Roman"/>
          <w:lang w:val="ru-RU"/>
        </w:rPr>
      </w:pPr>
      <w:bookmarkStart w:id="3" w:name="_Toc74139413"/>
      <w:r w:rsidRPr="0063304A">
        <w:rPr>
          <w:rFonts w:cs="Times New Roman"/>
          <w:lang w:val="ru-RU"/>
        </w:rPr>
        <w:t>Цели регулирования и основные</w:t>
      </w:r>
      <w:r w:rsidR="00DD71EC" w:rsidRPr="0063304A">
        <w:rPr>
          <w:rFonts w:cs="Times New Roman"/>
          <w:lang w:val="ru-RU"/>
        </w:rPr>
        <w:t xml:space="preserve"> принципы осуществления закупок</w:t>
      </w:r>
      <w:bookmarkEnd w:id="3"/>
    </w:p>
    <w:p w:rsidR="002E0754" w:rsidRPr="0063304A" w:rsidRDefault="002E0754" w:rsidP="00623BC3">
      <w:pPr>
        <w:pStyle w:val="a0"/>
        <w:tabs>
          <w:tab w:val="left" w:pos="0"/>
        </w:tabs>
        <w:spacing w:after="0" w:line="240" w:lineRule="auto"/>
        <w:ind w:firstLine="851"/>
        <w:jc w:val="both"/>
        <w:rPr>
          <w:rFonts w:ascii="Times New Roman" w:hAnsi="Times New Roman" w:cs="Times New Roman"/>
          <w:sz w:val="24"/>
          <w:szCs w:val="24"/>
          <w:lang w:eastAsia="zh-CN"/>
        </w:rPr>
      </w:pPr>
    </w:p>
    <w:p w:rsidR="00AD5DA6" w:rsidRPr="0063304A" w:rsidRDefault="00B2395F" w:rsidP="00185843">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Настоящее Положение регулирует закупочную деятельность Заказчика в целях создания условий для своевременного и полного обеспечения потребностей Заказчика в продукции, в том числе для целей коммерческого использования</w:t>
      </w:r>
      <w:r w:rsidR="008768AB" w:rsidRPr="0063304A">
        <w:rPr>
          <w:rFonts w:ascii="Times New Roman" w:hAnsi="Times New Roman" w:cs="Times New Roman"/>
          <w:sz w:val="24"/>
          <w:szCs w:val="24"/>
        </w:rPr>
        <w:t xml:space="preserve">, </w:t>
      </w:r>
      <w:r w:rsidRPr="0063304A">
        <w:rPr>
          <w:rFonts w:ascii="Times New Roman" w:hAnsi="Times New Roman" w:cs="Times New Roman"/>
          <w:sz w:val="24"/>
          <w:szCs w:val="24"/>
        </w:rPr>
        <w:t>с требуемыми показателями цены, качества и надежности; обеспечения целевого и экономически эффективного расходования денежных средств на приобретение продукции и реализации мер, направленных на сокращение издержек Заказчика; осуществления закупок с заданным уровнем экономической безопасности, эффективности и качества; обеспечения равноправия, справедливости, отсутствия дискриминации  и необоснованных ограничений конкуренции по отношению к участникам закупки; обеспечения информационной открытости закупок в степени, достаточной для потенциальных контрагентов, государства, общественности; предотвращения злоупотреблений в сфере закупок.</w:t>
      </w:r>
    </w:p>
    <w:p w:rsidR="00B2395F" w:rsidRPr="0063304A" w:rsidRDefault="00B2395F" w:rsidP="009E3105">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Основными принципами осуществления закупок являются:</w:t>
      </w:r>
    </w:p>
    <w:p w:rsidR="00B2395F" w:rsidRPr="0063304A" w:rsidRDefault="004D147A" w:rsidP="009E3105">
      <w:pPr>
        <w:numPr>
          <w:ilvl w:val="0"/>
          <w:numId w:val="2"/>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целевое и экономически эффективное расходование денежных средств на приобретение продукции (с учетом, при необходимости, стоимости жизненного цикла закупаемой продукции) и реализация мер, направленных на сокращение издержек Заказчика;</w:t>
      </w:r>
    </w:p>
    <w:p w:rsidR="00B2395F" w:rsidRPr="0063304A" w:rsidRDefault="00B2395F" w:rsidP="009E3105">
      <w:pPr>
        <w:numPr>
          <w:ilvl w:val="0"/>
          <w:numId w:val="2"/>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равноправие, справедливость, отсутствие дискриминации и необоснованных ограничений конкуренции по отношению к участникам закупки;</w:t>
      </w:r>
    </w:p>
    <w:p w:rsidR="00B2395F" w:rsidRPr="0063304A" w:rsidRDefault="00B2395F" w:rsidP="009E3105">
      <w:pPr>
        <w:numPr>
          <w:ilvl w:val="0"/>
          <w:numId w:val="2"/>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отсутствие ограничения допуска к участию в закупке путем установления неизмеряемых требований к участникам закупки</w:t>
      </w:r>
      <w:r w:rsidR="004D147A" w:rsidRPr="0063304A">
        <w:rPr>
          <w:rFonts w:ascii="Times New Roman" w:hAnsi="Times New Roman" w:cs="Times New Roman"/>
          <w:sz w:val="24"/>
          <w:szCs w:val="24"/>
        </w:rPr>
        <w:t>;</w:t>
      </w:r>
    </w:p>
    <w:p w:rsidR="00310BD9" w:rsidRPr="0063304A" w:rsidRDefault="004D147A" w:rsidP="009E3105">
      <w:pPr>
        <w:numPr>
          <w:ilvl w:val="0"/>
          <w:numId w:val="2"/>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информационная открытость закупки</w:t>
      </w:r>
      <w:r w:rsidR="0020300F" w:rsidRPr="0063304A">
        <w:rPr>
          <w:rFonts w:ascii="Times New Roman" w:hAnsi="Times New Roman" w:cs="Times New Roman"/>
          <w:sz w:val="24"/>
          <w:szCs w:val="24"/>
        </w:rPr>
        <w:t>.</w:t>
      </w:r>
    </w:p>
    <w:p w:rsidR="00AD5DA6" w:rsidRPr="0063304A" w:rsidRDefault="00AD5DA6" w:rsidP="00623BC3">
      <w:pPr>
        <w:tabs>
          <w:tab w:val="left" w:pos="0"/>
        </w:tabs>
        <w:spacing w:after="0" w:line="240" w:lineRule="auto"/>
        <w:ind w:firstLine="851"/>
        <w:jc w:val="both"/>
        <w:rPr>
          <w:rFonts w:ascii="Times New Roman" w:hAnsi="Times New Roman" w:cs="Times New Roman"/>
          <w:sz w:val="24"/>
          <w:szCs w:val="24"/>
        </w:rPr>
      </w:pPr>
    </w:p>
    <w:p w:rsidR="00B2395F" w:rsidRPr="0063304A" w:rsidRDefault="00B2395F" w:rsidP="009E3105">
      <w:pPr>
        <w:pStyle w:val="1"/>
        <w:numPr>
          <w:ilvl w:val="1"/>
          <w:numId w:val="38"/>
        </w:numPr>
        <w:tabs>
          <w:tab w:val="left" w:pos="1701"/>
        </w:tabs>
        <w:spacing w:before="0" w:line="240" w:lineRule="auto"/>
        <w:ind w:left="0" w:firstLine="851"/>
        <w:jc w:val="both"/>
        <w:rPr>
          <w:rFonts w:cs="Times New Roman"/>
        </w:rPr>
      </w:pPr>
      <w:bookmarkStart w:id="4" w:name="_Toc74139414"/>
      <w:r w:rsidRPr="0063304A">
        <w:rPr>
          <w:rFonts w:cs="Times New Roman"/>
        </w:rPr>
        <w:t>Правовая основа регулирования</w:t>
      </w:r>
      <w:bookmarkEnd w:id="4"/>
    </w:p>
    <w:p w:rsidR="00B2395F" w:rsidRPr="0063304A" w:rsidRDefault="00B2395F" w:rsidP="009E3105">
      <w:pPr>
        <w:tabs>
          <w:tab w:val="left" w:pos="0"/>
          <w:tab w:val="left" w:pos="1701"/>
        </w:tabs>
        <w:spacing w:after="0" w:line="240" w:lineRule="auto"/>
        <w:ind w:firstLine="851"/>
        <w:jc w:val="both"/>
        <w:rPr>
          <w:rFonts w:ascii="Times New Roman" w:hAnsi="Times New Roman" w:cs="Times New Roman"/>
          <w:sz w:val="24"/>
          <w:szCs w:val="24"/>
        </w:rPr>
      </w:pPr>
    </w:p>
    <w:p w:rsidR="00AD5DA6" w:rsidRPr="0063304A" w:rsidRDefault="00B2395F" w:rsidP="009E3105">
      <w:pPr>
        <w:pStyle w:val="a5"/>
        <w:numPr>
          <w:ilvl w:val="2"/>
          <w:numId w:val="38"/>
        </w:numPr>
        <w:tabs>
          <w:tab w:val="left" w:pos="1701"/>
        </w:tabs>
        <w:spacing w:after="0" w:line="240" w:lineRule="auto"/>
        <w:ind w:left="0" w:firstLine="851"/>
        <w:jc w:val="both"/>
        <w:rPr>
          <w:rFonts w:ascii="Times New Roman" w:hAnsi="Times New Roman" w:cs="Times New Roman"/>
          <w:b/>
          <w:sz w:val="24"/>
          <w:szCs w:val="24"/>
        </w:rPr>
      </w:pPr>
      <w:r w:rsidRPr="0063304A">
        <w:rPr>
          <w:rFonts w:ascii="Times New Roman" w:hAnsi="Times New Roman" w:cs="Times New Roman"/>
          <w:sz w:val="24"/>
          <w:szCs w:val="24"/>
        </w:rPr>
        <w:t>При осуществлении закупочной деятельности Заказчик руководствуется Конституцией РФ, Гражданским Кодексом РФ, Законом № 223-ФЗ, другими федеральными законами (в том числе,</w:t>
      </w:r>
      <w:r w:rsidRPr="0063304A">
        <w:rPr>
          <w:rFonts w:ascii="Times New Roman" w:hAnsi="Times New Roman" w:cs="Times New Roman"/>
          <w:b/>
          <w:sz w:val="24"/>
          <w:szCs w:val="24"/>
        </w:rPr>
        <w:t xml:space="preserve"> </w:t>
      </w:r>
      <w:r w:rsidRPr="0063304A">
        <w:rPr>
          <w:rFonts w:ascii="Times New Roman" w:hAnsi="Times New Roman" w:cs="Times New Roman"/>
          <w:sz w:val="24"/>
          <w:szCs w:val="24"/>
        </w:rPr>
        <w:t>Федеральный закон от 26.07.2006 г. №135-ФЗ «О защите конкуренции», Федеральный закон от 29.12.2012 г. № 275-ФЗ «О государственном оборонном заказе», Закон Российской Федерации от 21.07.1993 г. № 5485-1 «О государственной тайне», Федеральный закон от 29.07.2004 г. № 98-ФЗ «О коммерческой тайне», Федеральный закон от 27.07.2006 г. № 149-ФЗ «Об информации, информационных технологиях и о защите информации», Федеральный закон от 17.08.1995 г. № 147-ФЗ «О естественных монополиях», Федеральный закон от 06.04.2011</w:t>
      </w:r>
      <w:r w:rsidR="00D65241" w:rsidRPr="0063304A">
        <w:rPr>
          <w:rFonts w:ascii="Times New Roman" w:hAnsi="Times New Roman" w:cs="Times New Roman"/>
          <w:sz w:val="24"/>
          <w:szCs w:val="24"/>
        </w:rPr>
        <w:t> </w:t>
      </w:r>
      <w:r w:rsidRPr="0063304A">
        <w:rPr>
          <w:rFonts w:ascii="Times New Roman" w:hAnsi="Times New Roman" w:cs="Times New Roman"/>
          <w:sz w:val="24"/>
          <w:szCs w:val="24"/>
        </w:rPr>
        <w:t>г. № 63-ФЗ «Об электронной подписи»), иными нормативными правовыми актами Российской Федерации</w:t>
      </w:r>
      <w:r w:rsidR="003105AB" w:rsidRPr="0063304A">
        <w:rPr>
          <w:rFonts w:ascii="Times New Roman" w:hAnsi="Times New Roman" w:cs="Times New Roman"/>
          <w:sz w:val="24"/>
          <w:szCs w:val="24"/>
        </w:rPr>
        <w:t xml:space="preserve">, </w:t>
      </w:r>
      <w:r w:rsidR="004D147A" w:rsidRPr="0063304A">
        <w:rPr>
          <w:rFonts w:ascii="Times New Roman" w:hAnsi="Times New Roman" w:cs="Times New Roman"/>
          <w:sz w:val="24"/>
          <w:szCs w:val="24"/>
        </w:rPr>
        <w:t xml:space="preserve">указаниями и поручениями Президента Российской </w:t>
      </w:r>
      <w:r w:rsidR="004D147A" w:rsidRPr="0063304A">
        <w:rPr>
          <w:rFonts w:ascii="Times New Roman" w:hAnsi="Times New Roman" w:cs="Times New Roman"/>
          <w:sz w:val="24"/>
          <w:szCs w:val="24"/>
        </w:rPr>
        <w:lastRenderedPageBreak/>
        <w:t xml:space="preserve">Федерации, </w:t>
      </w:r>
      <w:r w:rsidR="00A10C58" w:rsidRPr="0063304A">
        <w:rPr>
          <w:rFonts w:ascii="Times New Roman" w:hAnsi="Times New Roman" w:cs="Times New Roman"/>
          <w:sz w:val="24"/>
          <w:szCs w:val="24"/>
        </w:rPr>
        <w:t>Прав</w:t>
      </w:r>
      <w:r w:rsidR="001F79E0" w:rsidRPr="0063304A">
        <w:rPr>
          <w:rFonts w:ascii="Times New Roman" w:hAnsi="Times New Roman" w:cs="Times New Roman"/>
          <w:sz w:val="24"/>
          <w:szCs w:val="24"/>
        </w:rPr>
        <w:t>ительства Российской Федерации</w:t>
      </w:r>
      <w:r w:rsidR="004D147A" w:rsidRPr="0063304A">
        <w:rPr>
          <w:rFonts w:ascii="Times New Roman" w:hAnsi="Times New Roman" w:cs="Times New Roman"/>
          <w:sz w:val="24"/>
          <w:szCs w:val="24"/>
        </w:rPr>
        <w:t xml:space="preserve"> и </w:t>
      </w:r>
      <w:r w:rsidR="00A159E6" w:rsidRPr="0063304A">
        <w:rPr>
          <w:rFonts w:ascii="Times New Roman" w:hAnsi="Times New Roman" w:cs="Times New Roman"/>
          <w:sz w:val="24"/>
          <w:szCs w:val="24"/>
        </w:rPr>
        <w:t>Военно-промышленной комиссии Российской Федерации</w:t>
      </w:r>
      <w:r w:rsidR="001F79E0" w:rsidRPr="0063304A">
        <w:rPr>
          <w:rFonts w:ascii="Times New Roman" w:hAnsi="Times New Roman" w:cs="Times New Roman"/>
          <w:sz w:val="24"/>
          <w:szCs w:val="24"/>
        </w:rPr>
        <w:t xml:space="preserve"> </w:t>
      </w:r>
      <w:r w:rsidRPr="0063304A">
        <w:rPr>
          <w:rFonts w:ascii="Times New Roman" w:hAnsi="Times New Roman" w:cs="Times New Roman"/>
          <w:sz w:val="24"/>
          <w:szCs w:val="24"/>
        </w:rPr>
        <w:t>и настоящим Положением.</w:t>
      </w:r>
    </w:p>
    <w:p w:rsidR="00AD5DA6" w:rsidRPr="0063304A" w:rsidRDefault="00B2395F" w:rsidP="009E3105">
      <w:pPr>
        <w:pStyle w:val="a5"/>
        <w:numPr>
          <w:ilvl w:val="2"/>
          <w:numId w:val="38"/>
        </w:numPr>
        <w:tabs>
          <w:tab w:val="left" w:pos="1701"/>
        </w:tabs>
        <w:spacing w:after="0" w:line="240" w:lineRule="auto"/>
        <w:ind w:left="0" w:firstLine="851"/>
        <w:jc w:val="both"/>
        <w:rPr>
          <w:rFonts w:ascii="Times New Roman" w:hAnsi="Times New Roman" w:cs="Times New Roman"/>
          <w:b/>
          <w:sz w:val="24"/>
          <w:szCs w:val="24"/>
        </w:rPr>
      </w:pPr>
      <w:r w:rsidRPr="0063304A">
        <w:rPr>
          <w:rFonts w:ascii="Times New Roman" w:hAnsi="Times New Roman" w:cs="Times New Roman"/>
          <w:sz w:val="24"/>
          <w:szCs w:val="24"/>
        </w:rPr>
        <w:t>В случае если отношения, связанные с осуществлением закупок, не урегулированы настоящим Положением либо регулирование, предусмотренное Положением, противоречит законодательству, Заказчик при осуществлении закупок руководствуется законодательством.</w:t>
      </w:r>
    </w:p>
    <w:p w:rsidR="00B2395F" w:rsidRPr="0063304A" w:rsidRDefault="00186D72" w:rsidP="009E3105">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Концерн вправе определять закупочную политику и основные направления развития закупочной деятельности </w:t>
      </w:r>
      <w:r w:rsidR="00971B87" w:rsidRPr="0063304A">
        <w:rPr>
          <w:rFonts w:ascii="Times New Roman" w:hAnsi="Times New Roman" w:cs="Times New Roman"/>
          <w:sz w:val="24"/>
          <w:szCs w:val="24"/>
        </w:rPr>
        <w:t>вертикально-</w:t>
      </w:r>
      <w:r w:rsidRPr="0063304A">
        <w:rPr>
          <w:rFonts w:ascii="Times New Roman" w:hAnsi="Times New Roman" w:cs="Times New Roman"/>
          <w:sz w:val="24"/>
          <w:szCs w:val="24"/>
        </w:rPr>
        <w:t xml:space="preserve">интегрированной структуры Концерна, издавать руководящие разъяснения и методические рекомендации, связанные с осуществлением закупочной деятельности и реализацией мероприятий Программы развития закупочной деятельности </w:t>
      </w:r>
      <w:r w:rsidR="00971B87" w:rsidRPr="0063304A">
        <w:rPr>
          <w:rFonts w:ascii="Times New Roman" w:hAnsi="Times New Roman" w:cs="Times New Roman"/>
          <w:sz w:val="24"/>
          <w:szCs w:val="24"/>
        </w:rPr>
        <w:t>вертикально-</w:t>
      </w:r>
      <w:r w:rsidRPr="0063304A">
        <w:rPr>
          <w:rFonts w:ascii="Times New Roman" w:hAnsi="Times New Roman" w:cs="Times New Roman"/>
          <w:sz w:val="24"/>
          <w:szCs w:val="24"/>
        </w:rPr>
        <w:t>инте</w:t>
      </w:r>
      <w:r w:rsidR="0014409B" w:rsidRPr="0063304A">
        <w:rPr>
          <w:rFonts w:ascii="Times New Roman" w:hAnsi="Times New Roman" w:cs="Times New Roman"/>
          <w:sz w:val="24"/>
          <w:szCs w:val="24"/>
        </w:rPr>
        <w:t>гр</w:t>
      </w:r>
      <w:r w:rsidRPr="0063304A">
        <w:rPr>
          <w:rFonts w:ascii="Times New Roman" w:hAnsi="Times New Roman" w:cs="Times New Roman"/>
          <w:sz w:val="24"/>
          <w:szCs w:val="24"/>
        </w:rPr>
        <w:t>ированной структуры Концерна, обязательные для исполнения Заказчиком.</w:t>
      </w:r>
      <w:r w:rsidR="00DF3F6D" w:rsidRPr="0063304A">
        <w:rPr>
          <w:rFonts w:ascii="Times New Roman" w:hAnsi="Times New Roman" w:cs="Times New Roman"/>
          <w:sz w:val="24"/>
          <w:szCs w:val="24"/>
        </w:rPr>
        <w:t xml:space="preserve"> </w:t>
      </w:r>
      <w:r w:rsidR="00897BDF" w:rsidRPr="0063304A">
        <w:rPr>
          <w:rFonts w:ascii="Times New Roman" w:hAnsi="Times New Roman" w:cs="Times New Roman"/>
          <w:sz w:val="24"/>
          <w:szCs w:val="24"/>
        </w:rPr>
        <w:t>Вс</w:t>
      </w:r>
      <w:r w:rsidR="00E6004A" w:rsidRPr="0063304A">
        <w:rPr>
          <w:rFonts w:ascii="Times New Roman" w:hAnsi="Times New Roman" w:cs="Times New Roman"/>
          <w:sz w:val="24"/>
          <w:szCs w:val="24"/>
        </w:rPr>
        <w:t>е</w:t>
      </w:r>
      <w:r w:rsidR="00897BDF" w:rsidRPr="0063304A">
        <w:rPr>
          <w:rFonts w:ascii="Times New Roman" w:hAnsi="Times New Roman" w:cs="Times New Roman"/>
          <w:sz w:val="24"/>
          <w:szCs w:val="24"/>
        </w:rPr>
        <w:t xml:space="preserve"> соответствующ</w:t>
      </w:r>
      <w:r w:rsidR="00E6004A" w:rsidRPr="0063304A">
        <w:rPr>
          <w:rFonts w:ascii="Times New Roman" w:hAnsi="Times New Roman" w:cs="Times New Roman"/>
          <w:sz w:val="24"/>
          <w:szCs w:val="24"/>
        </w:rPr>
        <w:t>ие</w:t>
      </w:r>
      <w:r w:rsidR="00897BDF" w:rsidRPr="0063304A">
        <w:rPr>
          <w:rFonts w:ascii="Times New Roman" w:hAnsi="Times New Roman" w:cs="Times New Roman"/>
          <w:sz w:val="24"/>
          <w:szCs w:val="24"/>
        </w:rPr>
        <w:t xml:space="preserve"> </w:t>
      </w:r>
      <w:r w:rsidR="00E6004A" w:rsidRPr="0063304A">
        <w:rPr>
          <w:rFonts w:ascii="Times New Roman" w:hAnsi="Times New Roman" w:cs="Times New Roman"/>
          <w:sz w:val="24"/>
          <w:szCs w:val="24"/>
        </w:rPr>
        <w:t>разъяснения и рекомендации</w:t>
      </w:r>
      <w:r w:rsidR="00897BDF" w:rsidRPr="0063304A">
        <w:rPr>
          <w:rFonts w:ascii="Times New Roman" w:hAnsi="Times New Roman" w:cs="Times New Roman"/>
          <w:sz w:val="24"/>
          <w:szCs w:val="24"/>
        </w:rPr>
        <w:t xml:space="preserve"> </w:t>
      </w:r>
      <w:r w:rsidR="00223684" w:rsidRPr="0063304A">
        <w:rPr>
          <w:rFonts w:ascii="Times New Roman" w:hAnsi="Times New Roman" w:cs="Times New Roman"/>
          <w:sz w:val="24"/>
          <w:szCs w:val="24"/>
        </w:rPr>
        <w:t>размеща</w:t>
      </w:r>
      <w:r w:rsidR="00E6004A" w:rsidRPr="0063304A">
        <w:rPr>
          <w:rFonts w:ascii="Times New Roman" w:hAnsi="Times New Roman" w:cs="Times New Roman"/>
          <w:sz w:val="24"/>
          <w:szCs w:val="24"/>
        </w:rPr>
        <w:t>ю</w:t>
      </w:r>
      <w:r w:rsidR="00223684" w:rsidRPr="0063304A">
        <w:rPr>
          <w:rFonts w:ascii="Times New Roman" w:hAnsi="Times New Roman" w:cs="Times New Roman"/>
          <w:sz w:val="24"/>
          <w:szCs w:val="24"/>
        </w:rPr>
        <w:t>тся</w:t>
      </w:r>
      <w:r w:rsidR="00DF595F" w:rsidRPr="0063304A">
        <w:rPr>
          <w:rFonts w:ascii="Times New Roman" w:hAnsi="Times New Roman" w:cs="Times New Roman"/>
          <w:sz w:val="24"/>
          <w:szCs w:val="24"/>
        </w:rPr>
        <w:t xml:space="preserve"> на к</w:t>
      </w:r>
      <w:r w:rsidR="00897BDF" w:rsidRPr="0063304A">
        <w:rPr>
          <w:rFonts w:ascii="Times New Roman" w:hAnsi="Times New Roman" w:cs="Times New Roman"/>
          <w:sz w:val="24"/>
          <w:szCs w:val="24"/>
        </w:rPr>
        <w:t xml:space="preserve">орпоративном портале закупочной деятельности </w:t>
      </w:r>
      <w:r w:rsidR="00E24498" w:rsidRPr="0063304A">
        <w:rPr>
          <w:rFonts w:ascii="Times New Roman" w:hAnsi="Times New Roman" w:cs="Times New Roman"/>
          <w:sz w:val="24"/>
          <w:szCs w:val="24"/>
        </w:rPr>
        <w:t>вертикально-</w:t>
      </w:r>
      <w:r w:rsidR="00897BDF" w:rsidRPr="0063304A">
        <w:rPr>
          <w:rFonts w:ascii="Times New Roman" w:hAnsi="Times New Roman" w:cs="Times New Roman"/>
          <w:sz w:val="24"/>
          <w:szCs w:val="24"/>
        </w:rPr>
        <w:t xml:space="preserve">интегрированной структуры Концерна. </w:t>
      </w:r>
    </w:p>
    <w:p w:rsidR="005D5D28" w:rsidRPr="0063304A" w:rsidRDefault="005D5D28" w:rsidP="00185843">
      <w:pPr>
        <w:tabs>
          <w:tab w:val="left" w:pos="1701"/>
        </w:tabs>
        <w:spacing w:after="0" w:line="240" w:lineRule="auto"/>
        <w:ind w:firstLine="851"/>
        <w:jc w:val="both"/>
        <w:rPr>
          <w:rFonts w:ascii="Times New Roman" w:hAnsi="Times New Roman" w:cs="Times New Roman"/>
          <w:b/>
          <w:sz w:val="24"/>
          <w:szCs w:val="24"/>
        </w:rPr>
      </w:pPr>
    </w:p>
    <w:p w:rsidR="00B2395F" w:rsidRPr="0063304A" w:rsidRDefault="00B2395F" w:rsidP="00185843">
      <w:pPr>
        <w:pStyle w:val="1"/>
        <w:numPr>
          <w:ilvl w:val="1"/>
          <w:numId w:val="38"/>
        </w:numPr>
        <w:tabs>
          <w:tab w:val="left" w:pos="1701"/>
        </w:tabs>
        <w:spacing w:before="0" w:line="240" w:lineRule="auto"/>
        <w:ind w:left="0" w:firstLine="851"/>
        <w:jc w:val="both"/>
        <w:rPr>
          <w:rFonts w:cs="Times New Roman"/>
          <w:lang w:val="ru-RU"/>
        </w:rPr>
      </w:pPr>
      <w:bookmarkStart w:id="5" w:name="_Toc74139415"/>
      <w:r w:rsidRPr="0063304A">
        <w:rPr>
          <w:rFonts w:cs="Times New Roman"/>
        </w:rPr>
        <w:t>Процесс закупки</w:t>
      </w:r>
      <w:bookmarkEnd w:id="5"/>
    </w:p>
    <w:p w:rsidR="00CC45F6" w:rsidRPr="0063304A" w:rsidRDefault="00CC45F6" w:rsidP="00623BC3">
      <w:pPr>
        <w:pStyle w:val="a0"/>
        <w:tabs>
          <w:tab w:val="left" w:pos="0"/>
        </w:tabs>
        <w:spacing w:after="0" w:line="240" w:lineRule="auto"/>
        <w:ind w:firstLine="851"/>
        <w:jc w:val="both"/>
        <w:rPr>
          <w:rFonts w:ascii="Times New Roman" w:hAnsi="Times New Roman" w:cs="Times New Roman"/>
          <w:sz w:val="24"/>
          <w:szCs w:val="24"/>
          <w:lang w:eastAsia="zh-CN"/>
        </w:rPr>
      </w:pPr>
    </w:p>
    <w:p w:rsidR="00B2395F" w:rsidRPr="0063304A" w:rsidRDefault="00B2395F" w:rsidP="00AC2FC9">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Закупка представляет собой совокупность следующих стадий:</w:t>
      </w:r>
      <w:r w:rsidRPr="0063304A">
        <w:rPr>
          <w:rFonts w:ascii="Times New Roman" w:hAnsi="Times New Roman" w:cs="Times New Roman"/>
          <w:b/>
          <w:sz w:val="24"/>
          <w:szCs w:val="24"/>
        </w:rPr>
        <w:t xml:space="preserve"> </w:t>
      </w:r>
    </w:p>
    <w:p w:rsidR="00B2395F" w:rsidRPr="0063304A" w:rsidRDefault="00B2395F" w:rsidP="00AC2FC9">
      <w:pPr>
        <w:numPr>
          <w:ilvl w:val="0"/>
          <w:numId w:val="3"/>
        </w:numPr>
        <w:tabs>
          <w:tab w:val="clear"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планирование закупки;</w:t>
      </w:r>
    </w:p>
    <w:p w:rsidR="00B2395F" w:rsidRPr="0063304A" w:rsidRDefault="00B2395F" w:rsidP="00AC2FC9">
      <w:pPr>
        <w:numPr>
          <w:ilvl w:val="0"/>
          <w:numId w:val="3"/>
        </w:numPr>
        <w:tabs>
          <w:tab w:val="clear"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оформление заявки на закупку;</w:t>
      </w:r>
    </w:p>
    <w:p w:rsidR="00B2395F" w:rsidRPr="0063304A" w:rsidRDefault="00B2395F" w:rsidP="00AC2FC9">
      <w:pPr>
        <w:numPr>
          <w:ilvl w:val="0"/>
          <w:numId w:val="3"/>
        </w:numPr>
        <w:tabs>
          <w:tab w:val="clear"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выбор процедуры закупки (способа  закупки);</w:t>
      </w:r>
    </w:p>
    <w:p w:rsidR="00B2395F" w:rsidRPr="0063304A" w:rsidRDefault="00B2395F" w:rsidP="00AC2FC9">
      <w:pPr>
        <w:numPr>
          <w:ilvl w:val="0"/>
          <w:numId w:val="3"/>
        </w:numPr>
        <w:tabs>
          <w:tab w:val="clear"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осуществление процедуры закупки; </w:t>
      </w:r>
    </w:p>
    <w:p w:rsidR="00B2395F" w:rsidRPr="0063304A" w:rsidRDefault="00B2395F" w:rsidP="00AC2FC9">
      <w:pPr>
        <w:numPr>
          <w:ilvl w:val="0"/>
          <w:numId w:val="3"/>
        </w:numPr>
        <w:tabs>
          <w:tab w:val="clear"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заключение сделки;</w:t>
      </w:r>
    </w:p>
    <w:p w:rsidR="00B2395F" w:rsidRPr="0063304A" w:rsidRDefault="00B2395F" w:rsidP="00AC2FC9">
      <w:pPr>
        <w:numPr>
          <w:ilvl w:val="0"/>
          <w:numId w:val="3"/>
        </w:numPr>
        <w:tabs>
          <w:tab w:val="clear"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исполнение сделки;</w:t>
      </w:r>
    </w:p>
    <w:p w:rsidR="00ED09DA" w:rsidRPr="0063304A" w:rsidRDefault="00B2395F" w:rsidP="00AC2FC9">
      <w:pPr>
        <w:numPr>
          <w:ilvl w:val="0"/>
          <w:numId w:val="3"/>
        </w:numPr>
        <w:tabs>
          <w:tab w:val="clear"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формирование отчета о проведении процедуры закупки.</w:t>
      </w:r>
    </w:p>
    <w:p w:rsidR="00ED09DA" w:rsidRPr="0063304A" w:rsidRDefault="00B2395F" w:rsidP="00AC2FC9">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Настоящим Положением могут быть предусмотрены особенности процесса закупки.</w:t>
      </w:r>
    </w:p>
    <w:p w:rsidR="00ED09DA" w:rsidRPr="0063304A" w:rsidRDefault="00B2395F" w:rsidP="00AC2FC9">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Целесообразность выбора способа закупки определяется Заказчиком исходя из целей, основных принципов осуществления закупок и с учетом настоящего Положения.</w:t>
      </w:r>
    </w:p>
    <w:p w:rsidR="003670AF" w:rsidRPr="0063304A" w:rsidRDefault="00B2395F" w:rsidP="00AC2FC9">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Регулирование действий структурных подразделений и должностных лиц Заказчика, осуществляемых в рамках процесса закупки, устанавливается настоящим Положением, а также иными внутренними документами Заказчика (в части, не урегулированной настоящим Положением).</w:t>
      </w:r>
    </w:p>
    <w:p w:rsidR="00EA088C" w:rsidRPr="0063304A" w:rsidRDefault="00EA088C" w:rsidP="00EA69AF">
      <w:pPr>
        <w:pStyle w:val="a5"/>
        <w:tabs>
          <w:tab w:val="left" w:pos="0"/>
        </w:tabs>
        <w:spacing w:after="0" w:line="240" w:lineRule="auto"/>
        <w:ind w:left="0" w:firstLine="851"/>
        <w:jc w:val="both"/>
        <w:rPr>
          <w:rFonts w:ascii="Times New Roman" w:hAnsi="Times New Roman" w:cs="Times New Roman"/>
          <w:sz w:val="24"/>
          <w:szCs w:val="24"/>
        </w:rPr>
      </w:pPr>
    </w:p>
    <w:p w:rsidR="00B2395F" w:rsidRPr="0063304A" w:rsidRDefault="00B2395F" w:rsidP="009E3105">
      <w:pPr>
        <w:pStyle w:val="1"/>
        <w:numPr>
          <w:ilvl w:val="1"/>
          <w:numId w:val="38"/>
        </w:numPr>
        <w:tabs>
          <w:tab w:val="left" w:pos="1701"/>
        </w:tabs>
        <w:spacing w:before="0" w:line="240" w:lineRule="auto"/>
        <w:ind w:left="0" w:firstLine="851"/>
        <w:jc w:val="both"/>
        <w:rPr>
          <w:rFonts w:cs="Times New Roman"/>
          <w:lang w:val="ru-RU"/>
        </w:rPr>
      </w:pPr>
      <w:bookmarkStart w:id="6" w:name="_Toc74139416"/>
      <w:r w:rsidRPr="0063304A">
        <w:rPr>
          <w:rFonts w:cs="Times New Roman"/>
          <w:lang w:val="ru-RU"/>
        </w:rPr>
        <w:t>Обязанности и ответственность участников закупочной деятельности</w:t>
      </w:r>
      <w:bookmarkEnd w:id="6"/>
    </w:p>
    <w:p w:rsidR="00CC45F6" w:rsidRPr="0063304A" w:rsidRDefault="00CC45F6" w:rsidP="009E3105">
      <w:pPr>
        <w:pStyle w:val="a0"/>
        <w:tabs>
          <w:tab w:val="left" w:pos="0"/>
          <w:tab w:val="left" w:pos="1701"/>
        </w:tabs>
        <w:spacing w:line="240" w:lineRule="auto"/>
        <w:ind w:firstLine="851"/>
        <w:jc w:val="both"/>
        <w:rPr>
          <w:rFonts w:ascii="Times New Roman" w:hAnsi="Times New Roman" w:cs="Times New Roman"/>
          <w:sz w:val="24"/>
          <w:szCs w:val="24"/>
          <w:lang w:eastAsia="zh-CN"/>
        </w:rPr>
      </w:pPr>
    </w:p>
    <w:p w:rsidR="00B2395F" w:rsidRPr="0063304A" w:rsidRDefault="00B2395F" w:rsidP="009E3105">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Настоящее Положение обязательно для исполнения всеми структурными подразделениями и должностными лицами Заказчика, участвующими в организации и осуществлении закупок.</w:t>
      </w:r>
    </w:p>
    <w:p w:rsidR="00B2395F" w:rsidRPr="0063304A" w:rsidRDefault="00B2395F" w:rsidP="009E3105">
      <w:pPr>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Ответственность за введение в действие настоящего Положения несет Руководство Заказчика.</w:t>
      </w:r>
    </w:p>
    <w:p w:rsidR="00B2395F" w:rsidRPr="0063304A" w:rsidRDefault="00B2395F" w:rsidP="009E3105">
      <w:pPr>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Ответственность за организацию закупочной деятельности в Обществе несет Руководство Заказчика.</w:t>
      </w:r>
    </w:p>
    <w:p w:rsidR="00B2395F" w:rsidRPr="0063304A" w:rsidRDefault="00B2395F" w:rsidP="009E3105">
      <w:pPr>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Ответственность за реализацию процедуры закупки в Обществе несет руководитель организатора закупок.</w:t>
      </w:r>
    </w:p>
    <w:p w:rsidR="00B2395F" w:rsidRPr="0063304A" w:rsidRDefault="00B2395F" w:rsidP="009E3105">
      <w:pPr>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Ответственность за исполнением заключенных по результатам процедур закупок Договоров несет руководитель соответствующего структурного подразделения.</w:t>
      </w:r>
    </w:p>
    <w:p w:rsidR="00B2395F" w:rsidRPr="0063304A" w:rsidRDefault="00B2395F" w:rsidP="009E3105">
      <w:pPr>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В рамках осуществления закупочной деятельности структурные подразделения ответственны за:</w:t>
      </w:r>
    </w:p>
    <w:p w:rsidR="00B2395F" w:rsidRPr="0063304A" w:rsidRDefault="00B2395F" w:rsidP="00185843">
      <w:pPr>
        <w:numPr>
          <w:ilvl w:val="0"/>
          <w:numId w:val="4"/>
        </w:numPr>
        <w:tabs>
          <w:tab w:val="clear"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lastRenderedPageBreak/>
        <w:t>своевременное и полное предоставление информации о потребностях в закупке</w:t>
      </w:r>
      <w:r w:rsidR="0077738D" w:rsidRPr="0063304A">
        <w:rPr>
          <w:rFonts w:ascii="Times New Roman" w:hAnsi="Times New Roman" w:cs="Times New Roman"/>
          <w:sz w:val="24"/>
          <w:szCs w:val="24"/>
        </w:rPr>
        <w:t>, надлежащее оформление документов, необходимых для осуществления закупки;</w:t>
      </w:r>
    </w:p>
    <w:p w:rsidR="00B2395F" w:rsidRPr="0063304A" w:rsidRDefault="00B2395F" w:rsidP="00185843">
      <w:pPr>
        <w:numPr>
          <w:ilvl w:val="0"/>
          <w:numId w:val="4"/>
        </w:numPr>
        <w:tabs>
          <w:tab w:val="clear"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своевременное и полное предоставление требований к предмету закупки, к условиям поставки, выполнения работ, оказания услуг,  к поставщику (подрядчику, исполнителю),  а также разъяснений таких требований;</w:t>
      </w:r>
    </w:p>
    <w:p w:rsidR="00B2395F" w:rsidRPr="0063304A" w:rsidRDefault="00B2395F" w:rsidP="00185843">
      <w:pPr>
        <w:numPr>
          <w:ilvl w:val="0"/>
          <w:numId w:val="4"/>
        </w:numPr>
        <w:tabs>
          <w:tab w:val="clear"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инициацию внесения изменений в план закупок;</w:t>
      </w:r>
    </w:p>
    <w:p w:rsidR="00B2395F" w:rsidRPr="0063304A" w:rsidRDefault="00B2395F" w:rsidP="00185843">
      <w:pPr>
        <w:numPr>
          <w:ilvl w:val="0"/>
          <w:numId w:val="4"/>
        </w:numPr>
        <w:tabs>
          <w:tab w:val="clear"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корректность и обоснованность сведений о </w:t>
      </w:r>
      <w:r w:rsidR="0077738D" w:rsidRPr="0063304A">
        <w:rPr>
          <w:rFonts w:ascii="Times New Roman" w:hAnsi="Times New Roman" w:cs="Times New Roman"/>
          <w:sz w:val="24"/>
          <w:szCs w:val="24"/>
        </w:rPr>
        <w:t>цене закупки (</w:t>
      </w:r>
      <w:r w:rsidRPr="0063304A">
        <w:rPr>
          <w:rFonts w:ascii="Times New Roman" w:hAnsi="Times New Roman" w:cs="Times New Roman"/>
          <w:sz w:val="24"/>
          <w:szCs w:val="24"/>
        </w:rPr>
        <w:t xml:space="preserve">начальной (максимальной) цене договора, цене за единицу продукции, подлежащей закупке, </w:t>
      </w:r>
      <w:r w:rsidR="001E478F" w:rsidRPr="0063304A">
        <w:rPr>
          <w:rFonts w:ascii="Times New Roman" w:hAnsi="Times New Roman" w:cs="Times New Roman"/>
          <w:sz w:val="24"/>
          <w:szCs w:val="24"/>
        </w:rPr>
        <w:t xml:space="preserve">формуле цены, максимальном значении цены, </w:t>
      </w:r>
      <w:r w:rsidRPr="0063304A">
        <w:rPr>
          <w:rFonts w:ascii="Times New Roman" w:hAnsi="Times New Roman" w:cs="Times New Roman"/>
          <w:sz w:val="24"/>
          <w:szCs w:val="24"/>
        </w:rPr>
        <w:t>стоимости сделки при осуществлении закупки у единственного поставщика</w:t>
      </w:r>
      <w:r w:rsidR="001E478F" w:rsidRPr="0063304A">
        <w:rPr>
          <w:rFonts w:ascii="Times New Roman" w:hAnsi="Times New Roman" w:cs="Times New Roman"/>
          <w:sz w:val="24"/>
          <w:szCs w:val="24"/>
        </w:rPr>
        <w:t>)</w:t>
      </w:r>
      <w:r w:rsidRPr="0063304A">
        <w:rPr>
          <w:rFonts w:ascii="Times New Roman" w:hAnsi="Times New Roman" w:cs="Times New Roman"/>
          <w:sz w:val="24"/>
          <w:szCs w:val="24"/>
        </w:rPr>
        <w:t>;</w:t>
      </w:r>
    </w:p>
    <w:p w:rsidR="0014409B" w:rsidRPr="0063304A" w:rsidRDefault="00B2395F" w:rsidP="00185843">
      <w:pPr>
        <w:numPr>
          <w:ilvl w:val="0"/>
          <w:numId w:val="4"/>
        </w:numPr>
        <w:tabs>
          <w:tab w:val="clear"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надлежащее обоснование выбора процедуры закупки (конкурентной и неконкурентной)</w:t>
      </w:r>
      <w:r w:rsidR="0014409B" w:rsidRPr="0063304A">
        <w:rPr>
          <w:rFonts w:ascii="Times New Roman" w:hAnsi="Times New Roman" w:cs="Times New Roman"/>
          <w:sz w:val="24"/>
          <w:szCs w:val="24"/>
        </w:rPr>
        <w:t>;</w:t>
      </w:r>
    </w:p>
    <w:p w:rsidR="00B2395F" w:rsidRPr="0063304A" w:rsidRDefault="0014409B" w:rsidP="00185843">
      <w:pPr>
        <w:numPr>
          <w:ilvl w:val="0"/>
          <w:numId w:val="4"/>
        </w:numPr>
        <w:tabs>
          <w:tab w:val="clear"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предоставление документов и сведений, необходимых для проверки контрагентов службой экономической безопасности в соответствии с внутренним документом Заказчика (по конкурентным и неконкурентным процедурам закупки).</w:t>
      </w:r>
    </w:p>
    <w:p w:rsidR="00B2395F" w:rsidRPr="0063304A" w:rsidRDefault="00B2395F" w:rsidP="00185843">
      <w:pPr>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В рамках осуществления закупочной деятельности организатор закупок ответственен за:</w:t>
      </w:r>
    </w:p>
    <w:p w:rsidR="00B2395F" w:rsidRPr="0063304A" w:rsidRDefault="00B2395F" w:rsidP="00185843">
      <w:pPr>
        <w:numPr>
          <w:ilvl w:val="0"/>
          <w:numId w:val="5"/>
        </w:numPr>
        <w:tabs>
          <w:tab w:val="clear"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своевременную разработку плана закупок, внесение изменений в план закупок;</w:t>
      </w:r>
    </w:p>
    <w:p w:rsidR="00B2395F" w:rsidRPr="0063304A" w:rsidRDefault="00B2395F" w:rsidP="00185843">
      <w:pPr>
        <w:numPr>
          <w:ilvl w:val="0"/>
          <w:numId w:val="5"/>
        </w:numPr>
        <w:tabs>
          <w:tab w:val="clear"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формирование лотов при разработке плана закупок;</w:t>
      </w:r>
    </w:p>
    <w:p w:rsidR="00B2395F" w:rsidRPr="0063304A" w:rsidRDefault="00B2395F" w:rsidP="00185843">
      <w:pPr>
        <w:numPr>
          <w:ilvl w:val="0"/>
          <w:numId w:val="5"/>
        </w:numPr>
        <w:tabs>
          <w:tab w:val="clear"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своевременное размещение в ЕИС плана закупок и сведений о закупках;</w:t>
      </w:r>
    </w:p>
    <w:p w:rsidR="00B2395F" w:rsidRPr="0063304A" w:rsidRDefault="00B2395F" w:rsidP="00185843">
      <w:pPr>
        <w:numPr>
          <w:ilvl w:val="0"/>
          <w:numId w:val="5"/>
        </w:numPr>
        <w:tabs>
          <w:tab w:val="clear"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своевременную подготовку документации процедуры закупок и проведение закупочных процедур;</w:t>
      </w:r>
    </w:p>
    <w:p w:rsidR="001E478F" w:rsidRPr="0063304A" w:rsidRDefault="00B2395F" w:rsidP="00185843">
      <w:pPr>
        <w:numPr>
          <w:ilvl w:val="0"/>
          <w:numId w:val="5"/>
        </w:numPr>
        <w:tabs>
          <w:tab w:val="clear"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учет закупочной деятельности в соответствии с действующими у </w:t>
      </w:r>
      <w:r w:rsidRPr="0063304A">
        <w:rPr>
          <w:rFonts w:ascii="Times New Roman" w:hAnsi="Times New Roman" w:cs="Times New Roman"/>
          <w:bCs/>
          <w:sz w:val="24"/>
          <w:szCs w:val="24"/>
        </w:rPr>
        <w:t>Заказчика внутренними документами</w:t>
      </w:r>
      <w:r w:rsidR="001E478F" w:rsidRPr="0063304A">
        <w:rPr>
          <w:rFonts w:ascii="Times New Roman" w:hAnsi="Times New Roman" w:cs="Times New Roman"/>
          <w:bCs/>
          <w:sz w:val="24"/>
          <w:szCs w:val="24"/>
        </w:rPr>
        <w:t>;</w:t>
      </w:r>
    </w:p>
    <w:p w:rsidR="00B2395F" w:rsidRPr="0063304A" w:rsidRDefault="001E478F" w:rsidP="00185843">
      <w:pPr>
        <w:numPr>
          <w:ilvl w:val="0"/>
          <w:numId w:val="5"/>
        </w:numPr>
        <w:tabs>
          <w:tab w:val="clear"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bCs/>
          <w:sz w:val="24"/>
          <w:szCs w:val="24"/>
        </w:rPr>
        <w:t>осуществление иных функций, направленных на обеспечение целево</w:t>
      </w:r>
      <w:r w:rsidR="00CD3EA7" w:rsidRPr="0063304A">
        <w:rPr>
          <w:rFonts w:ascii="Times New Roman" w:hAnsi="Times New Roman" w:cs="Times New Roman"/>
          <w:bCs/>
          <w:sz w:val="24"/>
          <w:szCs w:val="24"/>
        </w:rPr>
        <w:t xml:space="preserve">го и экономически эффективного </w:t>
      </w:r>
      <w:r w:rsidRPr="0063304A">
        <w:rPr>
          <w:rFonts w:ascii="Times New Roman" w:hAnsi="Times New Roman" w:cs="Times New Roman"/>
          <w:bCs/>
          <w:sz w:val="24"/>
          <w:szCs w:val="24"/>
        </w:rPr>
        <w:t xml:space="preserve">расходования денежных средств при осуществлении закупок, </w:t>
      </w:r>
      <w:r w:rsidR="00CD3EA7" w:rsidRPr="0063304A">
        <w:rPr>
          <w:rFonts w:ascii="Times New Roman" w:hAnsi="Times New Roman" w:cs="Times New Roman"/>
          <w:bCs/>
          <w:sz w:val="24"/>
          <w:szCs w:val="24"/>
        </w:rPr>
        <w:t>предусмотренных внутренним документом Заказчика.</w:t>
      </w:r>
    </w:p>
    <w:p w:rsidR="00042153" w:rsidRPr="0063304A" w:rsidRDefault="00042153" w:rsidP="00185843">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При оценке возможности закупок в рамках НИОКР</w:t>
      </w:r>
      <w:r w:rsidR="0099004B" w:rsidRPr="0063304A">
        <w:rPr>
          <w:rFonts w:ascii="Times New Roman" w:hAnsi="Times New Roman" w:cs="Times New Roman"/>
          <w:sz w:val="24"/>
          <w:szCs w:val="24"/>
        </w:rPr>
        <w:t>, их планировании</w:t>
      </w:r>
      <w:r w:rsidRPr="0063304A">
        <w:rPr>
          <w:rFonts w:ascii="Times New Roman" w:hAnsi="Times New Roman" w:cs="Times New Roman"/>
          <w:sz w:val="24"/>
          <w:szCs w:val="24"/>
        </w:rPr>
        <w:t xml:space="preserve"> и проведении преддоговорной работы все структурные подразделения должны руководствоваться утвержденным </w:t>
      </w:r>
      <w:r w:rsidR="008E4E74" w:rsidRPr="0063304A">
        <w:rPr>
          <w:rFonts w:ascii="Times New Roman" w:hAnsi="Times New Roman" w:cs="Times New Roman"/>
          <w:sz w:val="24"/>
          <w:szCs w:val="24"/>
        </w:rPr>
        <w:t>внутренним документом</w:t>
      </w:r>
      <w:r w:rsidRPr="0063304A">
        <w:rPr>
          <w:rFonts w:ascii="Times New Roman" w:hAnsi="Times New Roman" w:cs="Times New Roman"/>
          <w:sz w:val="24"/>
          <w:szCs w:val="24"/>
        </w:rPr>
        <w:t xml:space="preserve">, отражающим процессы </w:t>
      </w:r>
      <w:r w:rsidR="00FE0092" w:rsidRPr="0063304A">
        <w:rPr>
          <w:rFonts w:ascii="Times New Roman" w:hAnsi="Times New Roman" w:cs="Times New Roman"/>
          <w:sz w:val="24"/>
          <w:szCs w:val="24"/>
        </w:rPr>
        <w:t xml:space="preserve">взаимодействия </w:t>
      </w:r>
      <w:r w:rsidRPr="0063304A">
        <w:rPr>
          <w:rFonts w:ascii="Times New Roman" w:hAnsi="Times New Roman" w:cs="Times New Roman"/>
          <w:sz w:val="24"/>
          <w:szCs w:val="24"/>
        </w:rPr>
        <w:t>структурных подразделений Заказчика при выборе и согласовании исполнителей (соисполнителей) по НИОКР.</w:t>
      </w:r>
    </w:p>
    <w:p w:rsidR="00B2395F" w:rsidRPr="0063304A" w:rsidRDefault="00B2395F" w:rsidP="00185843">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В рамках осуществления закупочной деятельности руководство Заказчика ответственно за:</w:t>
      </w:r>
    </w:p>
    <w:p w:rsidR="00B2395F" w:rsidRPr="0063304A" w:rsidRDefault="00B2395F" w:rsidP="00185843">
      <w:pPr>
        <w:numPr>
          <w:ilvl w:val="0"/>
          <w:numId w:val="7"/>
        </w:numPr>
        <w:tabs>
          <w:tab w:val="clear"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своевременное внесение изменений в настоящее Положение;</w:t>
      </w:r>
    </w:p>
    <w:p w:rsidR="00B2395F" w:rsidRPr="0063304A" w:rsidRDefault="00B2395F" w:rsidP="00185843">
      <w:pPr>
        <w:numPr>
          <w:ilvl w:val="0"/>
          <w:numId w:val="7"/>
        </w:numPr>
        <w:tabs>
          <w:tab w:val="clear"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утверждение документации процедуры закупки;</w:t>
      </w:r>
    </w:p>
    <w:p w:rsidR="00B2395F" w:rsidRPr="0063304A" w:rsidRDefault="00B2395F" w:rsidP="00185843">
      <w:pPr>
        <w:numPr>
          <w:ilvl w:val="0"/>
          <w:numId w:val="7"/>
        </w:numPr>
        <w:tabs>
          <w:tab w:val="clear"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соответствие закупочной деятельности Заказчика действующим внутренним документам Заказчика;</w:t>
      </w:r>
    </w:p>
    <w:p w:rsidR="00B2395F" w:rsidRPr="0063304A" w:rsidRDefault="00B2395F" w:rsidP="00185843">
      <w:pPr>
        <w:numPr>
          <w:ilvl w:val="0"/>
          <w:numId w:val="7"/>
        </w:numPr>
        <w:tabs>
          <w:tab w:val="clear"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принятие решений о внесении изменений в план закупки;</w:t>
      </w:r>
    </w:p>
    <w:p w:rsidR="00B2395F" w:rsidRPr="0063304A" w:rsidRDefault="00B2395F" w:rsidP="00185843">
      <w:pPr>
        <w:numPr>
          <w:ilvl w:val="0"/>
          <w:numId w:val="7"/>
        </w:numPr>
        <w:tabs>
          <w:tab w:val="clear"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принятие решений о составах комиссий (постоянных и формируемых в рамках проведения отдельных закупочных процедур);</w:t>
      </w:r>
    </w:p>
    <w:p w:rsidR="00B2395F" w:rsidRPr="0063304A" w:rsidRDefault="00B2395F" w:rsidP="00185843">
      <w:pPr>
        <w:numPr>
          <w:ilvl w:val="0"/>
          <w:numId w:val="7"/>
        </w:numPr>
        <w:tabs>
          <w:tab w:val="clear"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выбор надлежащей процедуры закупки в соответствии с правилами, установленными настоящим Положением.</w:t>
      </w:r>
    </w:p>
    <w:p w:rsidR="00B2395F" w:rsidRPr="0063304A" w:rsidRDefault="00B2395F" w:rsidP="00185843">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В рамках осуществления закупочной деятельности Комиссия принимает решения, необходимые для осуществления закупки, выбора поставщика при проведении процедур закупок, в том числе:</w:t>
      </w:r>
    </w:p>
    <w:p w:rsidR="00B2395F" w:rsidRPr="0063304A" w:rsidRDefault="00B2395F" w:rsidP="00185843">
      <w:pPr>
        <w:numPr>
          <w:ilvl w:val="0"/>
          <w:numId w:val="6"/>
        </w:numPr>
        <w:tabs>
          <w:tab w:val="clear"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о допуске или отказе в допуске к участию в процедуре закупки;</w:t>
      </w:r>
    </w:p>
    <w:p w:rsidR="00B2395F" w:rsidRPr="0063304A" w:rsidRDefault="00B2395F" w:rsidP="00185843">
      <w:pPr>
        <w:numPr>
          <w:ilvl w:val="0"/>
          <w:numId w:val="6"/>
        </w:numPr>
        <w:tabs>
          <w:tab w:val="clear"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об определении победителя процедуры закупки;</w:t>
      </w:r>
    </w:p>
    <w:p w:rsidR="00B2395F" w:rsidRPr="0063304A" w:rsidRDefault="00B2395F" w:rsidP="00185843">
      <w:pPr>
        <w:numPr>
          <w:ilvl w:val="0"/>
          <w:numId w:val="6"/>
        </w:numPr>
        <w:tabs>
          <w:tab w:val="clear"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о признании процедуры закупки несостоявшейся;</w:t>
      </w:r>
    </w:p>
    <w:p w:rsidR="00B2395F" w:rsidRPr="0063304A" w:rsidRDefault="00B2395F" w:rsidP="00185843">
      <w:pPr>
        <w:numPr>
          <w:ilvl w:val="0"/>
          <w:numId w:val="6"/>
        </w:numPr>
        <w:tabs>
          <w:tab w:val="clear"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о заключении Договора с единственным участником;</w:t>
      </w:r>
    </w:p>
    <w:p w:rsidR="00B2395F" w:rsidRPr="0063304A" w:rsidRDefault="00B2395F" w:rsidP="00185843">
      <w:pPr>
        <w:numPr>
          <w:ilvl w:val="0"/>
          <w:numId w:val="6"/>
        </w:numPr>
        <w:tabs>
          <w:tab w:val="clear"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lastRenderedPageBreak/>
        <w:t>иные решения, предусмотренные настоящим Положением и внутренними документами Заказчика.</w:t>
      </w:r>
    </w:p>
    <w:p w:rsidR="00B2395F" w:rsidRPr="0063304A" w:rsidRDefault="00B2395F" w:rsidP="00185843">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Заказчик, руководствуясь настоящим Положением, вправе издать внутренний документ, в котором будут определены конкретные ответственные лица (с указанием должности) и структурные подразделения по направлениям деятельности, связанным с осуществлением закупок.</w:t>
      </w:r>
    </w:p>
    <w:p w:rsidR="00B2395F" w:rsidRPr="0063304A" w:rsidRDefault="00B2395F" w:rsidP="00185843">
      <w:pPr>
        <w:tabs>
          <w:tab w:val="left" w:pos="1701"/>
        </w:tabs>
        <w:spacing w:after="0" w:line="240" w:lineRule="auto"/>
        <w:ind w:firstLine="851"/>
        <w:jc w:val="both"/>
        <w:rPr>
          <w:rFonts w:ascii="Times New Roman" w:hAnsi="Times New Roman" w:cs="Times New Roman"/>
          <w:sz w:val="24"/>
          <w:szCs w:val="24"/>
        </w:rPr>
      </w:pPr>
    </w:p>
    <w:p w:rsidR="00B2395F" w:rsidRPr="0063304A" w:rsidRDefault="00B2395F" w:rsidP="00185843">
      <w:pPr>
        <w:pStyle w:val="1"/>
        <w:numPr>
          <w:ilvl w:val="0"/>
          <w:numId w:val="38"/>
        </w:numPr>
        <w:tabs>
          <w:tab w:val="left" w:pos="1701"/>
        </w:tabs>
        <w:spacing w:before="0" w:line="240" w:lineRule="auto"/>
        <w:ind w:left="0" w:firstLine="851"/>
        <w:jc w:val="both"/>
        <w:rPr>
          <w:rFonts w:cs="Times New Roman"/>
        </w:rPr>
      </w:pPr>
      <w:bookmarkStart w:id="7" w:name="_Toc74139417"/>
      <w:r w:rsidRPr="0063304A">
        <w:rPr>
          <w:rFonts w:cs="Times New Roman"/>
        </w:rPr>
        <w:t>Термины, определения и сокращения</w:t>
      </w:r>
      <w:bookmarkEnd w:id="7"/>
    </w:p>
    <w:p w:rsidR="00B2395F" w:rsidRPr="0063304A" w:rsidRDefault="00B2395F" w:rsidP="00623BC3">
      <w:pPr>
        <w:tabs>
          <w:tab w:val="left" w:pos="0"/>
        </w:tabs>
        <w:spacing w:after="0" w:line="240" w:lineRule="auto"/>
        <w:ind w:firstLine="851"/>
        <w:jc w:val="both"/>
        <w:rPr>
          <w:rFonts w:ascii="Times New Roman" w:hAnsi="Times New Roman" w:cs="Times New Roman"/>
          <w:bCs/>
          <w:sz w:val="24"/>
          <w:szCs w:val="24"/>
        </w:rPr>
      </w:pPr>
    </w:p>
    <w:p w:rsidR="00B2395F" w:rsidRPr="0063304A" w:rsidRDefault="00B2395F" w:rsidP="00185843">
      <w:pPr>
        <w:tabs>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sz w:val="24"/>
          <w:szCs w:val="24"/>
        </w:rPr>
        <w:t>В настоящем Положении применены следующие термины с соответствующими определениями:</w:t>
      </w:r>
    </w:p>
    <w:p w:rsidR="00876AC1" w:rsidRPr="0063304A" w:rsidRDefault="00876AC1" w:rsidP="00185843">
      <w:pPr>
        <w:tabs>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b/>
          <w:sz w:val="24"/>
          <w:szCs w:val="24"/>
        </w:rPr>
        <w:t xml:space="preserve">Взаимозависимые лица </w:t>
      </w:r>
      <w:r w:rsidRPr="0063304A">
        <w:rPr>
          <w:rFonts w:ascii="Times New Roman" w:hAnsi="Times New Roman" w:cs="Times New Roman"/>
          <w:sz w:val="24"/>
          <w:szCs w:val="24"/>
        </w:rPr>
        <w:t>–</w:t>
      </w:r>
      <w:r w:rsidRPr="0063304A">
        <w:rPr>
          <w:rFonts w:ascii="Times New Roman" w:hAnsi="Times New Roman" w:cs="Times New Roman"/>
          <w:b/>
          <w:sz w:val="24"/>
          <w:szCs w:val="24"/>
        </w:rPr>
        <w:t xml:space="preserve"> </w:t>
      </w:r>
      <w:r w:rsidRPr="0063304A">
        <w:rPr>
          <w:rFonts w:ascii="Times New Roman" w:hAnsi="Times New Roman" w:cs="Times New Roman"/>
          <w:sz w:val="24"/>
          <w:szCs w:val="24"/>
        </w:rPr>
        <w:t>лица, особенности отношений</w:t>
      </w:r>
      <w:r w:rsidRPr="0063304A">
        <w:rPr>
          <w:rFonts w:ascii="Times New Roman" w:hAnsi="Times New Roman" w:cs="Times New Roman"/>
          <w:b/>
          <w:sz w:val="24"/>
          <w:szCs w:val="24"/>
        </w:rPr>
        <w:t xml:space="preserve"> </w:t>
      </w:r>
      <w:r w:rsidR="003E0225" w:rsidRPr="0063304A">
        <w:rPr>
          <w:rFonts w:ascii="Times New Roman" w:hAnsi="Times New Roman" w:cs="Times New Roman"/>
          <w:sz w:val="24"/>
          <w:szCs w:val="24"/>
        </w:rPr>
        <w:t>между которыми могут оказывать влияние на условия и (или) результаты сделок, совершаемых этими лицами, и (или) экономические результаты деятельности этих лиц или деятельности представляемых ими лиц</w:t>
      </w:r>
      <w:r w:rsidR="00CE7169" w:rsidRPr="0063304A">
        <w:rPr>
          <w:rFonts w:ascii="Times New Roman" w:hAnsi="Times New Roman" w:cs="Times New Roman"/>
          <w:sz w:val="24"/>
          <w:szCs w:val="24"/>
        </w:rPr>
        <w:t>. Для признания взаимной зависимости лиц учитывается влияние, которое может оказываться в силу участия одного лица в капитале других лиц, в соотве</w:t>
      </w:r>
      <w:r w:rsidR="00502F4B" w:rsidRPr="0063304A">
        <w:rPr>
          <w:rFonts w:ascii="Times New Roman" w:hAnsi="Times New Roman" w:cs="Times New Roman"/>
          <w:sz w:val="24"/>
          <w:szCs w:val="24"/>
        </w:rPr>
        <w:t>т</w:t>
      </w:r>
      <w:r w:rsidR="00CE7169" w:rsidRPr="0063304A">
        <w:rPr>
          <w:rFonts w:ascii="Times New Roman" w:hAnsi="Times New Roman" w:cs="Times New Roman"/>
          <w:sz w:val="24"/>
          <w:szCs w:val="24"/>
        </w:rPr>
        <w:t xml:space="preserve">ствии с заключенным между ними соглашением </w:t>
      </w:r>
      <w:r w:rsidR="00FA740F" w:rsidRPr="0063304A">
        <w:rPr>
          <w:rFonts w:ascii="Times New Roman" w:hAnsi="Times New Roman" w:cs="Times New Roman"/>
          <w:sz w:val="24"/>
          <w:szCs w:val="24"/>
        </w:rPr>
        <w:t xml:space="preserve">либо при наличии иной возможности одного лица определять решения, принимаемые другими лицами. При этом такое влияние учитывается независимо от того, может ли оно оказываться </w:t>
      </w:r>
      <w:r w:rsidR="00311E15" w:rsidRPr="0063304A">
        <w:rPr>
          <w:rFonts w:ascii="Times New Roman" w:hAnsi="Times New Roman" w:cs="Times New Roman"/>
          <w:sz w:val="24"/>
          <w:szCs w:val="24"/>
        </w:rPr>
        <w:t>одним л</w:t>
      </w:r>
      <w:r w:rsidR="00E95608" w:rsidRPr="0063304A">
        <w:rPr>
          <w:rFonts w:ascii="Times New Roman" w:hAnsi="Times New Roman" w:cs="Times New Roman"/>
          <w:sz w:val="24"/>
          <w:szCs w:val="24"/>
        </w:rPr>
        <w:t>и</w:t>
      </w:r>
      <w:r w:rsidR="001F0B06" w:rsidRPr="0063304A">
        <w:rPr>
          <w:rFonts w:ascii="Times New Roman" w:hAnsi="Times New Roman" w:cs="Times New Roman"/>
          <w:sz w:val="24"/>
          <w:szCs w:val="24"/>
        </w:rPr>
        <w:t>цом непосредственно и самостоятельно или совместно с его взаимозависимыми лицами.</w:t>
      </w:r>
    </w:p>
    <w:p w:rsidR="00F175CC" w:rsidRPr="0063304A" w:rsidRDefault="00F175CC" w:rsidP="00185843">
      <w:pPr>
        <w:tabs>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sz w:val="24"/>
          <w:szCs w:val="24"/>
        </w:rPr>
        <w:t>Перечень взаимозависимых лиц Заказчика определен в составе лиц, соответствующих признакам взаимозависимых и аффилированных лиц</w:t>
      </w:r>
      <w:r w:rsidR="00007726" w:rsidRPr="0063304A">
        <w:rPr>
          <w:rFonts w:ascii="Times New Roman" w:hAnsi="Times New Roman" w:cs="Times New Roman"/>
          <w:sz w:val="24"/>
          <w:szCs w:val="24"/>
        </w:rPr>
        <w:t xml:space="preserve"> </w:t>
      </w:r>
      <w:r w:rsidR="007305FE" w:rsidRPr="0063304A">
        <w:rPr>
          <w:rFonts w:ascii="Times New Roman" w:hAnsi="Times New Roman" w:cs="Times New Roman"/>
          <w:sz w:val="24"/>
          <w:szCs w:val="24"/>
        </w:rPr>
        <w:t xml:space="preserve">(Приложение </w:t>
      </w:r>
      <w:r w:rsidR="00A0184E" w:rsidRPr="0063304A">
        <w:rPr>
          <w:rFonts w:ascii="Times New Roman" w:hAnsi="Times New Roman" w:cs="Times New Roman"/>
          <w:sz w:val="24"/>
          <w:szCs w:val="24"/>
        </w:rPr>
        <w:t>2</w:t>
      </w:r>
      <w:r w:rsidR="00007726" w:rsidRPr="0063304A">
        <w:rPr>
          <w:rFonts w:ascii="Times New Roman" w:hAnsi="Times New Roman" w:cs="Times New Roman"/>
          <w:sz w:val="24"/>
          <w:szCs w:val="24"/>
        </w:rPr>
        <w:t>)</w:t>
      </w:r>
      <w:r w:rsidRPr="0063304A">
        <w:rPr>
          <w:rFonts w:ascii="Times New Roman" w:hAnsi="Times New Roman" w:cs="Times New Roman"/>
          <w:sz w:val="24"/>
          <w:szCs w:val="24"/>
        </w:rPr>
        <w:t xml:space="preserve">. Учитывая санкционную политику ряда зарубежных стран в отношении Концерна и лиц, связанных с ним, Перечень является конфиденциальным. </w:t>
      </w:r>
    </w:p>
    <w:p w:rsidR="00B2395F" w:rsidRPr="0063304A" w:rsidRDefault="00B2395F" w:rsidP="00185843">
      <w:pPr>
        <w:tabs>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b/>
          <w:sz w:val="24"/>
          <w:szCs w:val="24"/>
        </w:rPr>
        <w:t>Внутренний документ</w:t>
      </w:r>
      <w:r w:rsidRPr="0063304A">
        <w:rPr>
          <w:rFonts w:ascii="Times New Roman" w:hAnsi="Times New Roman" w:cs="Times New Roman"/>
          <w:sz w:val="24"/>
          <w:szCs w:val="24"/>
        </w:rPr>
        <w:t xml:space="preserve"> – нормативный, регламентный, распорядительный или иной локальный акт, принятый уполномоченным органом управления организации, регулирующий отношения, связанные с осуществлением закупочной деятельности. </w:t>
      </w:r>
    </w:p>
    <w:p w:rsidR="00B2395F" w:rsidRPr="0063304A" w:rsidRDefault="00B2395F" w:rsidP="00185843">
      <w:pPr>
        <w:tabs>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b/>
          <w:sz w:val="24"/>
          <w:szCs w:val="24"/>
        </w:rPr>
        <w:t xml:space="preserve">Демпинговая цена договора (цена лота) – </w:t>
      </w:r>
      <w:r w:rsidRPr="0063304A">
        <w:rPr>
          <w:rFonts w:ascii="Times New Roman" w:hAnsi="Times New Roman" w:cs="Times New Roman"/>
          <w:sz w:val="24"/>
          <w:szCs w:val="24"/>
        </w:rPr>
        <w:t>цена, предложенная участником закупки, которая на 25 и более % ниже начальной максимальной цены договора (цены лота),</w:t>
      </w:r>
      <w:r w:rsidRPr="0063304A">
        <w:rPr>
          <w:rFonts w:ascii="Times New Roman" w:hAnsi="Times New Roman" w:cs="Times New Roman"/>
          <w:b/>
          <w:sz w:val="24"/>
          <w:szCs w:val="24"/>
        </w:rPr>
        <w:t xml:space="preserve"> </w:t>
      </w:r>
      <w:r w:rsidRPr="0063304A">
        <w:rPr>
          <w:rFonts w:ascii="Times New Roman" w:hAnsi="Times New Roman" w:cs="Times New Roman"/>
          <w:sz w:val="24"/>
          <w:szCs w:val="24"/>
        </w:rPr>
        <w:t>установленной Заказчиком в документации процедуры закупки.</w:t>
      </w:r>
    </w:p>
    <w:p w:rsidR="00B2395F" w:rsidRPr="0063304A" w:rsidRDefault="00B2395F" w:rsidP="00185843">
      <w:pPr>
        <w:tabs>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b/>
          <w:sz w:val="24"/>
          <w:szCs w:val="24"/>
        </w:rPr>
        <w:t xml:space="preserve">Договор, сделка на закупку продукции (договор, сделка) — </w:t>
      </w:r>
      <w:r w:rsidR="00574D4E" w:rsidRPr="0063304A">
        <w:rPr>
          <w:rFonts w:ascii="Times New Roman" w:hAnsi="Times New Roman" w:cs="Times New Roman"/>
          <w:sz w:val="24"/>
          <w:szCs w:val="24"/>
        </w:rPr>
        <w:t>д</w:t>
      </w:r>
      <w:r w:rsidRPr="0063304A">
        <w:rPr>
          <w:rFonts w:ascii="Times New Roman" w:hAnsi="Times New Roman" w:cs="Times New Roman"/>
          <w:sz w:val="24"/>
          <w:szCs w:val="24"/>
        </w:rPr>
        <w:t>оговор или сделка на закупку товаров, выполнение работ или оказание услуг, приобретение иных объектов гражданских прав.</w:t>
      </w:r>
    </w:p>
    <w:p w:rsidR="00B2395F" w:rsidRPr="0063304A" w:rsidRDefault="00B2395F" w:rsidP="00185843">
      <w:pPr>
        <w:tabs>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b/>
          <w:sz w:val="24"/>
          <w:szCs w:val="24"/>
        </w:rPr>
        <w:t xml:space="preserve">Документация </w:t>
      </w:r>
      <w:r w:rsidR="00E46688" w:rsidRPr="0063304A">
        <w:rPr>
          <w:rFonts w:ascii="Times New Roman" w:hAnsi="Times New Roman" w:cs="Times New Roman"/>
          <w:b/>
          <w:sz w:val="24"/>
          <w:szCs w:val="24"/>
        </w:rPr>
        <w:t xml:space="preserve">о закупке </w:t>
      </w:r>
      <w:r w:rsidRPr="0063304A">
        <w:rPr>
          <w:rFonts w:ascii="Times New Roman" w:hAnsi="Times New Roman" w:cs="Times New Roman"/>
          <w:b/>
          <w:sz w:val="24"/>
          <w:szCs w:val="24"/>
        </w:rPr>
        <w:t xml:space="preserve">(закупочная документация, документация </w:t>
      </w:r>
      <w:r w:rsidR="00E46688" w:rsidRPr="0063304A">
        <w:rPr>
          <w:rFonts w:ascii="Times New Roman" w:hAnsi="Times New Roman" w:cs="Times New Roman"/>
          <w:b/>
          <w:sz w:val="24"/>
          <w:szCs w:val="24"/>
        </w:rPr>
        <w:t xml:space="preserve">процедуры </w:t>
      </w:r>
      <w:r w:rsidRPr="0063304A">
        <w:rPr>
          <w:rFonts w:ascii="Times New Roman" w:hAnsi="Times New Roman" w:cs="Times New Roman"/>
          <w:b/>
          <w:sz w:val="24"/>
          <w:szCs w:val="24"/>
        </w:rPr>
        <w:t>закупк</w:t>
      </w:r>
      <w:r w:rsidR="00E46688" w:rsidRPr="0063304A">
        <w:rPr>
          <w:rFonts w:ascii="Times New Roman" w:hAnsi="Times New Roman" w:cs="Times New Roman"/>
          <w:b/>
          <w:sz w:val="24"/>
          <w:szCs w:val="24"/>
        </w:rPr>
        <w:t>и</w:t>
      </w:r>
      <w:r w:rsidRPr="0063304A">
        <w:rPr>
          <w:rFonts w:ascii="Times New Roman" w:hAnsi="Times New Roman" w:cs="Times New Roman"/>
          <w:b/>
          <w:sz w:val="24"/>
          <w:szCs w:val="24"/>
        </w:rPr>
        <w:t xml:space="preserve">) - </w:t>
      </w:r>
      <w:r w:rsidRPr="0063304A">
        <w:rPr>
          <w:rFonts w:ascii="Times New Roman" w:hAnsi="Times New Roman" w:cs="Times New Roman"/>
          <w:sz w:val="24"/>
          <w:szCs w:val="24"/>
        </w:rPr>
        <w:t>комплект документов, содержащий полную информацию о предмете, условиях участия и правилах проведения процедуры закупки, правилах подготовки, оформления и подачи заявки участником закупки, правилах выбора поставщика, а так же об условиях заключаемого по результатам процедуры закупки Договора на закупку продукции</w:t>
      </w:r>
      <w:r w:rsidR="00D57C76" w:rsidRPr="0063304A">
        <w:rPr>
          <w:rFonts w:ascii="Times New Roman" w:hAnsi="Times New Roman" w:cs="Times New Roman"/>
          <w:sz w:val="24"/>
          <w:szCs w:val="24"/>
        </w:rPr>
        <w:t>.</w:t>
      </w:r>
      <w:r w:rsidR="0000410A" w:rsidRPr="0063304A">
        <w:rPr>
          <w:rFonts w:ascii="Times New Roman" w:hAnsi="Times New Roman" w:cs="Times New Roman"/>
          <w:sz w:val="24"/>
          <w:szCs w:val="24"/>
        </w:rPr>
        <w:t xml:space="preserve"> В случае если Законом № 223-ФЗ не предусмотрено</w:t>
      </w:r>
      <w:r w:rsidR="00DC595E" w:rsidRPr="0063304A">
        <w:rPr>
          <w:rFonts w:ascii="Times New Roman" w:hAnsi="Times New Roman" w:cs="Times New Roman"/>
          <w:sz w:val="24"/>
          <w:szCs w:val="24"/>
        </w:rPr>
        <w:t xml:space="preserve"> составление</w:t>
      </w:r>
      <w:r w:rsidR="0000410A" w:rsidRPr="0063304A">
        <w:rPr>
          <w:rFonts w:ascii="Times New Roman" w:hAnsi="Times New Roman" w:cs="Times New Roman"/>
          <w:sz w:val="24"/>
          <w:szCs w:val="24"/>
        </w:rPr>
        <w:t xml:space="preserve"> документации о закупке определенным способом, под документацией о закупке в настояще</w:t>
      </w:r>
      <w:r w:rsidR="00EA2EE4" w:rsidRPr="0063304A">
        <w:rPr>
          <w:rFonts w:ascii="Times New Roman" w:hAnsi="Times New Roman" w:cs="Times New Roman"/>
          <w:sz w:val="24"/>
          <w:szCs w:val="24"/>
        </w:rPr>
        <w:t>м П</w:t>
      </w:r>
      <w:r w:rsidR="0000410A" w:rsidRPr="0063304A">
        <w:rPr>
          <w:rFonts w:ascii="Times New Roman" w:hAnsi="Times New Roman" w:cs="Times New Roman"/>
          <w:sz w:val="24"/>
          <w:szCs w:val="24"/>
        </w:rPr>
        <w:t xml:space="preserve">оложении </w:t>
      </w:r>
      <w:r w:rsidR="00EA2EE4" w:rsidRPr="0063304A">
        <w:rPr>
          <w:rFonts w:ascii="Times New Roman" w:hAnsi="Times New Roman" w:cs="Times New Roman"/>
          <w:sz w:val="24"/>
          <w:szCs w:val="24"/>
        </w:rPr>
        <w:t>может пониматься иной документ, содержащий полную информацию о закупке (например, извещение о проведении запроса котировок).</w:t>
      </w:r>
    </w:p>
    <w:p w:rsidR="00B2395F" w:rsidRPr="0063304A" w:rsidRDefault="00B2395F" w:rsidP="00185843">
      <w:pPr>
        <w:tabs>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b/>
          <w:sz w:val="24"/>
          <w:szCs w:val="24"/>
        </w:rPr>
        <w:t>Единая информационная система (ЕИС) –</w:t>
      </w:r>
      <w:r w:rsidRPr="0063304A">
        <w:rPr>
          <w:rFonts w:ascii="Times New Roman" w:hAnsi="Times New Roman" w:cs="Times New Roman"/>
          <w:i/>
          <w:sz w:val="24"/>
          <w:szCs w:val="24"/>
        </w:rPr>
        <w:t xml:space="preserve"> </w:t>
      </w:r>
      <w:r w:rsidRPr="0063304A">
        <w:rPr>
          <w:rFonts w:ascii="Times New Roman" w:hAnsi="Times New Roman" w:cs="Times New Roman"/>
          <w:sz w:val="24"/>
          <w:szCs w:val="24"/>
        </w:rPr>
        <w:t>система, предназначенная для размещения информации о закупках товаров, работ, услуг в соответствии с Законом        № 223-ФЗ.</w:t>
      </w:r>
    </w:p>
    <w:p w:rsidR="00C86AE0" w:rsidRPr="0063304A" w:rsidRDefault="00C86AE0" w:rsidP="00185843">
      <w:pPr>
        <w:tabs>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b/>
          <w:sz w:val="24"/>
          <w:szCs w:val="24"/>
        </w:rPr>
        <w:t xml:space="preserve">Заказчик – </w:t>
      </w:r>
      <w:r w:rsidRPr="0063304A">
        <w:rPr>
          <w:rFonts w:ascii="Times New Roman" w:hAnsi="Times New Roman" w:cs="Times New Roman"/>
          <w:sz w:val="24"/>
          <w:szCs w:val="24"/>
        </w:rPr>
        <w:t>общество, являющееся собственником средств или их законным распорядителем, представителем интересов которого выступает руководство или его доверенные лица, наделенные правом совершать от его имени сделки (заключать Договоры).</w:t>
      </w:r>
    </w:p>
    <w:p w:rsidR="005E1FED" w:rsidRPr="0063304A" w:rsidRDefault="005E1FED" w:rsidP="00185843">
      <w:pPr>
        <w:tabs>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b/>
          <w:sz w:val="24"/>
          <w:szCs w:val="24"/>
        </w:rPr>
        <w:t>Законодательство</w:t>
      </w:r>
      <w:r w:rsidRPr="0063304A">
        <w:rPr>
          <w:rFonts w:ascii="Times New Roman" w:hAnsi="Times New Roman" w:cs="Times New Roman"/>
          <w:sz w:val="24"/>
          <w:szCs w:val="24"/>
        </w:rPr>
        <w:t xml:space="preserve"> – действующее законодательство Российской Федерации.</w:t>
      </w:r>
    </w:p>
    <w:p w:rsidR="0097296E" w:rsidRPr="0063304A" w:rsidRDefault="0097296E" w:rsidP="00185843">
      <w:pPr>
        <w:tabs>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b/>
          <w:sz w:val="24"/>
          <w:szCs w:val="24"/>
        </w:rPr>
        <w:lastRenderedPageBreak/>
        <w:t>Закрытые процедуры закупок -</w:t>
      </w:r>
      <w:r w:rsidRPr="0063304A">
        <w:rPr>
          <w:rFonts w:ascii="Times New Roman" w:hAnsi="Times New Roman" w:cs="Times New Roman"/>
          <w:sz w:val="24"/>
          <w:szCs w:val="24"/>
        </w:rPr>
        <w:t xml:space="preserve"> процедуры закупок, участие в которых может принять только ограниченный круг лиц – поставщиков (как правило, приглашенные Заказчиком). Заказчик вправе проводить закрытые процедуры закупок в бумажной форме.</w:t>
      </w:r>
    </w:p>
    <w:p w:rsidR="00F175CC" w:rsidRPr="0063304A" w:rsidRDefault="00D432CE" w:rsidP="00185843">
      <w:pPr>
        <w:tabs>
          <w:tab w:val="left" w:pos="1701"/>
        </w:tabs>
        <w:autoSpaceDE w:val="0"/>
        <w:autoSpaceDN w:val="0"/>
        <w:adjustRightInd w:val="0"/>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b/>
          <w:sz w:val="24"/>
          <w:szCs w:val="24"/>
        </w:rPr>
        <w:t>Закупка</w:t>
      </w:r>
      <w:r w:rsidRPr="0063304A">
        <w:rPr>
          <w:rFonts w:ascii="Times New Roman" w:hAnsi="Times New Roman" w:cs="Times New Roman"/>
          <w:sz w:val="24"/>
          <w:szCs w:val="24"/>
        </w:rPr>
        <w:t xml:space="preserve"> – последовательность </w:t>
      </w:r>
      <w:r w:rsidR="004A56DC" w:rsidRPr="0063304A">
        <w:rPr>
          <w:rFonts w:ascii="Times New Roman" w:hAnsi="Times New Roman" w:cs="Times New Roman"/>
          <w:sz w:val="24"/>
          <w:szCs w:val="24"/>
        </w:rPr>
        <w:t>действий, осуществляемых З</w:t>
      </w:r>
      <w:r w:rsidRPr="0063304A">
        <w:rPr>
          <w:rFonts w:ascii="Times New Roman" w:hAnsi="Times New Roman" w:cs="Times New Roman"/>
          <w:sz w:val="24"/>
          <w:szCs w:val="24"/>
        </w:rPr>
        <w:t>аказчиком для своевременного и полного удовлетворения потребности Заказчика  в товарах, работах, услугах</w:t>
      </w:r>
      <w:r w:rsidR="00106142" w:rsidRPr="0063304A">
        <w:rPr>
          <w:rFonts w:ascii="Times New Roman" w:hAnsi="Times New Roman" w:cs="Times New Roman"/>
          <w:sz w:val="24"/>
          <w:szCs w:val="24"/>
        </w:rPr>
        <w:t xml:space="preserve"> с необходимыми показателя</w:t>
      </w:r>
      <w:r w:rsidR="000921B4" w:rsidRPr="0063304A">
        <w:rPr>
          <w:rFonts w:ascii="Times New Roman" w:hAnsi="Times New Roman" w:cs="Times New Roman"/>
          <w:sz w:val="24"/>
          <w:szCs w:val="24"/>
        </w:rPr>
        <w:t>ми цены, качества и надежности.</w:t>
      </w:r>
    </w:p>
    <w:p w:rsidR="00B2395F" w:rsidRPr="0063304A" w:rsidRDefault="00B2395F" w:rsidP="00185843">
      <w:pPr>
        <w:tabs>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b/>
          <w:sz w:val="24"/>
          <w:szCs w:val="24"/>
        </w:rPr>
        <w:t xml:space="preserve">Закупочная деятельность – </w:t>
      </w:r>
      <w:r w:rsidRPr="0063304A">
        <w:rPr>
          <w:rFonts w:ascii="Times New Roman" w:hAnsi="Times New Roman" w:cs="Times New Roman"/>
          <w:sz w:val="24"/>
          <w:szCs w:val="24"/>
        </w:rPr>
        <w:t>осуществляемая в соответствии с настоящим Положением деятельность Заказчика по удовлетворению потребности в продукции и включающая планирование, проведение процедур закупок, контроль заключения по их результатам Договоров и мониторинг их исполнения, а также составление отчетности по результатам такой закупочной деятельности.</w:t>
      </w:r>
    </w:p>
    <w:p w:rsidR="00C456F3" w:rsidRPr="0063304A" w:rsidRDefault="00C456F3" w:rsidP="00185843">
      <w:pPr>
        <w:tabs>
          <w:tab w:val="left" w:pos="1701"/>
        </w:tabs>
        <w:spacing w:after="0" w:line="240" w:lineRule="auto"/>
        <w:ind w:firstLine="851"/>
        <w:jc w:val="both"/>
        <w:rPr>
          <w:rFonts w:ascii="Times New Roman" w:hAnsi="Times New Roman" w:cs="Times New Roman"/>
          <w:sz w:val="28"/>
          <w:szCs w:val="24"/>
        </w:rPr>
      </w:pPr>
      <w:r w:rsidRPr="0063304A">
        <w:rPr>
          <w:rFonts w:ascii="Times New Roman" w:hAnsi="Times New Roman"/>
          <w:b/>
          <w:sz w:val="24"/>
          <w:szCs w:val="24"/>
        </w:rPr>
        <w:t xml:space="preserve">Закупочная комиссия (Комиссия) – </w:t>
      </w:r>
      <w:r w:rsidRPr="0063304A">
        <w:rPr>
          <w:rFonts w:ascii="Times New Roman" w:hAnsi="Times New Roman"/>
          <w:sz w:val="24"/>
          <w:szCs w:val="24"/>
        </w:rPr>
        <w:t>коллегиальный орган Заказчика/Специализированной закупочной организации (СЗО), состав которого утверждается внутренним документом Заказчика/СЗО. Комиссия может иметь статус постоянной или создаваться в целях проведения отдельных процедур закупки или отдельных видов, способов процедур закупки. Заказчик/СЗО вправе создать единую комиссию по осуществлению закупок либо отдельные комиссии для осуществления закупок конкретными способами, предусмотренными настоящим Положением.</w:t>
      </w:r>
    </w:p>
    <w:p w:rsidR="00B2395F" w:rsidRPr="0063304A" w:rsidRDefault="00B2395F" w:rsidP="00185843">
      <w:pPr>
        <w:tabs>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b/>
          <w:sz w:val="24"/>
          <w:szCs w:val="24"/>
        </w:rPr>
        <w:t>Запрос цен</w:t>
      </w:r>
      <w:r w:rsidRPr="0063304A">
        <w:rPr>
          <w:rFonts w:ascii="Times New Roman" w:hAnsi="Times New Roman" w:cs="Times New Roman"/>
          <w:sz w:val="24"/>
          <w:szCs w:val="24"/>
        </w:rPr>
        <w:t xml:space="preserve"> – запрос ценовых предложений, осуществляемый Заказчиком с использованием функционала ЭП в целях определения начальной (максимальной) цены или цены договора, заключаемого посредством осуществления закупки у единственного поставщика. Запрос цен не является способом закупки или частью какого-либо способа закупки, не влечет возникновения каких-либо обязательств Заказчика. </w:t>
      </w:r>
    </w:p>
    <w:p w:rsidR="00B2395F" w:rsidRPr="0063304A" w:rsidRDefault="00B2395F" w:rsidP="00185843">
      <w:pPr>
        <w:tabs>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b/>
          <w:sz w:val="24"/>
          <w:szCs w:val="24"/>
        </w:rPr>
        <w:t>Заявка на участие в процедуре закупки (заявка на участие в закупке, заявка на закупку)</w:t>
      </w:r>
      <w:r w:rsidRPr="0063304A">
        <w:rPr>
          <w:rFonts w:ascii="Times New Roman" w:hAnsi="Times New Roman" w:cs="Times New Roman"/>
          <w:sz w:val="24"/>
          <w:szCs w:val="24"/>
        </w:rPr>
        <w:t xml:space="preserve"> </w:t>
      </w:r>
      <w:r w:rsidRPr="0063304A">
        <w:rPr>
          <w:rFonts w:ascii="Times New Roman" w:hAnsi="Times New Roman" w:cs="Times New Roman"/>
          <w:b/>
          <w:sz w:val="24"/>
          <w:szCs w:val="24"/>
        </w:rPr>
        <w:t>-</w:t>
      </w:r>
      <w:r w:rsidRPr="0063304A">
        <w:rPr>
          <w:rFonts w:ascii="Times New Roman" w:hAnsi="Times New Roman" w:cs="Times New Roman"/>
          <w:sz w:val="24"/>
          <w:szCs w:val="24"/>
        </w:rPr>
        <w:t xml:space="preserve"> комплект документов, содержащий предложение участника закупки, направленный организатору закупок, в специализированную организацию по форме и в порядке, установленном документацией процедуры закупки.</w:t>
      </w:r>
    </w:p>
    <w:p w:rsidR="008A5ADF" w:rsidRPr="0063304A" w:rsidRDefault="008A5ADF" w:rsidP="00185843">
      <w:pPr>
        <w:tabs>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b/>
          <w:sz w:val="24"/>
          <w:szCs w:val="24"/>
        </w:rPr>
        <w:t xml:space="preserve">Извещение об осуществлении закупки (извещение о закупке) – </w:t>
      </w:r>
      <w:r w:rsidRPr="0063304A">
        <w:rPr>
          <w:rFonts w:ascii="Times New Roman" w:hAnsi="Times New Roman" w:cs="Times New Roman"/>
          <w:sz w:val="24"/>
          <w:szCs w:val="24"/>
        </w:rPr>
        <w:t>документ, содержащий основные сведения о закупке</w:t>
      </w:r>
      <w:r w:rsidR="004D3575" w:rsidRPr="0063304A">
        <w:rPr>
          <w:rFonts w:ascii="Times New Roman" w:hAnsi="Times New Roman" w:cs="Times New Roman"/>
          <w:sz w:val="24"/>
          <w:szCs w:val="24"/>
        </w:rPr>
        <w:t xml:space="preserve">, предусмотренные </w:t>
      </w:r>
      <w:r w:rsidR="00DA1BD5" w:rsidRPr="0063304A">
        <w:rPr>
          <w:rFonts w:ascii="Times New Roman" w:hAnsi="Times New Roman" w:cs="Times New Roman"/>
          <w:sz w:val="24"/>
          <w:szCs w:val="24"/>
        </w:rPr>
        <w:t xml:space="preserve">законодательством и </w:t>
      </w:r>
      <w:r w:rsidR="004D3575" w:rsidRPr="0063304A">
        <w:rPr>
          <w:rFonts w:ascii="Times New Roman" w:hAnsi="Times New Roman" w:cs="Times New Roman"/>
          <w:sz w:val="24"/>
          <w:szCs w:val="24"/>
        </w:rPr>
        <w:t>настоящим Положением.</w:t>
      </w:r>
    </w:p>
    <w:p w:rsidR="00765087" w:rsidRPr="0063304A" w:rsidRDefault="00B2395F" w:rsidP="00185843">
      <w:pPr>
        <w:tabs>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b/>
          <w:sz w:val="24"/>
          <w:szCs w:val="24"/>
        </w:rPr>
        <w:t>Коллективный участник</w:t>
      </w:r>
      <w:r w:rsidRPr="0063304A">
        <w:rPr>
          <w:rFonts w:ascii="Times New Roman" w:hAnsi="Times New Roman" w:cs="Times New Roman"/>
          <w:sz w:val="24"/>
          <w:szCs w:val="24"/>
        </w:rPr>
        <w:t xml:space="preserve"> -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w:t>
      </w:r>
    </w:p>
    <w:p w:rsidR="00B2395F" w:rsidRPr="0063304A" w:rsidRDefault="00B2395F" w:rsidP="00185843">
      <w:pPr>
        <w:tabs>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b/>
          <w:sz w:val="24"/>
          <w:szCs w:val="24"/>
        </w:rPr>
        <w:t xml:space="preserve">Консолидированный реестр поставщиков вертикально-интегрированной структуры </w:t>
      </w:r>
      <w:r w:rsidR="00405972" w:rsidRPr="0063304A">
        <w:rPr>
          <w:rFonts w:ascii="Times New Roman" w:hAnsi="Times New Roman" w:cs="Times New Roman"/>
          <w:b/>
          <w:sz w:val="24"/>
          <w:szCs w:val="24"/>
        </w:rPr>
        <w:t xml:space="preserve">Концерна </w:t>
      </w:r>
      <w:r w:rsidRPr="0063304A">
        <w:rPr>
          <w:rFonts w:ascii="Times New Roman" w:hAnsi="Times New Roman" w:cs="Times New Roman"/>
          <w:b/>
          <w:sz w:val="24"/>
          <w:szCs w:val="24"/>
        </w:rPr>
        <w:t>и его аффилированных лиц</w:t>
      </w:r>
      <w:r w:rsidRPr="0063304A">
        <w:rPr>
          <w:rFonts w:ascii="Times New Roman" w:hAnsi="Times New Roman" w:cs="Times New Roman"/>
          <w:sz w:val="24"/>
          <w:szCs w:val="24"/>
        </w:rPr>
        <w:t xml:space="preserve"> – реестр поставщиков вертикально-интегрированной структуры Концерна и его аффилированных лиц, ведение которого осуществляется в порядке, предусмотренном внутренним документом Концерна, сведения из которого подлежат учету при осуществлении Заказчиком закупок у единственного поставщика и закрытых процедур закупок в соответствии с настоящим Положением. В данном реестре может содержаться перечень недобросовестных поставщиков, а также поставщиков, которым Заказчик обязан направлять запросы технико-коммерческих предложений или приглашения принять участие в процедуре закупки при осуществлении Заказчиком закупок определенной продукции у единственного поставщика или посредством закрытых процедур закупок</w:t>
      </w:r>
      <w:r w:rsidR="00351B55" w:rsidRPr="0063304A">
        <w:rPr>
          <w:rFonts w:ascii="Times New Roman" w:hAnsi="Times New Roman" w:cs="Times New Roman"/>
          <w:sz w:val="24"/>
          <w:szCs w:val="24"/>
        </w:rPr>
        <w:t xml:space="preserve"> и</w:t>
      </w:r>
      <w:r w:rsidR="00760699" w:rsidRPr="0063304A">
        <w:rPr>
          <w:rFonts w:ascii="Times New Roman" w:hAnsi="Times New Roman" w:cs="Times New Roman"/>
          <w:sz w:val="24"/>
          <w:szCs w:val="24"/>
        </w:rPr>
        <w:t xml:space="preserve"> </w:t>
      </w:r>
      <w:r w:rsidR="00986209" w:rsidRPr="0063304A">
        <w:rPr>
          <w:rFonts w:ascii="Times New Roman" w:hAnsi="Times New Roman" w:cs="Times New Roman"/>
          <w:sz w:val="24"/>
          <w:szCs w:val="24"/>
        </w:rPr>
        <w:t>процедур</w:t>
      </w:r>
      <w:r w:rsidR="00351B55" w:rsidRPr="0063304A">
        <w:rPr>
          <w:rFonts w:ascii="Times New Roman" w:hAnsi="Times New Roman" w:cs="Times New Roman"/>
          <w:sz w:val="24"/>
          <w:szCs w:val="24"/>
        </w:rPr>
        <w:t xml:space="preserve"> закупок</w:t>
      </w:r>
      <w:r w:rsidR="00986209" w:rsidRPr="0063304A">
        <w:rPr>
          <w:rFonts w:ascii="Times New Roman" w:hAnsi="Times New Roman" w:cs="Times New Roman"/>
          <w:sz w:val="24"/>
          <w:szCs w:val="24"/>
        </w:rPr>
        <w:t xml:space="preserve"> с ограниченным участием</w:t>
      </w:r>
      <w:r w:rsidR="00351B55" w:rsidRPr="0063304A">
        <w:rPr>
          <w:rFonts w:ascii="Times New Roman" w:hAnsi="Times New Roman" w:cs="Times New Roman"/>
          <w:sz w:val="24"/>
          <w:szCs w:val="24"/>
        </w:rPr>
        <w:t>.</w:t>
      </w:r>
    </w:p>
    <w:p w:rsidR="00B2395F" w:rsidRPr="0063304A" w:rsidRDefault="00B2395F" w:rsidP="00185843">
      <w:pPr>
        <w:tabs>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b/>
          <w:sz w:val="24"/>
          <w:szCs w:val="24"/>
        </w:rPr>
        <w:t>Кооперация головного исполнителя</w:t>
      </w:r>
      <w:r w:rsidRPr="0063304A">
        <w:rPr>
          <w:rFonts w:ascii="Times New Roman" w:hAnsi="Times New Roman" w:cs="Times New Roman"/>
          <w:sz w:val="24"/>
          <w:szCs w:val="24"/>
        </w:rPr>
        <w:t xml:space="preserve"> </w:t>
      </w:r>
      <w:r w:rsidR="00986209" w:rsidRPr="0063304A">
        <w:rPr>
          <w:rFonts w:ascii="Times New Roman" w:hAnsi="Times New Roman" w:cs="Times New Roman"/>
          <w:sz w:val="24"/>
          <w:szCs w:val="24"/>
        </w:rPr>
        <w:t>–</w:t>
      </w:r>
      <w:r w:rsidRPr="0063304A">
        <w:rPr>
          <w:rFonts w:ascii="Times New Roman" w:hAnsi="Times New Roman" w:cs="Times New Roman"/>
          <w:sz w:val="24"/>
          <w:szCs w:val="24"/>
        </w:rPr>
        <w:t xml:space="preserve"> совокупность взаимодействующих между собой лиц, участвующих в поставках продукции по государственному оборонному заказу</w:t>
      </w:r>
      <w:r w:rsidR="00986209" w:rsidRPr="0063304A">
        <w:rPr>
          <w:rFonts w:ascii="Times New Roman" w:hAnsi="Times New Roman" w:cs="Times New Roman"/>
          <w:sz w:val="24"/>
          <w:szCs w:val="24"/>
        </w:rPr>
        <w:t xml:space="preserve"> </w:t>
      </w:r>
      <w:r w:rsidRPr="0063304A">
        <w:rPr>
          <w:rFonts w:ascii="Times New Roman" w:hAnsi="Times New Roman" w:cs="Times New Roman"/>
          <w:sz w:val="24"/>
          <w:szCs w:val="24"/>
        </w:rPr>
        <w:t xml:space="preserve">в рамках сопровождаемых сделок. В кооперацию входят головной исполнитель, заключающий государственный контракт с государственным Заказчиком, исполнители, </w:t>
      </w:r>
      <w:r w:rsidRPr="0063304A">
        <w:rPr>
          <w:rFonts w:ascii="Times New Roman" w:hAnsi="Times New Roman" w:cs="Times New Roman"/>
          <w:sz w:val="24"/>
          <w:szCs w:val="24"/>
        </w:rPr>
        <w:lastRenderedPageBreak/>
        <w:t xml:space="preserve">заключающие контракты с головным исполнителем, и </w:t>
      </w:r>
      <w:r w:rsidR="00F27F79" w:rsidRPr="0063304A">
        <w:rPr>
          <w:rFonts w:ascii="Times New Roman" w:hAnsi="Times New Roman" w:cs="Times New Roman"/>
          <w:sz w:val="24"/>
          <w:szCs w:val="24"/>
        </w:rPr>
        <w:t xml:space="preserve">иные </w:t>
      </w:r>
      <w:r w:rsidRPr="0063304A">
        <w:rPr>
          <w:rFonts w:ascii="Times New Roman" w:hAnsi="Times New Roman" w:cs="Times New Roman"/>
          <w:sz w:val="24"/>
          <w:szCs w:val="24"/>
        </w:rPr>
        <w:t>исполнители, заключающие контракты с исполнителями.</w:t>
      </w:r>
    </w:p>
    <w:p w:rsidR="006C5031" w:rsidRPr="0063304A" w:rsidRDefault="00AB0590" w:rsidP="00185843">
      <w:pPr>
        <w:tabs>
          <w:tab w:val="left" w:pos="0"/>
          <w:tab w:val="left" w:pos="1701"/>
        </w:tabs>
        <w:spacing w:after="0" w:line="240" w:lineRule="auto"/>
        <w:ind w:firstLine="851"/>
        <w:jc w:val="both"/>
        <w:rPr>
          <w:rFonts w:ascii="Times New Roman" w:hAnsi="Times New Roman" w:cs="Times New Roman"/>
          <w:b/>
          <w:sz w:val="24"/>
          <w:szCs w:val="24"/>
        </w:rPr>
      </w:pPr>
      <w:r w:rsidRPr="0063304A">
        <w:rPr>
          <w:rFonts w:ascii="Times New Roman" w:hAnsi="Times New Roman" w:cs="Times New Roman"/>
          <w:b/>
          <w:sz w:val="24"/>
          <w:szCs w:val="24"/>
        </w:rPr>
        <w:t>Корпоративный портал</w:t>
      </w:r>
      <w:r w:rsidR="00E24498" w:rsidRPr="0063304A">
        <w:rPr>
          <w:rFonts w:ascii="Times New Roman" w:hAnsi="Times New Roman" w:cs="Times New Roman"/>
          <w:b/>
          <w:sz w:val="24"/>
          <w:szCs w:val="24"/>
        </w:rPr>
        <w:t xml:space="preserve"> </w:t>
      </w:r>
      <w:r w:rsidRPr="0063304A">
        <w:rPr>
          <w:rFonts w:ascii="Times New Roman" w:hAnsi="Times New Roman" w:cs="Times New Roman"/>
          <w:b/>
          <w:sz w:val="24"/>
          <w:szCs w:val="24"/>
        </w:rPr>
        <w:t xml:space="preserve">– </w:t>
      </w:r>
      <w:r w:rsidR="006C5031" w:rsidRPr="0063304A">
        <w:rPr>
          <w:rFonts w:ascii="Times New Roman" w:hAnsi="Times New Roman" w:cs="Times New Roman"/>
          <w:sz w:val="24"/>
          <w:szCs w:val="24"/>
        </w:rPr>
        <w:t xml:space="preserve">закрытый корпоративный портал закупочной деятельности вертикально-интегрированной структуры Концерна, </w:t>
      </w:r>
      <w:r w:rsidR="00042153" w:rsidRPr="0063304A">
        <w:rPr>
          <w:rFonts w:ascii="Times New Roman" w:hAnsi="Times New Roman" w:cs="Times New Roman"/>
          <w:sz w:val="24"/>
          <w:szCs w:val="24"/>
        </w:rPr>
        <w:t>где</w:t>
      </w:r>
      <w:r w:rsidR="006C5031" w:rsidRPr="0063304A">
        <w:rPr>
          <w:rFonts w:ascii="Times New Roman" w:hAnsi="Times New Roman" w:cs="Times New Roman"/>
          <w:sz w:val="24"/>
          <w:szCs w:val="24"/>
        </w:rPr>
        <w:t xml:space="preserve"> размещается информация о закупочной политике и основных </w:t>
      </w:r>
      <w:r w:rsidR="00710879" w:rsidRPr="0063304A">
        <w:rPr>
          <w:rFonts w:ascii="Times New Roman" w:hAnsi="Times New Roman" w:cs="Times New Roman"/>
          <w:sz w:val="24"/>
          <w:szCs w:val="24"/>
        </w:rPr>
        <w:t>направлениях</w:t>
      </w:r>
      <w:r w:rsidR="006C5031" w:rsidRPr="0063304A">
        <w:rPr>
          <w:rFonts w:ascii="Times New Roman" w:hAnsi="Times New Roman" w:cs="Times New Roman"/>
          <w:sz w:val="24"/>
          <w:szCs w:val="24"/>
        </w:rPr>
        <w:t xml:space="preserve"> развития закупочной деятельности </w:t>
      </w:r>
      <w:r w:rsidR="00710879" w:rsidRPr="0063304A">
        <w:rPr>
          <w:rFonts w:ascii="Times New Roman" w:hAnsi="Times New Roman" w:cs="Times New Roman"/>
          <w:sz w:val="24"/>
          <w:szCs w:val="24"/>
        </w:rPr>
        <w:t xml:space="preserve">вертикально-интегрированной структуры Концерна, руководящие разъяснения, методические </w:t>
      </w:r>
      <w:r w:rsidR="009362C3" w:rsidRPr="0063304A">
        <w:rPr>
          <w:rFonts w:ascii="Times New Roman" w:hAnsi="Times New Roman" w:cs="Times New Roman"/>
          <w:sz w:val="24"/>
          <w:szCs w:val="24"/>
        </w:rPr>
        <w:t>рекомендации,</w:t>
      </w:r>
      <w:r w:rsidR="00710879" w:rsidRPr="0063304A">
        <w:rPr>
          <w:rFonts w:ascii="Times New Roman" w:hAnsi="Times New Roman" w:cs="Times New Roman"/>
          <w:sz w:val="24"/>
          <w:szCs w:val="24"/>
        </w:rPr>
        <w:t xml:space="preserve"> связанные с осуществлением закупочной деятельности и реализацией мероприятий Программы развития закупочной деятельности интегрированной структуры Концерна, обязательные для исполнения Заказчиком.</w:t>
      </w:r>
    </w:p>
    <w:p w:rsidR="002E62DC" w:rsidRPr="0063304A" w:rsidRDefault="002E62DC" w:rsidP="00185843">
      <w:pPr>
        <w:tabs>
          <w:tab w:val="left" w:pos="0"/>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b/>
          <w:sz w:val="24"/>
          <w:szCs w:val="24"/>
        </w:rPr>
        <w:t>Модуль «Интеллектуальный помощник» -</w:t>
      </w:r>
      <w:r w:rsidRPr="0063304A">
        <w:rPr>
          <w:rFonts w:ascii="Times New Roman" w:hAnsi="Times New Roman" w:cs="Times New Roman"/>
          <w:sz w:val="24"/>
          <w:szCs w:val="24"/>
        </w:rPr>
        <w:t xml:space="preserve"> модуль системы управления закупками</w:t>
      </w:r>
      <w:r w:rsidR="007635D1" w:rsidRPr="0063304A">
        <w:rPr>
          <w:rFonts w:ascii="Times New Roman" w:hAnsi="Times New Roman" w:cs="Times New Roman"/>
          <w:sz w:val="24"/>
          <w:szCs w:val="24"/>
        </w:rPr>
        <w:t xml:space="preserve"> (СУЗ)</w:t>
      </w:r>
      <w:r w:rsidRPr="0063304A">
        <w:rPr>
          <w:rFonts w:ascii="Times New Roman" w:hAnsi="Times New Roman" w:cs="Times New Roman"/>
          <w:sz w:val="24"/>
          <w:szCs w:val="24"/>
        </w:rPr>
        <w:t xml:space="preserve">, </w:t>
      </w:r>
      <w:r w:rsidR="007635D1" w:rsidRPr="0063304A">
        <w:rPr>
          <w:rFonts w:ascii="Times New Roman" w:hAnsi="Times New Roman" w:cs="Times New Roman"/>
          <w:sz w:val="24"/>
          <w:szCs w:val="24"/>
        </w:rPr>
        <w:t xml:space="preserve">роботизированной автоматизации процессов, разработанный для </w:t>
      </w:r>
      <w:r w:rsidR="00EC41D9" w:rsidRPr="0063304A">
        <w:rPr>
          <w:rFonts w:ascii="Times New Roman" w:hAnsi="Times New Roman" w:cs="Times New Roman"/>
          <w:sz w:val="24"/>
          <w:szCs w:val="24"/>
        </w:rPr>
        <w:t xml:space="preserve">автоматизации процессов свода, агрегирования и анализа информации о закупках </w:t>
      </w:r>
      <w:r w:rsidR="00971B87" w:rsidRPr="0063304A">
        <w:rPr>
          <w:rFonts w:ascii="Times New Roman" w:hAnsi="Times New Roman" w:cs="Times New Roman"/>
          <w:sz w:val="24"/>
          <w:szCs w:val="24"/>
        </w:rPr>
        <w:t>вертикально-</w:t>
      </w:r>
      <w:r w:rsidR="00EC41D9" w:rsidRPr="0063304A">
        <w:rPr>
          <w:rFonts w:ascii="Times New Roman" w:hAnsi="Times New Roman" w:cs="Times New Roman"/>
          <w:sz w:val="24"/>
          <w:szCs w:val="24"/>
        </w:rPr>
        <w:t>интегрированной структуры Концерна, размещенной в СУЗ (Робот).</w:t>
      </w:r>
    </w:p>
    <w:p w:rsidR="00F1792C" w:rsidRPr="0063304A" w:rsidRDefault="00EC41D9" w:rsidP="00185843">
      <w:pPr>
        <w:tabs>
          <w:tab w:val="left" w:pos="0"/>
          <w:tab w:val="left" w:pos="1701"/>
        </w:tabs>
        <w:spacing w:after="0" w:line="240" w:lineRule="auto"/>
        <w:ind w:firstLine="851"/>
        <w:jc w:val="both"/>
        <w:rPr>
          <w:rFonts w:ascii="Times New Roman" w:hAnsi="Times New Roman" w:cs="Times New Roman"/>
          <w:b/>
          <w:sz w:val="24"/>
          <w:szCs w:val="24"/>
        </w:rPr>
      </w:pPr>
      <w:r w:rsidRPr="0063304A">
        <w:rPr>
          <w:rFonts w:ascii="Times New Roman" w:hAnsi="Times New Roman" w:cs="Times New Roman"/>
          <w:sz w:val="24"/>
          <w:szCs w:val="24"/>
        </w:rPr>
        <w:t xml:space="preserve">Заказчик вправе использовать Робота для обработки многопозиционных номенклатур спецификаций в автоматическом режиме путем обращения пользователей через закрытый корпоративный портал </w:t>
      </w:r>
      <w:r w:rsidR="00971B87" w:rsidRPr="0063304A">
        <w:rPr>
          <w:rFonts w:ascii="Times New Roman" w:hAnsi="Times New Roman" w:cs="Times New Roman"/>
          <w:sz w:val="24"/>
          <w:szCs w:val="24"/>
        </w:rPr>
        <w:t>вертикально-</w:t>
      </w:r>
      <w:r w:rsidRPr="0063304A">
        <w:rPr>
          <w:rFonts w:ascii="Times New Roman" w:hAnsi="Times New Roman" w:cs="Times New Roman"/>
          <w:sz w:val="24"/>
          <w:szCs w:val="24"/>
        </w:rPr>
        <w:t>интегрированной структуры Концерна, автоматизации процессов анализа данных СУЗ, комплаенса, оптимизации деятельности,</w:t>
      </w:r>
      <w:r w:rsidR="00740789" w:rsidRPr="0063304A">
        <w:rPr>
          <w:rFonts w:ascii="Times New Roman" w:hAnsi="Times New Roman" w:cs="Times New Roman"/>
          <w:sz w:val="24"/>
          <w:szCs w:val="24"/>
        </w:rPr>
        <w:t xml:space="preserve"> уменьшения трудозатрат и иных издержек, связанных с осуществлением закупок.</w:t>
      </w:r>
    </w:p>
    <w:p w:rsidR="00B2395F" w:rsidRPr="0063304A" w:rsidRDefault="00B2395F" w:rsidP="00185843">
      <w:pPr>
        <w:tabs>
          <w:tab w:val="left" w:pos="0"/>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b/>
          <w:sz w:val="24"/>
          <w:szCs w:val="24"/>
        </w:rPr>
        <w:t xml:space="preserve">Начальная (максимальная) цена </w:t>
      </w:r>
      <w:r w:rsidR="003230C1" w:rsidRPr="0063304A">
        <w:rPr>
          <w:rFonts w:ascii="Times New Roman" w:hAnsi="Times New Roman" w:cs="Times New Roman"/>
          <w:b/>
          <w:sz w:val="24"/>
          <w:szCs w:val="24"/>
        </w:rPr>
        <w:t>–</w:t>
      </w:r>
      <w:r w:rsidRPr="0063304A">
        <w:rPr>
          <w:rFonts w:ascii="Times New Roman" w:hAnsi="Times New Roman" w:cs="Times New Roman"/>
          <w:sz w:val="24"/>
          <w:szCs w:val="24"/>
        </w:rPr>
        <w:t xml:space="preserve"> предельно допустимая цена Договора, указываемая Заказчиком в документации о закупке</w:t>
      </w:r>
      <w:r w:rsidR="003230C1" w:rsidRPr="0063304A">
        <w:rPr>
          <w:rFonts w:ascii="Times New Roman" w:hAnsi="Times New Roman" w:cs="Times New Roman"/>
          <w:sz w:val="24"/>
          <w:szCs w:val="24"/>
        </w:rPr>
        <w:t xml:space="preserve"> и извещении</w:t>
      </w:r>
      <w:r w:rsidRPr="0063304A">
        <w:rPr>
          <w:rFonts w:ascii="Times New Roman" w:hAnsi="Times New Roman" w:cs="Times New Roman"/>
          <w:sz w:val="24"/>
          <w:szCs w:val="24"/>
        </w:rPr>
        <w:t>.</w:t>
      </w:r>
      <w:r w:rsidR="00E66496" w:rsidRPr="0063304A">
        <w:rPr>
          <w:rFonts w:ascii="Times New Roman" w:hAnsi="Times New Roman" w:cs="Times New Roman"/>
          <w:sz w:val="24"/>
          <w:szCs w:val="24"/>
        </w:rPr>
        <w:t xml:space="preserve"> </w:t>
      </w:r>
      <w:r w:rsidR="005F5D8B" w:rsidRPr="0063304A">
        <w:rPr>
          <w:rFonts w:ascii="Times New Roman" w:hAnsi="Times New Roman" w:cs="Times New Roman"/>
          <w:sz w:val="24"/>
          <w:szCs w:val="24"/>
        </w:rPr>
        <w:t>Размер начальной (максимальной) цены договора</w:t>
      </w:r>
      <w:r w:rsidR="00E66496" w:rsidRPr="0063304A">
        <w:rPr>
          <w:rFonts w:ascii="Times New Roman" w:hAnsi="Times New Roman" w:cs="Times New Roman"/>
          <w:sz w:val="24"/>
          <w:szCs w:val="24"/>
        </w:rPr>
        <w:t xml:space="preserve"> определяется в соответствии с </w:t>
      </w:r>
      <w:r w:rsidR="00F1792C" w:rsidRPr="0063304A">
        <w:rPr>
          <w:rFonts w:ascii="Times New Roman" w:hAnsi="Times New Roman" w:cs="Times New Roman"/>
          <w:sz w:val="24"/>
          <w:szCs w:val="24"/>
        </w:rPr>
        <w:t>порядком определения и обоснования начальной (максимальной) цены</w:t>
      </w:r>
      <w:r w:rsidR="00E66496" w:rsidRPr="0063304A">
        <w:rPr>
          <w:rFonts w:ascii="Times New Roman" w:hAnsi="Times New Roman" w:cs="Times New Roman"/>
          <w:sz w:val="24"/>
          <w:szCs w:val="24"/>
        </w:rPr>
        <w:t xml:space="preserve"> закупок </w:t>
      </w:r>
      <w:r w:rsidR="007305FE" w:rsidRPr="0063304A">
        <w:rPr>
          <w:rFonts w:ascii="Times New Roman" w:hAnsi="Times New Roman" w:cs="Times New Roman"/>
          <w:sz w:val="24"/>
          <w:szCs w:val="24"/>
        </w:rPr>
        <w:t xml:space="preserve">(Приложение </w:t>
      </w:r>
      <w:r w:rsidR="00A0184E" w:rsidRPr="0063304A">
        <w:rPr>
          <w:rFonts w:ascii="Times New Roman" w:hAnsi="Times New Roman" w:cs="Times New Roman"/>
          <w:sz w:val="24"/>
          <w:szCs w:val="24"/>
        </w:rPr>
        <w:t>1</w:t>
      </w:r>
      <w:r w:rsidR="00E66496" w:rsidRPr="0063304A">
        <w:rPr>
          <w:rFonts w:ascii="Times New Roman" w:hAnsi="Times New Roman" w:cs="Times New Roman"/>
          <w:sz w:val="24"/>
          <w:szCs w:val="24"/>
        </w:rPr>
        <w:t>)</w:t>
      </w:r>
      <w:r w:rsidR="005F5D8B" w:rsidRPr="0063304A">
        <w:rPr>
          <w:rFonts w:ascii="Times New Roman" w:hAnsi="Times New Roman" w:cs="Times New Roman"/>
          <w:sz w:val="24"/>
          <w:szCs w:val="24"/>
        </w:rPr>
        <w:t>.</w:t>
      </w:r>
    </w:p>
    <w:p w:rsidR="00225463" w:rsidRPr="0063304A" w:rsidRDefault="00225463" w:rsidP="00185843">
      <w:pPr>
        <w:tabs>
          <w:tab w:val="left" w:pos="0"/>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b/>
          <w:sz w:val="24"/>
          <w:szCs w:val="24"/>
        </w:rPr>
        <w:t xml:space="preserve">Несовместимость </w:t>
      </w:r>
      <w:r w:rsidR="00DA45BC" w:rsidRPr="0063304A">
        <w:rPr>
          <w:rFonts w:ascii="Times New Roman" w:hAnsi="Times New Roman" w:cs="Times New Roman"/>
          <w:b/>
          <w:sz w:val="24"/>
          <w:szCs w:val="24"/>
        </w:rPr>
        <w:t>продукции</w:t>
      </w:r>
      <w:r w:rsidRPr="0063304A">
        <w:rPr>
          <w:rFonts w:ascii="Times New Roman" w:hAnsi="Times New Roman" w:cs="Times New Roman"/>
          <w:sz w:val="24"/>
          <w:szCs w:val="24"/>
        </w:rPr>
        <w:t xml:space="preserve"> – принцип, определяемый </w:t>
      </w:r>
      <w:r w:rsidR="00DA45BC" w:rsidRPr="0063304A">
        <w:rPr>
          <w:rFonts w:ascii="Times New Roman" w:hAnsi="Times New Roman" w:cs="Times New Roman"/>
          <w:sz w:val="24"/>
          <w:szCs w:val="24"/>
        </w:rPr>
        <w:t>нецелесообразностью совместного использования продукции</w:t>
      </w:r>
      <w:r w:rsidR="00CF35C1" w:rsidRPr="0063304A">
        <w:rPr>
          <w:rFonts w:ascii="Times New Roman" w:hAnsi="Times New Roman" w:cs="Times New Roman"/>
          <w:sz w:val="24"/>
          <w:szCs w:val="24"/>
        </w:rPr>
        <w:t>, вызывающего</w:t>
      </w:r>
      <w:r w:rsidR="00D71BAF" w:rsidRPr="0063304A">
        <w:rPr>
          <w:rFonts w:ascii="Times New Roman" w:hAnsi="Times New Roman" w:cs="Times New Roman"/>
          <w:sz w:val="24"/>
          <w:szCs w:val="24"/>
        </w:rPr>
        <w:t xml:space="preserve"> нежелательное взаимодействие</w:t>
      </w:r>
      <w:r w:rsidR="00CF35C1" w:rsidRPr="0063304A">
        <w:rPr>
          <w:rFonts w:ascii="Times New Roman" w:hAnsi="Times New Roman" w:cs="Times New Roman"/>
          <w:sz w:val="24"/>
          <w:szCs w:val="24"/>
        </w:rPr>
        <w:t xml:space="preserve"> между продукцией, исключение или ухудшение характеристик или функционирования продукции, увеличение издер</w:t>
      </w:r>
      <w:r w:rsidR="009205B5" w:rsidRPr="0063304A">
        <w:rPr>
          <w:rFonts w:ascii="Times New Roman" w:hAnsi="Times New Roman" w:cs="Times New Roman"/>
          <w:sz w:val="24"/>
          <w:szCs w:val="24"/>
        </w:rPr>
        <w:t>жек по интеграции и обслуживанию</w:t>
      </w:r>
      <w:r w:rsidR="00CF35C1" w:rsidRPr="0063304A">
        <w:rPr>
          <w:rFonts w:ascii="Times New Roman" w:hAnsi="Times New Roman" w:cs="Times New Roman"/>
          <w:sz w:val="24"/>
          <w:szCs w:val="24"/>
        </w:rPr>
        <w:t xml:space="preserve"> продукции и иных издержек, связанных с использованием продукции, </w:t>
      </w:r>
      <w:r w:rsidR="009205B5" w:rsidRPr="0063304A">
        <w:rPr>
          <w:rFonts w:ascii="Times New Roman" w:hAnsi="Times New Roman" w:cs="Times New Roman"/>
          <w:sz w:val="24"/>
          <w:szCs w:val="24"/>
        </w:rPr>
        <w:t xml:space="preserve">необходимостью обеспечения надлежащего взаимодействия продукции с продукцией, используемой Заказчиком, </w:t>
      </w:r>
      <w:r w:rsidR="00CF35C1" w:rsidRPr="0063304A">
        <w:rPr>
          <w:rFonts w:ascii="Times New Roman" w:hAnsi="Times New Roman" w:cs="Times New Roman"/>
          <w:sz w:val="24"/>
          <w:szCs w:val="24"/>
        </w:rPr>
        <w:t xml:space="preserve">учитывая производственные, технические, технологические планы, проекты, карты, </w:t>
      </w:r>
      <w:r w:rsidR="00F46CB8" w:rsidRPr="0063304A">
        <w:rPr>
          <w:rFonts w:ascii="Times New Roman" w:hAnsi="Times New Roman" w:cs="Times New Roman"/>
          <w:sz w:val="24"/>
          <w:szCs w:val="24"/>
        </w:rPr>
        <w:t xml:space="preserve">программы технического перевооружения, </w:t>
      </w:r>
      <w:r w:rsidR="00CF35C1" w:rsidRPr="0063304A">
        <w:rPr>
          <w:rFonts w:ascii="Times New Roman" w:hAnsi="Times New Roman" w:cs="Times New Roman"/>
          <w:sz w:val="24"/>
          <w:szCs w:val="24"/>
        </w:rPr>
        <w:t>дизайн-решения, конструкторские решения, архитектурные и проектные решения, политику</w:t>
      </w:r>
      <w:r w:rsidR="005C70CC" w:rsidRPr="0063304A">
        <w:rPr>
          <w:rFonts w:ascii="Times New Roman" w:hAnsi="Times New Roman" w:cs="Times New Roman"/>
          <w:sz w:val="24"/>
          <w:szCs w:val="24"/>
        </w:rPr>
        <w:t xml:space="preserve"> унификации и обеспечения взаимодействия продукции, а также иные обстоятельства, влияющие на достижение целей и надлежащего удовлетворения потребностей Заказчика.</w:t>
      </w:r>
    </w:p>
    <w:p w:rsidR="00A414DB" w:rsidRPr="0063304A" w:rsidRDefault="00A414DB" w:rsidP="00185843">
      <w:pPr>
        <w:tabs>
          <w:tab w:val="left" w:pos="0"/>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С учетом вышеизложенного, в случае несовместимости продукции и необходимости обеспечения взаимодействия продукции с продукцией, используемой Заказчиком, на основании ч.6.1 ст. 3 Закона № 223-ФЗ </w:t>
      </w:r>
      <w:r w:rsidR="00B6354C" w:rsidRPr="0063304A">
        <w:rPr>
          <w:rFonts w:ascii="Times New Roman" w:hAnsi="Times New Roman" w:cs="Times New Roman"/>
          <w:sz w:val="24"/>
          <w:szCs w:val="24"/>
        </w:rPr>
        <w:t>и руководствуясь целями и принципами осуществления закупок, Заказчик вправе не использовать слова «(или эквивалент)» при описании предмета закупки.</w:t>
      </w:r>
    </w:p>
    <w:p w:rsidR="008668A9" w:rsidRPr="0063304A" w:rsidRDefault="00561710" w:rsidP="00185843">
      <w:pPr>
        <w:tabs>
          <w:tab w:val="left" w:pos="0"/>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b/>
          <w:sz w:val="24"/>
          <w:szCs w:val="24"/>
        </w:rPr>
        <w:t>Обстоятельства непреодолимой силы</w:t>
      </w:r>
      <w:r w:rsidRPr="0063304A">
        <w:rPr>
          <w:rFonts w:ascii="Times New Roman" w:hAnsi="Times New Roman" w:cs="Times New Roman"/>
          <w:sz w:val="24"/>
          <w:szCs w:val="24"/>
        </w:rPr>
        <w:t xml:space="preserve"> </w:t>
      </w:r>
      <w:r w:rsidR="008611EF" w:rsidRPr="0063304A">
        <w:rPr>
          <w:rFonts w:ascii="Times New Roman" w:hAnsi="Times New Roman" w:cs="Times New Roman"/>
          <w:b/>
          <w:bCs/>
          <w:sz w:val="24"/>
          <w:szCs w:val="24"/>
        </w:rPr>
        <w:t>(форс-мажор)</w:t>
      </w:r>
      <w:r w:rsidR="008611EF" w:rsidRPr="0063304A">
        <w:rPr>
          <w:rFonts w:ascii="Times New Roman" w:hAnsi="Times New Roman" w:cs="Times New Roman"/>
          <w:bCs/>
          <w:sz w:val="24"/>
          <w:szCs w:val="24"/>
        </w:rPr>
        <w:t xml:space="preserve"> </w:t>
      </w:r>
      <w:r w:rsidR="00A96355" w:rsidRPr="0063304A">
        <w:rPr>
          <w:rFonts w:ascii="Times New Roman" w:hAnsi="Times New Roman" w:cs="Times New Roman"/>
          <w:sz w:val="24"/>
          <w:szCs w:val="24"/>
        </w:rPr>
        <w:t>–</w:t>
      </w:r>
      <w:r w:rsidRPr="0063304A">
        <w:rPr>
          <w:rFonts w:ascii="Times New Roman" w:hAnsi="Times New Roman" w:cs="Times New Roman"/>
          <w:sz w:val="24"/>
          <w:szCs w:val="24"/>
        </w:rPr>
        <w:t xml:space="preserve"> </w:t>
      </w:r>
      <w:r w:rsidR="00A96355" w:rsidRPr="0063304A">
        <w:rPr>
          <w:rFonts w:ascii="Times New Roman" w:hAnsi="Times New Roman" w:cs="Times New Roman"/>
          <w:sz w:val="24"/>
          <w:szCs w:val="24"/>
        </w:rPr>
        <w:t>чрезвычайные и непредотвратимые при данных условиях обстоятельства</w:t>
      </w:r>
      <w:r w:rsidR="008668A9" w:rsidRPr="0063304A">
        <w:rPr>
          <w:rFonts w:ascii="Times New Roman" w:hAnsi="Times New Roman" w:cs="Times New Roman"/>
          <w:sz w:val="24"/>
          <w:szCs w:val="24"/>
        </w:rPr>
        <w:t>.</w:t>
      </w:r>
    </w:p>
    <w:p w:rsidR="00B2395F" w:rsidRPr="0063304A" w:rsidRDefault="00B2395F" w:rsidP="00185843">
      <w:pPr>
        <w:tabs>
          <w:tab w:val="left" w:pos="0"/>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b/>
          <w:sz w:val="24"/>
          <w:szCs w:val="24"/>
        </w:rPr>
        <w:t xml:space="preserve">Организатор закупок </w:t>
      </w:r>
      <w:r w:rsidRPr="0063304A">
        <w:rPr>
          <w:rFonts w:ascii="Times New Roman" w:hAnsi="Times New Roman" w:cs="Times New Roman"/>
          <w:sz w:val="24"/>
          <w:szCs w:val="24"/>
        </w:rPr>
        <w:t>– определяемое в соответствии с приказом, распоряжением руководства Заказчика структурное подразделение, осуществляющее подготовку и проведение закупочных процедур.</w:t>
      </w:r>
    </w:p>
    <w:p w:rsidR="00A85B18" w:rsidRPr="0063304A" w:rsidRDefault="00B2395F" w:rsidP="00185843">
      <w:pPr>
        <w:tabs>
          <w:tab w:val="left" w:pos="0"/>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b/>
          <w:sz w:val="24"/>
          <w:szCs w:val="24"/>
        </w:rPr>
        <w:t>Оператор электронной площадки</w:t>
      </w:r>
      <w:r w:rsidRPr="0063304A">
        <w:rPr>
          <w:rFonts w:ascii="Times New Roman" w:hAnsi="Times New Roman" w:cs="Times New Roman"/>
          <w:sz w:val="24"/>
          <w:szCs w:val="24"/>
        </w:rPr>
        <w:t xml:space="preserve"> </w:t>
      </w:r>
      <w:r w:rsidRPr="0063304A">
        <w:rPr>
          <w:rFonts w:ascii="Times New Roman" w:hAnsi="Times New Roman" w:cs="Times New Roman"/>
          <w:b/>
          <w:sz w:val="24"/>
          <w:szCs w:val="24"/>
        </w:rPr>
        <w:t xml:space="preserve">- </w:t>
      </w:r>
      <w:r w:rsidRPr="0063304A">
        <w:rPr>
          <w:rFonts w:ascii="Times New Roman" w:hAnsi="Times New Roman" w:cs="Times New Roman"/>
          <w:sz w:val="24"/>
          <w:szCs w:val="24"/>
        </w:rPr>
        <w:t>юридическое лицо, государственная регистрация котор</w:t>
      </w:r>
      <w:r w:rsidR="00C27D66" w:rsidRPr="0063304A">
        <w:rPr>
          <w:rFonts w:ascii="Times New Roman" w:hAnsi="Times New Roman" w:cs="Times New Roman"/>
          <w:sz w:val="24"/>
          <w:szCs w:val="24"/>
        </w:rPr>
        <w:t>ого</w:t>
      </w:r>
      <w:r w:rsidRPr="0063304A">
        <w:rPr>
          <w:rFonts w:ascii="Times New Roman" w:hAnsi="Times New Roman" w:cs="Times New Roman"/>
          <w:sz w:val="24"/>
          <w:szCs w:val="24"/>
        </w:rPr>
        <w:t xml:space="preserve"> осуществлена в установленном порядке</w:t>
      </w:r>
      <w:r w:rsidR="00A85B18" w:rsidRPr="0063304A">
        <w:rPr>
          <w:rFonts w:ascii="Times New Roman" w:hAnsi="Times New Roman" w:cs="Times New Roman"/>
          <w:sz w:val="24"/>
          <w:szCs w:val="24"/>
        </w:rPr>
        <w:t>, владеющее электронной площадкой</w:t>
      </w:r>
      <w:r w:rsidR="0011631A" w:rsidRPr="0063304A">
        <w:rPr>
          <w:rFonts w:ascii="Times New Roman" w:hAnsi="Times New Roman" w:cs="Times New Roman"/>
          <w:sz w:val="24"/>
          <w:szCs w:val="24"/>
        </w:rPr>
        <w:t xml:space="preserve">, в том числе </w:t>
      </w:r>
      <w:r w:rsidRPr="0063304A">
        <w:rPr>
          <w:rFonts w:ascii="Times New Roman" w:hAnsi="Times New Roman" w:cs="Times New Roman"/>
          <w:sz w:val="24"/>
          <w:szCs w:val="24"/>
        </w:rPr>
        <w:t xml:space="preserve">необходимыми </w:t>
      </w:r>
      <w:r w:rsidR="0011631A" w:rsidRPr="0063304A">
        <w:rPr>
          <w:rFonts w:ascii="Times New Roman" w:hAnsi="Times New Roman" w:cs="Times New Roman"/>
          <w:sz w:val="24"/>
          <w:szCs w:val="24"/>
        </w:rPr>
        <w:t xml:space="preserve">для ее функционирования оборудованием и </w:t>
      </w:r>
      <w:r w:rsidRPr="0063304A">
        <w:rPr>
          <w:rFonts w:ascii="Times New Roman" w:hAnsi="Times New Roman" w:cs="Times New Roman"/>
          <w:sz w:val="24"/>
          <w:szCs w:val="24"/>
        </w:rPr>
        <w:t>программно-аппаратными средствами</w:t>
      </w:r>
      <w:r w:rsidR="0011631A" w:rsidRPr="0063304A">
        <w:rPr>
          <w:rFonts w:ascii="Times New Roman" w:hAnsi="Times New Roman" w:cs="Times New Roman"/>
          <w:sz w:val="24"/>
          <w:szCs w:val="24"/>
        </w:rPr>
        <w:t xml:space="preserve">, и обеспечивающее </w:t>
      </w:r>
      <w:r w:rsidR="00A85B18" w:rsidRPr="0063304A">
        <w:rPr>
          <w:rFonts w:ascii="Times New Roman" w:hAnsi="Times New Roman" w:cs="Times New Roman"/>
          <w:sz w:val="24"/>
          <w:szCs w:val="24"/>
        </w:rPr>
        <w:t>проведения конкурентных закупок в электронной форме.</w:t>
      </w:r>
    </w:p>
    <w:p w:rsidR="00AE7B61" w:rsidRPr="0063304A" w:rsidRDefault="00B2395F" w:rsidP="00185843">
      <w:pPr>
        <w:tabs>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b/>
          <w:sz w:val="24"/>
          <w:szCs w:val="24"/>
        </w:rPr>
        <w:lastRenderedPageBreak/>
        <w:t>Отказ от заключения договора</w:t>
      </w:r>
      <w:r w:rsidRPr="0063304A">
        <w:rPr>
          <w:rFonts w:ascii="Times New Roman" w:hAnsi="Times New Roman" w:cs="Times New Roman"/>
          <w:sz w:val="24"/>
          <w:szCs w:val="24"/>
        </w:rPr>
        <w:t xml:space="preserve"> – решение о не заключении договора по результатам проведения Заказчиком процедуры закупки в случаях, установленных </w:t>
      </w:r>
      <w:r w:rsidR="005C70CC" w:rsidRPr="0063304A">
        <w:rPr>
          <w:rFonts w:ascii="Times New Roman" w:hAnsi="Times New Roman" w:cs="Times New Roman"/>
          <w:sz w:val="24"/>
          <w:szCs w:val="24"/>
        </w:rPr>
        <w:t>законодательством и настоящим Положением.</w:t>
      </w:r>
    </w:p>
    <w:p w:rsidR="00B2395F" w:rsidRPr="0063304A" w:rsidRDefault="00B2395F" w:rsidP="00185843">
      <w:pPr>
        <w:tabs>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b/>
          <w:sz w:val="24"/>
          <w:szCs w:val="24"/>
        </w:rPr>
        <w:t>Открытые процедуры закупок</w:t>
      </w:r>
      <w:r w:rsidRPr="0063304A">
        <w:rPr>
          <w:rFonts w:ascii="Times New Roman" w:hAnsi="Times New Roman" w:cs="Times New Roman"/>
          <w:sz w:val="24"/>
          <w:szCs w:val="24"/>
        </w:rPr>
        <w:t xml:space="preserve"> </w:t>
      </w:r>
      <w:r w:rsidRPr="0063304A">
        <w:rPr>
          <w:rFonts w:ascii="Times New Roman" w:hAnsi="Times New Roman" w:cs="Times New Roman"/>
          <w:b/>
          <w:sz w:val="24"/>
          <w:szCs w:val="24"/>
        </w:rPr>
        <w:t>-</w:t>
      </w:r>
      <w:r w:rsidRPr="0063304A">
        <w:rPr>
          <w:rFonts w:ascii="Times New Roman" w:hAnsi="Times New Roman" w:cs="Times New Roman"/>
          <w:sz w:val="24"/>
          <w:szCs w:val="24"/>
        </w:rPr>
        <w:t xml:space="preserve"> процедуры закупок, участие в которых может принять любое юридическое или физическое лицо, коллективный участник, действующие в соответствии с законодательством.</w:t>
      </w:r>
    </w:p>
    <w:p w:rsidR="00B2395F" w:rsidRPr="0063304A" w:rsidRDefault="00B2395F" w:rsidP="00185843">
      <w:pPr>
        <w:tabs>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b/>
          <w:sz w:val="24"/>
          <w:szCs w:val="24"/>
        </w:rPr>
        <w:t>Поставщик (подрядчик, исполнитель) -</w:t>
      </w:r>
      <w:r w:rsidRPr="0063304A">
        <w:rPr>
          <w:rFonts w:ascii="Times New Roman" w:hAnsi="Times New Roman" w:cs="Times New Roman"/>
          <w:b/>
          <w:i/>
          <w:sz w:val="24"/>
          <w:szCs w:val="24"/>
        </w:rPr>
        <w:t xml:space="preserve"> </w:t>
      </w:r>
      <w:r w:rsidRPr="0063304A">
        <w:rPr>
          <w:rFonts w:ascii="Times New Roman" w:hAnsi="Times New Roman" w:cs="Times New Roman"/>
          <w:sz w:val="24"/>
          <w:szCs w:val="24"/>
        </w:rPr>
        <w:t>лицо, поставляющее товары, иную продукцию, выполняющее работы, оказывающее услуги Заказчику.</w:t>
      </w:r>
    </w:p>
    <w:p w:rsidR="00B2395F" w:rsidRPr="0063304A" w:rsidRDefault="00B2395F" w:rsidP="00185843">
      <w:pPr>
        <w:tabs>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b/>
          <w:sz w:val="24"/>
          <w:szCs w:val="24"/>
        </w:rPr>
        <w:t>План закупки</w:t>
      </w:r>
      <w:r w:rsidRPr="0063304A">
        <w:rPr>
          <w:rFonts w:ascii="Times New Roman" w:hAnsi="Times New Roman" w:cs="Times New Roman"/>
          <w:sz w:val="24"/>
          <w:szCs w:val="24"/>
        </w:rPr>
        <w:t xml:space="preserve"> – план закупки товаров, работ, услуг, определяющий потребность Заказчика на период, установленный законодательством.</w:t>
      </w:r>
    </w:p>
    <w:p w:rsidR="00B2395F" w:rsidRPr="0063304A" w:rsidRDefault="00B2395F" w:rsidP="00185843">
      <w:pPr>
        <w:tabs>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b/>
          <w:sz w:val="24"/>
          <w:szCs w:val="24"/>
        </w:rPr>
        <w:t>Предварительный квалификационный отбор</w:t>
      </w:r>
      <w:r w:rsidRPr="0063304A">
        <w:rPr>
          <w:rFonts w:ascii="Times New Roman" w:hAnsi="Times New Roman" w:cs="Times New Roman"/>
          <w:sz w:val="24"/>
          <w:szCs w:val="24"/>
        </w:rPr>
        <w:t xml:space="preserve"> – составная часть процедуры закупки, осуществляемой посредством конкурса с предварительным квалификационным отбором или двухэтапного конкурса с предварительным квалификационным отбором, по результатам проведения которого Заказчик определяет участников закупки, соответствующих предъявляемым квалификационным требованиям и условиям, установленным в документации о закупке и подтверждающим возможность своевременного и качественного удовлетворения потребностей Заказчика в необходимой продукции. Предварительный квалификационный отбор не является отдельным (самостоятельным) способом закупки и не влечет за собой обязанности Заказчика заключить договор по итогам проведенного предварительного квалификационного отбора.</w:t>
      </w:r>
    </w:p>
    <w:p w:rsidR="00B2395F" w:rsidRPr="0063304A" w:rsidRDefault="00B2395F" w:rsidP="00185843">
      <w:pPr>
        <w:tabs>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b/>
          <w:sz w:val="24"/>
          <w:szCs w:val="24"/>
        </w:rPr>
        <w:t xml:space="preserve">Продукция - </w:t>
      </w:r>
      <w:r w:rsidRPr="0063304A">
        <w:rPr>
          <w:rFonts w:ascii="Times New Roman" w:hAnsi="Times New Roman" w:cs="Times New Roman"/>
          <w:sz w:val="24"/>
          <w:szCs w:val="24"/>
        </w:rPr>
        <w:t>товары, работы, услуги, иные объекты гражданских прав, приобретаемые Заказчиком на возмездной основе.</w:t>
      </w:r>
    </w:p>
    <w:p w:rsidR="00B2395F" w:rsidRPr="0063304A" w:rsidRDefault="00B2395F" w:rsidP="00185843">
      <w:pPr>
        <w:tabs>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b/>
          <w:sz w:val="24"/>
          <w:szCs w:val="24"/>
        </w:rPr>
        <w:t>Процедура закупки (закупочная процедура, размещение заказа, процедура размещения заказа)</w:t>
      </w:r>
      <w:r w:rsidRPr="0063304A">
        <w:rPr>
          <w:rFonts w:ascii="Times New Roman" w:hAnsi="Times New Roman" w:cs="Times New Roman"/>
          <w:sz w:val="24"/>
          <w:szCs w:val="24"/>
        </w:rPr>
        <w:t xml:space="preserve"> – процедура, в результате проведения которой Заказчик или специализированная закупочная организация производит выбор поставщика (подрядчика, исполнителя) в соответствии с правилами, установленными документацией процедуры закупки. </w:t>
      </w:r>
    </w:p>
    <w:p w:rsidR="009C77FD" w:rsidRPr="0063304A" w:rsidRDefault="00C90023" w:rsidP="00185843">
      <w:pPr>
        <w:tabs>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b/>
          <w:sz w:val="24"/>
          <w:szCs w:val="24"/>
        </w:rPr>
        <w:t xml:space="preserve">Реестр контрагентов – </w:t>
      </w:r>
      <w:r w:rsidR="009C77FD" w:rsidRPr="0063304A">
        <w:rPr>
          <w:rFonts w:ascii="Times New Roman" w:hAnsi="Times New Roman" w:cs="Times New Roman"/>
          <w:sz w:val="24"/>
          <w:szCs w:val="24"/>
        </w:rPr>
        <w:t xml:space="preserve"> реестр поставщиков вертикально-интегрированной структуры Концерна и его аффилированных лиц, ведение которого осуществляется в порядке, предусмотренном внутренним документом Концерна</w:t>
      </w:r>
      <w:r w:rsidR="00E97B44" w:rsidRPr="0063304A">
        <w:rPr>
          <w:rFonts w:ascii="Times New Roman" w:hAnsi="Times New Roman" w:cs="Times New Roman"/>
          <w:sz w:val="24"/>
          <w:szCs w:val="24"/>
        </w:rPr>
        <w:t xml:space="preserve">. </w:t>
      </w:r>
      <w:r w:rsidR="009C77FD" w:rsidRPr="0063304A">
        <w:rPr>
          <w:rFonts w:ascii="Times New Roman" w:hAnsi="Times New Roman" w:cs="Times New Roman"/>
          <w:sz w:val="24"/>
          <w:szCs w:val="24"/>
        </w:rPr>
        <w:t>В данном реестре содержатся</w:t>
      </w:r>
      <w:r w:rsidR="00FE6BC8" w:rsidRPr="0063304A">
        <w:rPr>
          <w:rFonts w:ascii="Times New Roman" w:hAnsi="Times New Roman" w:cs="Times New Roman"/>
          <w:sz w:val="24"/>
          <w:szCs w:val="24"/>
        </w:rPr>
        <w:t xml:space="preserve"> </w:t>
      </w:r>
      <w:r w:rsidR="009C77FD" w:rsidRPr="0063304A">
        <w:rPr>
          <w:rFonts w:ascii="Times New Roman" w:hAnsi="Times New Roman" w:cs="Times New Roman"/>
          <w:sz w:val="24"/>
          <w:szCs w:val="24"/>
        </w:rPr>
        <w:t xml:space="preserve">сведения о </w:t>
      </w:r>
      <w:r w:rsidR="00ED11C0" w:rsidRPr="0063304A">
        <w:rPr>
          <w:rFonts w:ascii="Times New Roman" w:hAnsi="Times New Roman" w:cs="Times New Roman"/>
          <w:sz w:val="24"/>
          <w:szCs w:val="24"/>
        </w:rPr>
        <w:t xml:space="preserve">поставщиках, с которыми </w:t>
      </w:r>
      <w:r w:rsidR="00C64CBE" w:rsidRPr="0063304A">
        <w:rPr>
          <w:rFonts w:ascii="Times New Roman" w:hAnsi="Times New Roman" w:cs="Times New Roman"/>
          <w:sz w:val="24"/>
          <w:szCs w:val="24"/>
        </w:rPr>
        <w:t xml:space="preserve">были </w:t>
      </w:r>
      <w:r w:rsidR="00FE6BC8" w:rsidRPr="0063304A">
        <w:rPr>
          <w:rFonts w:ascii="Times New Roman" w:hAnsi="Times New Roman" w:cs="Times New Roman"/>
          <w:sz w:val="24"/>
          <w:szCs w:val="24"/>
        </w:rPr>
        <w:t>заключены договоры;</w:t>
      </w:r>
      <w:r w:rsidR="00263B26" w:rsidRPr="0063304A">
        <w:rPr>
          <w:rFonts w:ascii="Times New Roman" w:hAnsi="Times New Roman" w:cs="Times New Roman"/>
          <w:sz w:val="24"/>
          <w:szCs w:val="24"/>
        </w:rPr>
        <w:t xml:space="preserve"> о заключенных с поставщиками </w:t>
      </w:r>
      <w:r w:rsidR="00FE6BC8" w:rsidRPr="0063304A">
        <w:rPr>
          <w:rFonts w:ascii="Times New Roman" w:hAnsi="Times New Roman" w:cs="Times New Roman"/>
          <w:sz w:val="24"/>
          <w:szCs w:val="24"/>
        </w:rPr>
        <w:t xml:space="preserve">договорах; </w:t>
      </w:r>
      <w:r w:rsidR="009C77FD" w:rsidRPr="0063304A">
        <w:rPr>
          <w:rFonts w:ascii="Times New Roman" w:hAnsi="Times New Roman" w:cs="Times New Roman"/>
          <w:sz w:val="24"/>
          <w:szCs w:val="24"/>
        </w:rPr>
        <w:t>о направ</w:t>
      </w:r>
      <w:r w:rsidR="00E97B44" w:rsidRPr="0063304A">
        <w:rPr>
          <w:rFonts w:ascii="Times New Roman" w:hAnsi="Times New Roman" w:cs="Times New Roman"/>
          <w:sz w:val="24"/>
          <w:szCs w:val="24"/>
        </w:rPr>
        <w:t>ленных</w:t>
      </w:r>
      <w:r w:rsidR="00263B26" w:rsidRPr="0063304A">
        <w:rPr>
          <w:rFonts w:ascii="Times New Roman" w:hAnsi="Times New Roman" w:cs="Times New Roman"/>
          <w:sz w:val="24"/>
          <w:szCs w:val="24"/>
        </w:rPr>
        <w:t xml:space="preserve"> в ФАС России</w:t>
      </w:r>
      <w:r w:rsidR="00E97B44" w:rsidRPr="0063304A">
        <w:rPr>
          <w:rFonts w:ascii="Times New Roman" w:hAnsi="Times New Roman" w:cs="Times New Roman"/>
          <w:sz w:val="24"/>
          <w:szCs w:val="24"/>
        </w:rPr>
        <w:t xml:space="preserve"> жалобах </w:t>
      </w:r>
      <w:r w:rsidR="00C64CBE" w:rsidRPr="0063304A">
        <w:rPr>
          <w:rFonts w:ascii="Times New Roman" w:hAnsi="Times New Roman" w:cs="Times New Roman"/>
          <w:sz w:val="24"/>
          <w:szCs w:val="24"/>
        </w:rPr>
        <w:t>на действия заказчика</w:t>
      </w:r>
      <w:r w:rsidR="00FE6BC8" w:rsidRPr="0063304A">
        <w:rPr>
          <w:rFonts w:ascii="Times New Roman" w:hAnsi="Times New Roman" w:cs="Times New Roman"/>
          <w:sz w:val="24"/>
          <w:szCs w:val="24"/>
        </w:rPr>
        <w:t>;</w:t>
      </w:r>
      <w:r w:rsidR="00E97B44" w:rsidRPr="0063304A">
        <w:rPr>
          <w:rFonts w:ascii="Times New Roman" w:hAnsi="Times New Roman" w:cs="Times New Roman"/>
          <w:sz w:val="24"/>
          <w:szCs w:val="24"/>
        </w:rPr>
        <w:t xml:space="preserve"> о </w:t>
      </w:r>
      <w:r w:rsidR="00263B26" w:rsidRPr="0063304A">
        <w:rPr>
          <w:rFonts w:ascii="Times New Roman" w:hAnsi="Times New Roman" w:cs="Times New Roman"/>
          <w:sz w:val="24"/>
          <w:szCs w:val="24"/>
        </w:rPr>
        <w:t>наличии информации о поставщике</w:t>
      </w:r>
      <w:r w:rsidR="00E97B44" w:rsidRPr="0063304A">
        <w:rPr>
          <w:rFonts w:ascii="Times New Roman" w:hAnsi="Times New Roman" w:cs="Times New Roman"/>
          <w:sz w:val="24"/>
          <w:szCs w:val="24"/>
        </w:rPr>
        <w:t xml:space="preserve"> в к</w:t>
      </w:r>
      <w:r w:rsidR="005C030F" w:rsidRPr="0063304A">
        <w:rPr>
          <w:rFonts w:ascii="Times New Roman" w:hAnsi="Times New Roman" w:cs="Times New Roman"/>
          <w:sz w:val="24"/>
          <w:szCs w:val="24"/>
        </w:rPr>
        <w:t>онсолидированном</w:t>
      </w:r>
      <w:r w:rsidR="00E97B44" w:rsidRPr="0063304A">
        <w:rPr>
          <w:rFonts w:ascii="Times New Roman" w:hAnsi="Times New Roman" w:cs="Times New Roman"/>
          <w:sz w:val="24"/>
          <w:szCs w:val="24"/>
        </w:rPr>
        <w:t xml:space="preserve"> реестр</w:t>
      </w:r>
      <w:r w:rsidR="005C030F" w:rsidRPr="0063304A">
        <w:rPr>
          <w:rFonts w:ascii="Times New Roman" w:hAnsi="Times New Roman" w:cs="Times New Roman"/>
          <w:sz w:val="24"/>
          <w:szCs w:val="24"/>
        </w:rPr>
        <w:t>е</w:t>
      </w:r>
      <w:r w:rsidR="00E97B44" w:rsidRPr="0063304A">
        <w:rPr>
          <w:rFonts w:ascii="Times New Roman" w:hAnsi="Times New Roman" w:cs="Times New Roman"/>
          <w:sz w:val="24"/>
          <w:szCs w:val="24"/>
        </w:rPr>
        <w:t xml:space="preserve"> поставщиков вертикально-интегрированной структуры Концерна и его аффилированных лиц</w:t>
      </w:r>
      <w:r w:rsidR="00FE6BC8" w:rsidRPr="0063304A">
        <w:rPr>
          <w:rFonts w:ascii="Times New Roman" w:hAnsi="Times New Roman" w:cs="Times New Roman"/>
          <w:sz w:val="24"/>
          <w:szCs w:val="24"/>
        </w:rPr>
        <w:t xml:space="preserve">, а также иные сведения. </w:t>
      </w:r>
    </w:p>
    <w:p w:rsidR="00B2395F" w:rsidRPr="0063304A" w:rsidRDefault="00B2395F" w:rsidP="00185843">
      <w:pPr>
        <w:tabs>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b/>
          <w:sz w:val="24"/>
          <w:szCs w:val="24"/>
        </w:rPr>
        <w:t xml:space="preserve">Руководство Заказчика </w:t>
      </w:r>
      <w:r w:rsidRPr="0063304A">
        <w:rPr>
          <w:rFonts w:ascii="Times New Roman" w:hAnsi="Times New Roman" w:cs="Times New Roman"/>
          <w:sz w:val="24"/>
          <w:szCs w:val="24"/>
        </w:rPr>
        <w:t>– единоличный исполнительный орган Заказчика или уполномоченное им лицо.</w:t>
      </w:r>
    </w:p>
    <w:p w:rsidR="00E91045" w:rsidRPr="0063304A" w:rsidRDefault="00B2395F" w:rsidP="00E91045">
      <w:pPr>
        <w:tabs>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b/>
          <w:sz w:val="24"/>
          <w:szCs w:val="24"/>
        </w:rPr>
        <w:t>Сайт Заказчика</w:t>
      </w:r>
      <w:r w:rsidRPr="0063304A">
        <w:rPr>
          <w:rFonts w:ascii="Times New Roman" w:hAnsi="Times New Roman" w:cs="Times New Roman"/>
          <w:sz w:val="24"/>
          <w:szCs w:val="24"/>
        </w:rPr>
        <w:t xml:space="preserve"> – Сайт Заказчика в информационно-телекоммуникационной сети «Интернет».</w:t>
      </w:r>
    </w:p>
    <w:p w:rsidR="00E91045" w:rsidRPr="0063304A" w:rsidRDefault="00E91045" w:rsidP="00E91045">
      <w:pPr>
        <w:tabs>
          <w:tab w:val="left" w:pos="1701"/>
        </w:tabs>
        <w:spacing w:after="0" w:line="240" w:lineRule="auto"/>
        <w:ind w:firstLine="851"/>
        <w:jc w:val="both"/>
        <w:rPr>
          <w:rFonts w:ascii="Times New Roman" w:hAnsi="Times New Roman" w:cs="Times New Roman"/>
          <w:sz w:val="28"/>
          <w:szCs w:val="24"/>
        </w:rPr>
      </w:pPr>
      <w:r w:rsidRPr="0063304A">
        <w:rPr>
          <w:rFonts w:ascii="Times New Roman" w:hAnsi="Times New Roman"/>
          <w:b/>
          <w:sz w:val="24"/>
        </w:rPr>
        <w:t xml:space="preserve">Специализированная закупочная организация (СЗО) </w:t>
      </w:r>
      <w:r w:rsidRPr="0063304A">
        <w:rPr>
          <w:rFonts w:ascii="Times New Roman" w:hAnsi="Times New Roman"/>
          <w:sz w:val="24"/>
        </w:rPr>
        <w:t>– организация, утвержденная решением Совета директоров Заказчика для выполнения функции организатора закупок отдельных категорий продукции. Порядок взаимодействия Заказчика и СЗО определяется внутренним документом.</w:t>
      </w:r>
    </w:p>
    <w:p w:rsidR="00B2395F" w:rsidRPr="0063304A" w:rsidRDefault="00B2395F" w:rsidP="00185843">
      <w:pPr>
        <w:tabs>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b/>
          <w:sz w:val="24"/>
          <w:szCs w:val="24"/>
        </w:rPr>
        <w:t>Специализированный квалификационный отбор вертикально-интегрированной структуры Концерна по типу продукции –</w:t>
      </w:r>
      <w:r w:rsidRPr="0063304A">
        <w:rPr>
          <w:rFonts w:ascii="Times New Roman" w:hAnsi="Times New Roman" w:cs="Times New Roman"/>
          <w:sz w:val="24"/>
          <w:szCs w:val="24"/>
        </w:rPr>
        <w:t xml:space="preserve"> отбор поставщиков определенного типа продукции, осуществляемый Концерном в целях контроля и управления качеством, сроками приобретения и ценой закупаемой продукции, а также выявления квалифицированных поставщиков такой продукции. Отбор не является способом закупки либо частью какого-либо способа закупки, не влечет возникновения каких-либо обязательств Концерна и аффилированных с ним лиц. Порядок осуществления </w:t>
      </w:r>
      <w:r w:rsidRPr="0063304A">
        <w:rPr>
          <w:rFonts w:ascii="Times New Roman" w:hAnsi="Times New Roman" w:cs="Times New Roman"/>
          <w:sz w:val="24"/>
          <w:szCs w:val="24"/>
        </w:rPr>
        <w:lastRenderedPageBreak/>
        <w:t>отбора устанавливается внутренним документом Концерна. Подготовку отбора осуществляет структурное подразделение Концерна, ответственное за осуществление закупочной деятельности. По результатам отбора уполномоченным органом может формироваться перечень поставщиков определенного типа продукции</w:t>
      </w:r>
      <w:r w:rsidR="00782913" w:rsidRPr="0063304A">
        <w:rPr>
          <w:rFonts w:ascii="Times New Roman" w:hAnsi="Times New Roman" w:cs="Times New Roman"/>
          <w:sz w:val="24"/>
          <w:szCs w:val="24"/>
        </w:rPr>
        <w:t>, в том числе</w:t>
      </w:r>
      <w:r w:rsidRPr="0063304A">
        <w:rPr>
          <w:rFonts w:ascii="Times New Roman" w:hAnsi="Times New Roman" w:cs="Times New Roman"/>
          <w:sz w:val="24"/>
          <w:szCs w:val="24"/>
        </w:rPr>
        <w:t xml:space="preserve"> с указанием предельной цены за единицу продукции. Заказчик вправе провести запрос цен среди лиц, прошедших специализированный квалификационный отбор вертикально-интегрированной структуры Концерна по типу продукции.</w:t>
      </w:r>
    </w:p>
    <w:p w:rsidR="00192D77" w:rsidRPr="0063304A" w:rsidRDefault="00192D77" w:rsidP="00185843">
      <w:pPr>
        <w:tabs>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b/>
          <w:sz w:val="24"/>
          <w:szCs w:val="24"/>
        </w:rPr>
        <w:t xml:space="preserve">Система управления закупками </w:t>
      </w:r>
      <w:r w:rsidR="00B6354C" w:rsidRPr="0063304A">
        <w:rPr>
          <w:rFonts w:ascii="Times New Roman" w:hAnsi="Times New Roman" w:cs="Times New Roman"/>
          <w:b/>
          <w:sz w:val="24"/>
          <w:szCs w:val="24"/>
        </w:rPr>
        <w:t xml:space="preserve">(СУЗ) </w:t>
      </w:r>
      <w:r w:rsidR="009C6597" w:rsidRPr="0063304A">
        <w:rPr>
          <w:rFonts w:ascii="Times New Roman" w:hAnsi="Times New Roman" w:cs="Times New Roman"/>
          <w:b/>
          <w:sz w:val="24"/>
          <w:szCs w:val="24"/>
        </w:rPr>
        <w:t>–</w:t>
      </w:r>
      <w:r w:rsidRPr="0063304A">
        <w:rPr>
          <w:rFonts w:ascii="Times New Roman" w:hAnsi="Times New Roman" w:cs="Times New Roman"/>
          <w:sz w:val="24"/>
          <w:szCs w:val="24"/>
        </w:rPr>
        <w:t xml:space="preserve"> </w:t>
      </w:r>
      <w:r w:rsidR="009C6597" w:rsidRPr="0063304A">
        <w:rPr>
          <w:rFonts w:ascii="Times New Roman" w:hAnsi="Times New Roman" w:cs="Times New Roman"/>
          <w:sz w:val="24"/>
          <w:szCs w:val="24"/>
        </w:rPr>
        <w:t xml:space="preserve">корпоративная система </w:t>
      </w:r>
      <w:r w:rsidR="002377FA" w:rsidRPr="0063304A">
        <w:rPr>
          <w:rFonts w:ascii="Times New Roman" w:hAnsi="Times New Roman" w:cs="Times New Roman"/>
          <w:sz w:val="24"/>
          <w:szCs w:val="24"/>
        </w:rPr>
        <w:t xml:space="preserve">в сфере </w:t>
      </w:r>
      <w:r w:rsidR="009C6597" w:rsidRPr="0063304A">
        <w:rPr>
          <w:rFonts w:ascii="Times New Roman" w:hAnsi="Times New Roman" w:cs="Times New Roman"/>
          <w:sz w:val="24"/>
          <w:szCs w:val="24"/>
        </w:rPr>
        <w:t xml:space="preserve">закупок товаров, работ, услуг вертикально-интегрированной структуры </w:t>
      </w:r>
      <w:r w:rsidR="00405972" w:rsidRPr="0063304A">
        <w:rPr>
          <w:rFonts w:ascii="Times New Roman" w:hAnsi="Times New Roman" w:cs="Times New Roman"/>
          <w:sz w:val="24"/>
          <w:szCs w:val="24"/>
        </w:rPr>
        <w:t>Концерна</w:t>
      </w:r>
      <w:r w:rsidR="009A241A" w:rsidRPr="0063304A">
        <w:rPr>
          <w:rFonts w:ascii="Times New Roman" w:hAnsi="Times New Roman" w:cs="Times New Roman"/>
          <w:sz w:val="24"/>
          <w:szCs w:val="24"/>
        </w:rPr>
        <w:t xml:space="preserve">, программный продукт (база данных), предназначенный для сбора и анализа сведений о закупочной деятельности интегрированной структуры Концерна в целях принятия оптимальных управленческих решений. </w:t>
      </w:r>
    </w:p>
    <w:p w:rsidR="009A241A" w:rsidRPr="0063304A" w:rsidRDefault="009A241A" w:rsidP="00185843">
      <w:pPr>
        <w:tabs>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sz w:val="24"/>
          <w:szCs w:val="24"/>
        </w:rPr>
        <w:t>Заказчик вправе использовать функциональные возможности СУЗ в целях анализа цен для формирования НМЦ закупки</w:t>
      </w:r>
      <w:r w:rsidR="006D0386" w:rsidRPr="0063304A">
        <w:rPr>
          <w:rFonts w:ascii="Times New Roman" w:hAnsi="Times New Roman" w:cs="Times New Roman"/>
          <w:sz w:val="24"/>
          <w:szCs w:val="24"/>
        </w:rPr>
        <w:t xml:space="preserve">, цены договора путем поиска информации о стоимости конкретных номенклатурных позиций; поиска требуемой номенклатуры среди складских остатков </w:t>
      </w:r>
      <w:r w:rsidR="00971B87" w:rsidRPr="0063304A">
        <w:rPr>
          <w:rFonts w:ascii="Times New Roman" w:hAnsi="Times New Roman" w:cs="Times New Roman"/>
          <w:sz w:val="24"/>
          <w:szCs w:val="24"/>
        </w:rPr>
        <w:t>вертикально-</w:t>
      </w:r>
      <w:r w:rsidR="006D0386" w:rsidRPr="0063304A">
        <w:rPr>
          <w:rFonts w:ascii="Times New Roman" w:hAnsi="Times New Roman" w:cs="Times New Roman"/>
          <w:sz w:val="24"/>
          <w:szCs w:val="24"/>
        </w:rPr>
        <w:t xml:space="preserve">интегрированной структуры Концерна; поиска аналогичных закупок в </w:t>
      </w:r>
      <w:r w:rsidR="00971B87" w:rsidRPr="0063304A">
        <w:rPr>
          <w:rFonts w:ascii="Times New Roman" w:hAnsi="Times New Roman" w:cs="Times New Roman"/>
          <w:sz w:val="24"/>
          <w:szCs w:val="24"/>
        </w:rPr>
        <w:t>вертикально-</w:t>
      </w:r>
      <w:r w:rsidR="006D0386" w:rsidRPr="0063304A">
        <w:rPr>
          <w:rFonts w:ascii="Times New Roman" w:hAnsi="Times New Roman" w:cs="Times New Roman"/>
          <w:sz w:val="24"/>
          <w:szCs w:val="24"/>
        </w:rPr>
        <w:t xml:space="preserve">интегрированной структуре Концерна; поиска поставщиков, получения сведений об их благонадежности, исходя из опыта осуществления закупок у </w:t>
      </w:r>
      <w:r w:rsidR="00083670" w:rsidRPr="0063304A">
        <w:rPr>
          <w:rFonts w:ascii="Times New Roman" w:hAnsi="Times New Roman" w:cs="Times New Roman"/>
          <w:sz w:val="24"/>
          <w:szCs w:val="24"/>
        </w:rPr>
        <w:t xml:space="preserve">конкретного </w:t>
      </w:r>
      <w:r w:rsidR="006D0386" w:rsidRPr="0063304A">
        <w:rPr>
          <w:rFonts w:ascii="Times New Roman" w:hAnsi="Times New Roman" w:cs="Times New Roman"/>
          <w:sz w:val="24"/>
          <w:szCs w:val="24"/>
        </w:rPr>
        <w:t>поставщика</w:t>
      </w:r>
      <w:r w:rsidR="00083670" w:rsidRPr="0063304A">
        <w:rPr>
          <w:rFonts w:ascii="Times New Roman" w:hAnsi="Times New Roman" w:cs="Times New Roman"/>
          <w:sz w:val="24"/>
          <w:szCs w:val="24"/>
        </w:rPr>
        <w:t xml:space="preserve"> лицами, входящими в </w:t>
      </w:r>
      <w:r w:rsidR="00971B87" w:rsidRPr="0063304A">
        <w:rPr>
          <w:rFonts w:ascii="Times New Roman" w:hAnsi="Times New Roman" w:cs="Times New Roman"/>
          <w:sz w:val="24"/>
          <w:szCs w:val="24"/>
        </w:rPr>
        <w:t>вертикально-</w:t>
      </w:r>
      <w:r w:rsidR="00083670" w:rsidRPr="0063304A">
        <w:rPr>
          <w:rFonts w:ascii="Times New Roman" w:hAnsi="Times New Roman" w:cs="Times New Roman"/>
          <w:sz w:val="24"/>
          <w:szCs w:val="24"/>
        </w:rPr>
        <w:t xml:space="preserve">интегрированную структуру Концерна; формирования предложений  по развитию внутренних закупок путем направления запросов на другие предприятия  </w:t>
      </w:r>
      <w:r w:rsidR="00971B87" w:rsidRPr="0063304A">
        <w:rPr>
          <w:rFonts w:ascii="Times New Roman" w:hAnsi="Times New Roman" w:cs="Times New Roman"/>
          <w:sz w:val="24"/>
          <w:szCs w:val="24"/>
        </w:rPr>
        <w:t>вертикально-</w:t>
      </w:r>
      <w:r w:rsidR="00083670" w:rsidRPr="0063304A">
        <w:rPr>
          <w:rFonts w:ascii="Times New Roman" w:hAnsi="Times New Roman" w:cs="Times New Roman"/>
          <w:sz w:val="24"/>
          <w:szCs w:val="24"/>
        </w:rPr>
        <w:t xml:space="preserve">интегрированной структуры Концерна о возможности поставить требуемую продукцию; а также в иных целях, связанных с </w:t>
      </w:r>
      <w:r w:rsidR="009C1171" w:rsidRPr="0063304A">
        <w:rPr>
          <w:rFonts w:ascii="Times New Roman" w:hAnsi="Times New Roman" w:cs="Times New Roman"/>
          <w:sz w:val="24"/>
          <w:szCs w:val="24"/>
        </w:rPr>
        <w:t xml:space="preserve">совершенствованием корпоративной </w:t>
      </w:r>
      <w:r w:rsidR="00971B87" w:rsidRPr="0063304A">
        <w:rPr>
          <w:rFonts w:ascii="Times New Roman" w:hAnsi="Times New Roman" w:cs="Times New Roman"/>
          <w:sz w:val="24"/>
          <w:szCs w:val="24"/>
        </w:rPr>
        <w:t>вертикально-</w:t>
      </w:r>
      <w:r w:rsidR="009C1171" w:rsidRPr="0063304A">
        <w:rPr>
          <w:rFonts w:ascii="Times New Roman" w:hAnsi="Times New Roman" w:cs="Times New Roman"/>
          <w:sz w:val="24"/>
          <w:szCs w:val="24"/>
        </w:rPr>
        <w:t xml:space="preserve">интеграции, коммуникации, анализа данных, мониторинга и управления закупками </w:t>
      </w:r>
      <w:r w:rsidR="00971B87" w:rsidRPr="0063304A">
        <w:rPr>
          <w:rFonts w:ascii="Times New Roman" w:hAnsi="Times New Roman" w:cs="Times New Roman"/>
          <w:sz w:val="24"/>
          <w:szCs w:val="24"/>
        </w:rPr>
        <w:t>вертикально-</w:t>
      </w:r>
      <w:r w:rsidR="009C1171" w:rsidRPr="0063304A">
        <w:rPr>
          <w:rFonts w:ascii="Times New Roman" w:hAnsi="Times New Roman" w:cs="Times New Roman"/>
          <w:sz w:val="24"/>
          <w:szCs w:val="24"/>
        </w:rPr>
        <w:t>интегрированной структуры Концерна.</w:t>
      </w:r>
    </w:p>
    <w:p w:rsidR="00B2395F" w:rsidRPr="0063304A" w:rsidRDefault="00B2395F" w:rsidP="00185843">
      <w:pPr>
        <w:tabs>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b/>
          <w:sz w:val="24"/>
          <w:szCs w:val="24"/>
        </w:rPr>
        <w:t>Структурные подразделения (СП)</w:t>
      </w:r>
      <w:r w:rsidRPr="0063304A">
        <w:rPr>
          <w:rFonts w:ascii="Times New Roman" w:hAnsi="Times New Roman" w:cs="Times New Roman"/>
          <w:sz w:val="24"/>
          <w:szCs w:val="24"/>
        </w:rPr>
        <w:t xml:space="preserve"> – структурные подразделения Заказчика, предоставляющие информацию о потребности в закупке продукции организатору закупок</w:t>
      </w:r>
      <w:r w:rsidR="005473DA" w:rsidRPr="0063304A">
        <w:rPr>
          <w:rFonts w:ascii="Times New Roman" w:hAnsi="Times New Roman" w:cs="Times New Roman"/>
          <w:sz w:val="24"/>
          <w:szCs w:val="24"/>
        </w:rPr>
        <w:t xml:space="preserve"> и осуществляющие иные функции в соответствии с настоящим Положением и внутренними документами Заказчика</w:t>
      </w:r>
      <w:r w:rsidRPr="0063304A">
        <w:rPr>
          <w:rFonts w:ascii="Times New Roman" w:hAnsi="Times New Roman" w:cs="Times New Roman"/>
          <w:sz w:val="24"/>
          <w:szCs w:val="24"/>
        </w:rPr>
        <w:t>.</w:t>
      </w:r>
    </w:p>
    <w:p w:rsidR="00B2395F" w:rsidRPr="0063304A" w:rsidRDefault="00B2395F" w:rsidP="00185843">
      <w:pPr>
        <w:tabs>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b/>
          <w:sz w:val="24"/>
          <w:szCs w:val="24"/>
        </w:rPr>
        <w:t>Торги</w:t>
      </w:r>
      <w:r w:rsidRPr="0063304A">
        <w:rPr>
          <w:rFonts w:ascii="Times New Roman" w:hAnsi="Times New Roman" w:cs="Times New Roman"/>
          <w:sz w:val="24"/>
          <w:szCs w:val="24"/>
        </w:rPr>
        <w:t xml:space="preserve"> – конкурентный способ закупки, осуществляемый посредством конкурса, аукциона</w:t>
      </w:r>
      <w:r w:rsidR="003A663C" w:rsidRPr="0063304A">
        <w:rPr>
          <w:rFonts w:ascii="Times New Roman" w:hAnsi="Times New Roman" w:cs="Times New Roman"/>
          <w:sz w:val="24"/>
          <w:szCs w:val="24"/>
        </w:rPr>
        <w:t xml:space="preserve">, </w:t>
      </w:r>
      <w:r w:rsidRPr="0063304A">
        <w:rPr>
          <w:rFonts w:ascii="Times New Roman" w:hAnsi="Times New Roman" w:cs="Times New Roman"/>
          <w:sz w:val="24"/>
          <w:szCs w:val="24"/>
        </w:rPr>
        <w:t>запроса котировок, запроса предложений, по результатам проведения которого на Заказчика накладываются обязательства, предусмотренные законодательством с учетом настоящего Положения.</w:t>
      </w:r>
    </w:p>
    <w:p w:rsidR="00B2395F" w:rsidRPr="0063304A" w:rsidRDefault="00B2395F" w:rsidP="00185843">
      <w:pPr>
        <w:tabs>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b/>
          <w:sz w:val="24"/>
          <w:szCs w:val="24"/>
        </w:rPr>
        <w:t>Участники закупочной деятельности –</w:t>
      </w:r>
      <w:r w:rsidRPr="0063304A">
        <w:rPr>
          <w:rFonts w:ascii="Times New Roman" w:hAnsi="Times New Roman" w:cs="Times New Roman"/>
          <w:sz w:val="24"/>
          <w:szCs w:val="24"/>
        </w:rPr>
        <w:t xml:space="preserve"> структурные подразделения, организатор закупок, специализированная закупочная организация, комиссия, руководство Заказчика.</w:t>
      </w:r>
    </w:p>
    <w:p w:rsidR="00B2395F" w:rsidRPr="0063304A" w:rsidRDefault="00B2395F" w:rsidP="00185843">
      <w:pPr>
        <w:tabs>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b/>
          <w:sz w:val="24"/>
          <w:szCs w:val="24"/>
        </w:rPr>
        <w:t xml:space="preserve">Участник закупки </w:t>
      </w:r>
      <w:r w:rsidRPr="0063304A">
        <w:rPr>
          <w:rFonts w:ascii="Times New Roman" w:hAnsi="Times New Roman" w:cs="Times New Roman"/>
          <w:sz w:val="24"/>
          <w:szCs w:val="24"/>
        </w:rPr>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закупки.</w:t>
      </w:r>
    </w:p>
    <w:p w:rsidR="00B2395F" w:rsidRPr="0063304A" w:rsidRDefault="00B2395F" w:rsidP="00185843">
      <w:pPr>
        <w:tabs>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b/>
          <w:sz w:val="24"/>
          <w:szCs w:val="24"/>
        </w:rPr>
        <w:t>Централизованная (консолидированная) закупка</w:t>
      </w:r>
      <w:r w:rsidRPr="0063304A">
        <w:rPr>
          <w:rFonts w:ascii="Times New Roman" w:hAnsi="Times New Roman" w:cs="Times New Roman"/>
          <w:sz w:val="24"/>
          <w:szCs w:val="24"/>
        </w:rPr>
        <w:t xml:space="preserve"> – закупка, осуществляемая Концерном в целях удовлетворения потребностей нескольких Заказчиков (Заказчика и аффилированных с ним лиц).</w:t>
      </w:r>
    </w:p>
    <w:p w:rsidR="00B2395F" w:rsidRPr="0063304A" w:rsidRDefault="00B2395F" w:rsidP="00185843">
      <w:pPr>
        <w:tabs>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b/>
          <w:sz w:val="24"/>
          <w:szCs w:val="24"/>
        </w:rPr>
        <w:t>Шаг аукциона</w:t>
      </w:r>
      <w:r w:rsidRPr="0063304A">
        <w:rPr>
          <w:rFonts w:ascii="Times New Roman" w:hAnsi="Times New Roman" w:cs="Times New Roman"/>
          <w:sz w:val="24"/>
          <w:szCs w:val="24"/>
        </w:rPr>
        <w:t xml:space="preserve"> - величина понижения начальной (максимальной) цены договора.</w:t>
      </w:r>
    </w:p>
    <w:p w:rsidR="00B2395F" w:rsidRPr="0063304A" w:rsidRDefault="00B2395F" w:rsidP="00185843">
      <w:pPr>
        <w:tabs>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b/>
          <w:sz w:val="24"/>
          <w:szCs w:val="24"/>
        </w:rPr>
        <w:t xml:space="preserve">Экспертная комиссия - </w:t>
      </w:r>
      <w:r w:rsidRPr="0063304A">
        <w:rPr>
          <w:rFonts w:ascii="Times New Roman" w:hAnsi="Times New Roman" w:cs="Times New Roman"/>
          <w:sz w:val="24"/>
          <w:szCs w:val="24"/>
        </w:rPr>
        <w:t xml:space="preserve">совещательный орган, создаваемый Заказчиком в порядке, установленном внутренним документом Заказчика, для участия в разработке документации процедуры закупки или ее отдельных элементов, подготовки заключения по вопросам соответствия участников закупки и предложенных ими товаров, работ, услуг требованиям документации процедуры закупки, а так же рекомендаций по оценке </w:t>
      </w:r>
      <w:r w:rsidRPr="0063304A">
        <w:rPr>
          <w:rFonts w:ascii="Times New Roman" w:hAnsi="Times New Roman" w:cs="Times New Roman"/>
          <w:sz w:val="24"/>
          <w:szCs w:val="24"/>
        </w:rPr>
        <w:lastRenderedPageBreak/>
        <w:t>поставщиков в соответствии с порядком, установленным в документации процедуры закупки и внутренними документами Заказчика.</w:t>
      </w:r>
    </w:p>
    <w:p w:rsidR="00B2395F" w:rsidRPr="0063304A" w:rsidRDefault="00B2395F" w:rsidP="00185843">
      <w:pPr>
        <w:tabs>
          <w:tab w:val="left" w:pos="142"/>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b/>
          <w:sz w:val="24"/>
          <w:szCs w:val="24"/>
        </w:rPr>
        <w:t>Электронная площадка</w:t>
      </w:r>
      <w:r w:rsidRPr="0063304A">
        <w:rPr>
          <w:rFonts w:ascii="Times New Roman" w:hAnsi="Times New Roman" w:cs="Times New Roman"/>
          <w:sz w:val="24"/>
          <w:szCs w:val="24"/>
        </w:rPr>
        <w:t xml:space="preserve"> </w:t>
      </w:r>
      <w:r w:rsidRPr="0063304A">
        <w:rPr>
          <w:rFonts w:ascii="Times New Roman" w:hAnsi="Times New Roman" w:cs="Times New Roman"/>
          <w:b/>
          <w:sz w:val="24"/>
          <w:szCs w:val="24"/>
        </w:rPr>
        <w:t xml:space="preserve">– </w:t>
      </w:r>
      <w:r w:rsidRPr="0063304A">
        <w:rPr>
          <w:rFonts w:ascii="Times New Roman" w:hAnsi="Times New Roman" w:cs="Times New Roman"/>
          <w:sz w:val="24"/>
          <w:szCs w:val="24"/>
        </w:rPr>
        <w:t>программно-аппаратный комплекс, обеспечивающий проведение процедур закупок в электронной форме. В случае проведения процедуры закупки на электронной площадке вопросы, не урегулированные настоящим Положением, регулируются  в соответствии с регламентом электронной площадки.</w:t>
      </w:r>
    </w:p>
    <w:p w:rsidR="00B2395F" w:rsidRPr="0063304A" w:rsidRDefault="00B2395F" w:rsidP="00185843">
      <w:pPr>
        <w:tabs>
          <w:tab w:val="left" w:pos="142"/>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b/>
          <w:sz w:val="24"/>
          <w:szCs w:val="24"/>
        </w:rPr>
        <w:t xml:space="preserve">Электронный документ – </w:t>
      </w:r>
      <w:r w:rsidRPr="0063304A">
        <w:rPr>
          <w:rFonts w:ascii="Times New Roman" w:hAnsi="Times New Roman" w:cs="Times New Roman"/>
          <w:sz w:val="24"/>
          <w:szCs w:val="24"/>
        </w:rPr>
        <w:t>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 подписанная электронной подписью уполномоченного лица.</w:t>
      </w:r>
    </w:p>
    <w:p w:rsidR="0026414F" w:rsidRPr="0063304A" w:rsidRDefault="0026414F" w:rsidP="00185843">
      <w:pPr>
        <w:tabs>
          <w:tab w:val="left" w:pos="142"/>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b/>
          <w:sz w:val="24"/>
          <w:szCs w:val="24"/>
        </w:rPr>
        <w:t>Интернет-магазин</w:t>
      </w:r>
      <w:r w:rsidRPr="0063304A">
        <w:rPr>
          <w:rFonts w:ascii="Times New Roman" w:hAnsi="Times New Roman" w:cs="Times New Roman"/>
          <w:sz w:val="24"/>
          <w:szCs w:val="24"/>
        </w:rPr>
        <w:t xml:space="preserve"> –</w:t>
      </w:r>
      <w:r w:rsidR="00893EC0" w:rsidRPr="0063304A">
        <w:rPr>
          <w:rFonts w:ascii="Times New Roman" w:hAnsi="Times New Roman" w:cs="Times New Roman"/>
          <w:sz w:val="24"/>
          <w:szCs w:val="24"/>
        </w:rPr>
        <w:t xml:space="preserve"> программно-аппаратный </w:t>
      </w:r>
      <w:r w:rsidRPr="0063304A">
        <w:rPr>
          <w:rFonts w:ascii="Times New Roman" w:hAnsi="Times New Roman" w:cs="Times New Roman"/>
          <w:sz w:val="24"/>
          <w:szCs w:val="24"/>
        </w:rPr>
        <w:t>комплекс, обеспечивающий проведение закупок с обменом электронными документами или иными сведениями в электронно-цифровой форме, с использованием сети Интернет.</w:t>
      </w:r>
    </w:p>
    <w:p w:rsidR="00BA5893" w:rsidRPr="0063304A" w:rsidRDefault="00B2395F" w:rsidP="00185843">
      <w:pPr>
        <w:tabs>
          <w:tab w:val="left" w:pos="142"/>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b/>
          <w:sz w:val="24"/>
          <w:szCs w:val="24"/>
        </w:rPr>
        <w:t>Чрезвычайная ситуация</w:t>
      </w:r>
      <w:r w:rsidRPr="0063304A">
        <w:rPr>
          <w:rFonts w:ascii="Times New Roman" w:hAnsi="Times New Roman" w:cs="Times New Roman"/>
          <w:sz w:val="24"/>
          <w:szCs w:val="24"/>
        </w:rPr>
        <w:t xml:space="preserve"> – обстановка,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w:t>
      </w:r>
      <w:r w:rsidR="00727807" w:rsidRPr="0063304A">
        <w:rPr>
          <w:rFonts w:ascii="Times New Roman" w:hAnsi="Times New Roman" w:cs="Times New Roman"/>
          <w:sz w:val="24"/>
          <w:szCs w:val="24"/>
        </w:rPr>
        <w:t xml:space="preserve"> </w:t>
      </w:r>
      <w:r w:rsidRPr="0063304A">
        <w:rPr>
          <w:rFonts w:ascii="Times New Roman" w:hAnsi="Times New Roman" w:cs="Times New Roman"/>
          <w:sz w:val="24"/>
          <w:szCs w:val="24"/>
        </w:rPr>
        <w:t>окружающей среде, значительные материальные потери и нарушение условий жизнедеятельности людей.</w:t>
      </w:r>
    </w:p>
    <w:p w:rsidR="00B2395F" w:rsidRPr="0063304A" w:rsidRDefault="00B2395F" w:rsidP="00185843">
      <w:pPr>
        <w:tabs>
          <w:tab w:val="left" w:pos="142"/>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sz w:val="24"/>
          <w:szCs w:val="24"/>
        </w:rPr>
        <w:t>В настоящем Положении применяют следующие сокращения:</w:t>
      </w:r>
    </w:p>
    <w:p w:rsidR="00B2395F" w:rsidRPr="0063304A" w:rsidRDefault="00B2395F" w:rsidP="00185843">
      <w:pPr>
        <w:tabs>
          <w:tab w:val="left" w:pos="142"/>
          <w:tab w:val="left" w:pos="1701"/>
        </w:tabs>
        <w:spacing w:after="0" w:line="240" w:lineRule="auto"/>
        <w:ind w:firstLine="851"/>
        <w:jc w:val="both"/>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2802"/>
        <w:gridCol w:w="6662"/>
      </w:tblGrid>
      <w:tr w:rsidR="00B2395F" w:rsidRPr="0063304A" w:rsidTr="00F6431E">
        <w:tc>
          <w:tcPr>
            <w:tcW w:w="2802" w:type="dxa"/>
            <w:shd w:val="clear" w:color="auto" w:fill="auto"/>
          </w:tcPr>
          <w:p w:rsidR="00B2395F" w:rsidRPr="0063304A" w:rsidRDefault="00B2395F" w:rsidP="00185843">
            <w:pPr>
              <w:tabs>
                <w:tab w:val="left" w:pos="142"/>
                <w:tab w:val="left" w:pos="1701"/>
              </w:tabs>
              <w:spacing w:after="0" w:line="240" w:lineRule="auto"/>
              <w:ind w:firstLine="851"/>
              <w:jc w:val="both"/>
              <w:rPr>
                <w:rFonts w:ascii="Times New Roman" w:hAnsi="Times New Roman" w:cs="Times New Roman"/>
                <w:sz w:val="24"/>
                <w:szCs w:val="24"/>
                <w:lang w:val="en-US"/>
              </w:rPr>
            </w:pPr>
            <w:r w:rsidRPr="0063304A">
              <w:rPr>
                <w:rFonts w:ascii="Times New Roman" w:hAnsi="Times New Roman" w:cs="Times New Roman"/>
                <w:sz w:val="24"/>
                <w:szCs w:val="24"/>
              </w:rPr>
              <w:t>ЕИС</w:t>
            </w:r>
          </w:p>
        </w:tc>
        <w:tc>
          <w:tcPr>
            <w:tcW w:w="6662" w:type="dxa"/>
            <w:shd w:val="clear" w:color="auto" w:fill="auto"/>
          </w:tcPr>
          <w:p w:rsidR="00B2395F" w:rsidRPr="0063304A" w:rsidRDefault="00B2395F" w:rsidP="00185843">
            <w:pPr>
              <w:tabs>
                <w:tab w:val="left" w:pos="142"/>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sz w:val="24"/>
                <w:szCs w:val="24"/>
              </w:rPr>
              <w:t>-единая информационная система в сфере закупок</w:t>
            </w:r>
          </w:p>
        </w:tc>
      </w:tr>
      <w:tr w:rsidR="00B2395F" w:rsidRPr="0063304A" w:rsidTr="00F6431E">
        <w:tc>
          <w:tcPr>
            <w:tcW w:w="2802" w:type="dxa"/>
            <w:shd w:val="clear" w:color="auto" w:fill="auto"/>
          </w:tcPr>
          <w:p w:rsidR="00B2395F" w:rsidRPr="0063304A" w:rsidRDefault="00B2395F" w:rsidP="00185843">
            <w:pPr>
              <w:tabs>
                <w:tab w:val="left" w:pos="142"/>
                <w:tab w:val="left" w:pos="1701"/>
              </w:tabs>
              <w:spacing w:after="0" w:line="240" w:lineRule="auto"/>
              <w:ind w:firstLine="851"/>
              <w:jc w:val="both"/>
              <w:rPr>
                <w:rFonts w:ascii="Times New Roman" w:hAnsi="Times New Roman" w:cs="Times New Roman"/>
                <w:sz w:val="24"/>
                <w:szCs w:val="24"/>
                <w:lang w:val="en-US"/>
              </w:rPr>
            </w:pPr>
            <w:r w:rsidRPr="0063304A">
              <w:rPr>
                <w:rFonts w:ascii="Times New Roman" w:hAnsi="Times New Roman" w:cs="Times New Roman"/>
                <w:sz w:val="24"/>
                <w:szCs w:val="24"/>
              </w:rPr>
              <w:t>Комиссия</w:t>
            </w:r>
          </w:p>
        </w:tc>
        <w:tc>
          <w:tcPr>
            <w:tcW w:w="6662" w:type="dxa"/>
            <w:shd w:val="clear" w:color="auto" w:fill="auto"/>
          </w:tcPr>
          <w:p w:rsidR="00B2395F" w:rsidRPr="0063304A" w:rsidRDefault="00B2395F" w:rsidP="00185843">
            <w:pPr>
              <w:tabs>
                <w:tab w:val="left" w:pos="142"/>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-комиссия по осуществлению закупок </w:t>
            </w:r>
          </w:p>
        </w:tc>
      </w:tr>
      <w:tr w:rsidR="00B2395F" w:rsidRPr="0063304A" w:rsidTr="00F6431E">
        <w:tc>
          <w:tcPr>
            <w:tcW w:w="2802" w:type="dxa"/>
            <w:shd w:val="clear" w:color="auto" w:fill="auto"/>
          </w:tcPr>
          <w:p w:rsidR="00B2395F" w:rsidRPr="0063304A" w:rsidRDefault="00B2395F" w:rsidP="00185843">
            <w:pPr>
              <w:tabs>
                <w:tab w:val="left" w:pos="142"/>
                <w:tab w:val="left" w:pos="1701"/>
              </w:tabs>
              <w:spacing w:after="0" w:line="240" w:lineRule="auto"/>
              <w:ind w:firstLine="851"/>
              <w:jc w:val="both"/>
              <w:rPr>
                <w:rFonts w:ascii="Times New Roman" w:hAnsi="Times New Roman" w:cs="Times New Roman"/>
                <w:sz w:val="24"/>
                <w:szCs w:val="24"/>
                <w:lang w:val="en-US"/>
              </w:rPr>
            </w:pPr>
            <w:r w:rsidRPr="0063304A">
              <w:rPr>
                <w:rFonts w:ascii="Times New Roman" w:hAnsi="Times New Roman" w:cs="Times New Roman"/>
                <w:sz w:val="24"/>
                <w:szCs w:val="24"/>
              </w:rPr>
              <w:t>Концерн</w:t>
            </w:r>
            <w:r w:rsidRPr="0063304A">
              <w:rPr>
                <w:rFonts w:ascii="Times New Roman" w:hAnsi="Times New Roman" w:cs="Times New Roman"/>
                <w:sz w:val="24"/>
                <w:szCs w:val="24"/>
              </w:rPr>
              <w:tab/>
            </w:r>
          </w:p>
        </w:tc>
        <w:tc>
          <w:tcPr>
            <w:tcW w:w="6662" w:type="dxa"/>
            <w:shd w:val="clear" w:color="auto" w:fill="auto"/>
          </w:tcPr>
          <w:p w:rsidR="00B2395F" w:rsidRPr="0063304A" w:rsidRDefault="00B2395F" w:rsidP="00185843">
            <w:pPr>
              <w:tabs>
                <w:tab w:val="left" w:pos="142"/>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sz w:val="24"/>
                <w:szCs w:val="24"/>
              </w:rPr>
              <w:t>-АО «Концерн ВКО «Алмаз – Антей»</w:t>
            </w:r>
          </w:p>
        </w:tc>
      </w:tr>
      <w:tr w:rsidR="00B2395F" w:rsidRPr="0063304A" w:rsidTr="00F6431E">
        <w:tc>
          <w:tcPr>
            <w:tcW w:w="2802" w:type="dxa"/>
            <w:shd w:val="clear" w:color="auto" w:fill="auto"/>
          </w:tcPr>
          <w:p w:rsidR="00B2395F" w:rsidRPr="0063304A" w:rsidRDefault="00B2395F" w:rsidP="00185843">
            <w:pPr>
              <w:tabs>
                <w:tab w:val="left" w:pos="142"/>
                <w:tab w:val="left" w:pos="1701"/>
              </w:tabs>
              <w:spacing w:after="0" w:line="240" w:lineRule="auto"/>
              <w:ind w:firstLine="851"/>
              <w:jc w:val="both"/>
              <w:rPr>
                <w:rFonts w:ascii="Times New Roman" w:hAnsi="Times New Roman" w:cs="Times New Roman"/>
                <w:sz w:val="24"/>
                <w:szCs w:val="24"/>
                <w:lang w:val="en-US"/>
              </w:rPr>
            </w:pPr>
            <w:r w:rsidRPr="0063304A">
              <w:rPr>
                <w:rFonts w:ascii="Times New Roman" w:hAnsi="Times New Roman" w:cs="Times New Roman"/>
                <w:sz w:val="24"/>
                <w:szCs w:val="24"/>
              </w:rPr>
              <w:t>ЭП</w:t>
            </w:r>
          </w:p>
        </w:tc>
        <w:tc>
          <w:tcPr>
            <w:tcW w:w="6662" w:type="dxa"/>
            <w:shd w:val="clear" w:color="auto" w:fill="auto"/>
          </w:tcPr>
          <w:p w:rsidR="00B2395F" w:rsidRPr="0063304A" w:rsidRDefault="00B2395F" w:rsidP="00185843">
            <w:pPr>
              <w:tabs>
                <w:tab w:val="left" w:pos="142"/>
                <w:tab w:val="left" w:pos="1701"/>
              </w:tabs>
              <w:spacing w:after="0" w:line="240" w:lineRule="auto"/>
              <w:ind w:firstLine="851"/>
              <w:jc w:val="both"/>
              <w:rPr>
                <w:rFonts w:ascii="Times New Roman" w:hAnsi="Times New Roman" w:cs="Times New Roman"/>
                <w:sz w:val="24"/>
                <w:szCs w:val="24"/>
                <w:lang w:val="en-US"/>
              </w:rPr>
            </w:pPr>
            <w:r w:rsidRPr="0063304A">
              <w:rPr>
                <w:rFonts w:ascii="Times New Roman" w:hAnsi="Times New Roman" w:cs="Times New Roman"/>
                <w:sz w:val="24"/>
                <w:szCs w:val="24"/>
              </w:rPr>
              <w:t>-электронная площадка</w:t>
            </w:r>
          </w:p>
        </w:tc>
      </w:tr>
      <w:tr w:rsidR="00B2395F" w:rsidRPr="0063304A" w:rsidTr="00F6431E">
        <w:tc>
          <w:tcPr>
            <w:tcW w:w="2802" w:type="dxa"/>
            <w:shd w:val="clear" w:color="auto" w:fill="auto"/>
          </w:tcPr>
          <w:p w:rsidR="00B2395F" w:rsidRPr="0063304A" w:rsidRDefault="00B2395F" w:rsidP="00185843">
            <w:pPr>
              <w:tabs>
                <w:tab w:val="left" w:pos="142"/>
                <w:tab w:val="left" w:pos="1701"/>
              </w:tabs>
              <w:spacing w:after="0" w:line="240" w:lineRule="auto"/>
              <w:ind w:firstLine="851"/>
              <w:jc w:val="both"/>
              <w:rPr>
                <w:rFonts w:ascii="Times New Roman" w:hAnsi="Times New Roman" w:cs="Times New Roman"/>
                <w:sz w:val="24"/>
                <w:szCs w:val="24"/>
                <w:lang w:val="en-US"/>
              </w:rPr>
            </w:pPr>
            <w:r w:rsidRPr="0063304A">
              <w:rPr>
                <w:rFonts w:ascii="Times New Roman" w:hAnsi="Times New Roman" w:cs="Times New Roman"/>
                <w:sz w:val="24"/>
                <w:szCs w:val="24"/>
              </w:rPr>
              <w:t>ТУ</w:t>
            </w:r>
          </w:p>
        </w:tc>
        <w:tc>
          <w:tcPr>
            <w:tcW w:w="6662" w:type="dxa"/>
            <w:shd w:val="clear" w:color="auto" w:fill="auto"/>
          </w:tcPr>
          <w:p w:rsidR="00B2395F" w:rsidRPr="0063304A" w:rsidRDefault="00B2395F" w:rsidP="00185843">
            <w:pPr>
              <w:tabs>
                <w:tab w:val="left" w:pos="142"/>
                <w:tab w:val="left" w:pos="1701"/>
              </w:tabs>
              <w:spacing w:after="0" w:line="240" w:lineRule="auto"/>
              <w:ind w:firstLine="851"/>
              <w:jc w:val="both"/>
              <w:rPr>
                <w:rFonts w:ascii="Times New Roman" w:hAnsi="Times New Roman" w:cs="Times New Roman"/>
                <w:sz w:val="24"/>
                <w:szCs w:val="24"/>
                <w:lang w:val="en-US"/>
              </w:rPr>
            </w:pPr>
            <w:r w:rsidRPr="0063304A">
              <w:rPr>
                <w:rFonts w:ascii="Times New Roman" w:hAnsi="Times New Roman" w:cs="Times New Roman"/>
                <w:sz w:val="24"/>
                <w:szCs w:val="24"/>
              </w:rPr>
              <w:t>-технические условия</w:t>
            </w:r>
          </w:p>
        </w:tc>
      </w:tr>
      <w:tr w:rsidR="00B2395F" w:rsidRPr="0063304A" w:rsidTr="00F6431E">
        <w:tc>
          <w:tcPr>
            <w:tcW w:w="2802" w:type="dxa"/>
            <w:shd w:val="clear" w:color="auto" w:fill="auto"/>
          </w:tcPr>
          <w:p w:rsidR="00B2395F" w:rsidRPr="0063304A" w:rsidRDefault="00B2395F" w:rsidP="00185843">
            <w:pPr>
              <w:tabs>
                <w:tab w:val="left" w:pos="142"/>
                <w:tab w:val="left" w:pos="1701"/>
              </w:tabs>
              <w:spacing w:after="0" w:line="240" w:lineRule="auto"/>
              <w:ind w:firstLine="851"/>
              <w:jc w:val="both"/>
              <w:rPr>
                <w:rFonts w:ascii="Times New Roman" w:hAnsi="Times New Roman" w:cs="Times New Roman"/>
                <w:sz w:val="24"/>
                <w:szCs w:val="24"/>
                <w:lang w:val="en-US"/>
              </w:rPr>
            </w:pPr>
            <w:r w:rsidRPr="0063304A">
              <w:rPr>
                <w:rFonts w:ascii="Times New Roman" w:hAnsi="Times New Roman" w:cs="Times New Roman"/>
                <w:sz w:val="24"/>
                <w:szCs w:val="24"/>
              </w:rPr>
              <w:t>НД</w:t>
            </w:r>
          </w:p>
        </w:tc>
        <w:tc>
          <w:tcPr>
            <w:tcW w:w="6662" w:type="dxa"/>
            <w:shd w:val="clear" w:color="auto" w:fill="auto"/>
          </w:tcPr>
          <w:p w:rsidR="00B2395F" w:rsidRPr="0063304A" w:rsidRDefault="00B2395F" w:rsidP="00185843">
            <w:pPr>
              <w:tabs>
                <w:tab w:val="left" w:pos="142"/>
                <w:tab w:val="left" w:pos="1701"/>
              </w:tabs>
              <w:spacing w:after="0" w:line="240" w:lineRule="auto"/>
              <w:ind w:firstLine="851"/>
              <w:jc w:val="both"/>
              <w:rPr>
                <w:rFonts w:ascii="Times New Roman" w:hAnsi="Times New Roman" w:cs="Times New Roman"/>
                <w:sz w:val="24"/>
                <w:szCs w:val="24"/>
                <w:lang w:val="en-US"/>
              </w:rPr>
            </w:pPr>
            <w:r w:rsidRPr="0063304A">
              <w:rPr>
                <w:rFonts w:ascii="Times New Roman" w:hAnsi="Times New Roman" w:cs="Times New Roman"/>
                <w:sz w:val="24"/>
                <w:szCs w:val="24"/>
              </w:rPr>
              <w:t>-нормативная документация</w:t>
            </w:r>
          </w:p>
        </w:tc>
      </w:tr>
      <w:tr w:rsidR="00B2395F" w:rsidRPr="0063304A" w:rsidTr="00F6431E">
        <w:tc>
          <w:tcPr>
            <w:tcW w:w="2802" w:type="dxa"/>
            <w:shd w:val="clear" w:color="auto" w:fill="auto"/>
          </w:tcPr>
          <w:p w:rsidR="00B2395F" w:rsidRPr="0063304A" w:rsidRDefault="00B2395F" w:rsidP="00185843">
            <w:pPr>
              <w:tabs>
                <w:tab w:val="left" w:pos="142"/>
                <w:tab w:val="left" w:pos="1701"/>
              </w:tabs>
              <w:spacing w:after="0" w:line="240" w:lineRule="auto"/>
              <w:ind w:firstLine="851"/>
              <w:jc w:val="both"/>
              <w:rPr>
                <w:rFonts w:ascii="Times New Roman" w:hAnsi="Times New Roman" w:cs="Times New Roman"/>
                <w:sz w:val="24"/>
                <w:szCs w:val="24"/>
                <w:lang w:val="en-US"/>
              </w:rPr>
            </w:pPr>
            <w:r w:rsidRPr="0063304A">
              <w:rPr>
                <w:rFonts w:ascii="Times New Roman" w:hAnsi="Times New Roman" w:cs="Times New Roman"/>
                <w:sz w:val="24"/>
                <w:szCs w:val="24"/>
              </w:rPr>
              <w:t xml:space="preserve">ГОСТ         </w:t>
            </w:r>
          </w:p>
        </w:tc>
        <w:tc>
          <w:tcPr>
            <w:tcW w:w="6662" w:type="dxa"/>
            <w:shd w:val="clear" w:color="auto" w:fill="auto"/>
          </w:tcPr>
          <w:p w:rsidR="00B2395F" w:rsidRPr="0063304A" w:rsidRDefault="00B2395F" w:rsidP="00185843">
            <w:pPr>
              <w:tabs>
                <w:tab w:val="left" w:pos="142"/>
                <w:tab w:val="left" w:pos="1701"/>
              </w:tabs>
              <w:spacing w:after="0" w:line="240" w:lineRule="auto"/>
              <w:ind w:firstLine="851"/>
              <w:jc w:val="both"/>
              <w:rPr>
                <w:rFonts w:ascii="Times New Roman" w:hAnsi="Times New Roman" w:cs="Times New Roman"/>
                <w:sz w:val="24"/>
                <w:szCs w:val="24"/>
                <w:lang w:val="en-US"/>
              </w:rPr>
            </w:pPr>
            <w:r w:rsidRPr="0063304A">
              <w:rPr>
                <w:rFonts w:ascii="Times New Roman" w:hAnsi="Times New Roman" w:cs="Times New Roman"/>
                <w:sz w:val="24"/>
                <w:szCs w:val="24"/>
              </w:rPr>
              <w:t>-государственный стандарт</w:t>
            </w:r>
          </w:p>
        </w:tc>
      </w:tr>
      <w:tr w:rsidR="00B2395F" w:rsidRPr="0063304A" w:rsidTr="00F6431E">
        <w:tc>
          <w:tcPr>
            <w:tcW w:w="2802" w:type="dxa"/>
            <w:shd w:val="clear" w:color="auto" w:fill="auto"/>
          </w:tcPr>
          <w:p w:rsidR="00B2395F" w:rsidRPr="0063304A" w:rsidRDefault="00B2395F" w:rsidP="00185843">
            <w:pPr>
              <w:tabs>
                <w:tab w:val="left" w:pos="142"/>
                <w:tab w:val="left" w:pos="1701"/>
              </w:tabs>
              <w:spacing w:after="0" w:line="240" w:lineRule="auto"/>
              <w:ind w:firstLine="851"/>
              <w:jc w:val="both"/>
              <w:rPr>
                <w:rFonts w:ascii="Times New Roman" w:hAnsi="Times New Roman" w:cs="Times New Roman"/>
                <w:sz w:val="24"/>
                <w:szCs w:val="24"/>
                <w:lang w:val="en-US"/>
              </w:rPr>
            </w:pPr>
            <w:r w:rsidRPr="0063304A">
              <w:rPr>
                <w:rFonts w:ascii="Times New Roman" w:hAnsi="Times New Roman" w:cs="Times New Roman"/>
                <w:sz w:val="24"/>
                <w:szCs w:val="24"/>
              </w:rPr>
              <w:t>Закон № 223-ФЗ</w:t>
            </w:r>
          </w:p>
        </w:tc>
        <w:tc>
          <w:tcPr>
            <w:tcW w:w="6662" w:type="dxa"/>
            <w:shd w:val="clear" w:color="auto" w:fill="auto"/>
          </w:tcPr>
          <w:p w:rsidR="00B2395F" w:rsidRPr="0063304A" w:rsidRDefault="00B2395F" w:rsidP="00CC4C9F">
            <w:pPr>
              <w:tabs>
                <w:tab w:val="left" w:pos="142"/>
                <w:tab w:val="left" w:pos="1701"/>
              </w:tabs>
              <w:spacing w:after="0" w:line="240" w:lineRule="auto"/>
              <w:ind w:left="884" w:hanging="33"/>
              <w:jc w:val="both"/>
              <w:rPr>
                <w:rFonts w:ascii="Times New Roman" w:hAnsi="Times New Roman" w:cs="Times New Roman"/>
                <w:sz w:val="24"/>
                <w:szCs w:val="24"/>
              </w:rPr>
            </w:pPr>
            <w:r w:rsidRPr="0063304A">
              <w:rPr>
                <w:rFonts w:ascii="Times New Roman" w:hAnsi="Times New Roman" w:cs="Times New Roman"/>
                <w:sz w:val="24"/>
                <w:szCs w:val="24"/>
              </w:rPr>
              <w:t>-Федеральный закон от 18.07.2011 г. № 223-ФЗ «О закупках товаров, работ, услуг отдельными видами юридических лиц»</w:t>
            </w:r>
          </w:p>
        </w:tc>
      </w:tr>
      <w:tr w:rsidR="00B2395F" w:rsidRPr="0063304A" w:rsidTr="00F6431E">
        <w:tc>
          <w:tcPr>
            <w:tcW w:w="2802" w:type="dxa"/>
            <w:shd w:val="clear" w:color="auto" w:fill="auto"/>
          </w:tcPr>
          <w:p w:rsidR="00B2395F" w:rsidRPr="0063304A" w:rsidRDefault="00B2395F" w:rsidP="00185843">
            <w:pPr>
              <w:tabs>
                <w:tab w:val="left" w:pos="142"/>
                <w:tab w:val="left" w:pos="1701"/>
              </w:tabs>
              <w:spacing w:after="0" w:line="240" w:lineRule="auto"/>
              <w:ind w:firstLine="851"/>
              <w:jc w:val="both"/>
              <w:rPr>
                <w:rFonts w:ascii="Times New Roman" w:hAnsi="Times New Roman" w:cs="Times New Roman"/>
                <w:sz w:val="24"/>
                <w:szCs w:val="24"/>
                <w:lang w:val="en-US"/>
              </w:rPr>
            </w:pPr>
            <w:r w:rsidRPr="0063304A">
              <w:rPr>
                <w:rFonts w:ascii="Times New Roman" w:hAnsi="Times New Roman" w:cs="Times New Roman"/>
                <w:sz w:val="24"/>
                <w:szCs w:val="24"/>
              </w:rPr>
              <w:t>Закон № 209-ФЗ</w:t>
            </w:r>
          </w:p>
        </w:tc>
        <w:tc>
          <w:tcPr>
            <w:tcW w:w="6662" w:type="dxa"/>
            <w:shd w:val="clear" w:color="auto" w:fill="auto"/>
          </w:tcPr>
          <w:p w:rsidR="00B2395F" w:rsidRPr="0063304A" w:rsidRDefault="00B2395F" w:rsidP="00CC4C9F">
            <w:pPr>
              <w:tabs>
                <w:tab w:val="left" w:pos="142"/>
                <w:tab w:val="left" w:pos="1701"/>
              </w:tabs>
              <w:spacing w:after="0" w:line="240" w:lineRule="auto"/>
              <w:ind w:left="884" w:hanging="33"/>
              <w:jc w:val="both"/>
              <w:rPr>
                <w:rFonts w:ascii="Times New Roman" w:hAnsi="Times New Roman" w:cs="Times New Roman"/>
                <w:sz w:val="24"/>
                <w:szCs w:val="24"/>
              </w:rPr>
            </w:pPr>
            <w:r w:rsidRPr="0063304A">
              <w:rPr>
                <w:rFonts w:ascii="Times New Roman" w:hAnsi="Times New Roman" w:cs="Times New Roman"/>
                <w:sz w:val="24"/>
                <w:szCs w:val="24"/>
              </w:rPr>
              <w:t>-Федеральный закон от 24.07.2007 № 209-ФЗ «О развитии малого и среднего предпринимательства в Российской Федерации»</w:t>
            </w:r>
          </w:p>
        </w:tc>
      </w:tr>
      <w:tr w:rsidR="00B2395F" w:rsidRPr="0063304A" w:rsidTr="00F6431E">
        <w:tc>
          <w:tcPr>
            <w:tcW w:w="2802" w:type="dxa"/>
            <w:shd w:val="clear" w:color="auto" w:fill="auto"/>
          </w:tcPr>
          <w:p w:rsidR="00B2395F" w:rsidRPr="0063304A" w:rsidRDefault="00B2395F" w:rsidP="00185843">
            <w:pPr>
              <w:tabs>
                <w:tab w:val="left" w:pos="142"/>
                <w:tab w:val="left" w:pos="1701"/>
              </w:tabs>
              <w:spacing w:after="0" w:line="240" w:lineRule="auto"/>
              <w:ind w:firstLine="851"/>
              <w:jc w:val="both"/>
              <w:rPr>
                <w:rFonts w:ascii="Times New Roman" w:hAnsi="Times New Roman" w:cs="Times New Roman"/>
                <w:sz w:val="24"/>
                <w:szCs w:val="24"/>
                <w:lang w:val="en-US"/>
              </w:rPr>
            </w:pPr>
            <w:r w:rsidRPr="0063304A">
              <w:rPr>
                <w:rFonts w:ascii="Times New Roman" w:hAnsi="Times New Roman" w:cs="Times New Roman"/>
                <w:sz w:val="24"/>
                <w:szCs w:val="24"/>
              </w:rPr>
              <w:t>РФ</w:t>
            </w:r>
          </w:p>
        </w:tc>
        <w:tc>
          <w:tcPr>
            <w:tcW w:w="6662" w:type="dxa"/>
            <w:shd w:val="clear" w:color="auto" w:fill="auto"/>
          </w:tcPr>
          <w:p w:rsidR="00B2395F" w:rsidRPr="0063304A" w:rsidRDefault="00B2395F" w:rsidP="00185843">
            <w:pPr>
              <w:tabs>
                <w:tab w:val="left" w:pos="142"/>
                <w:tab w:val="left" w:pos="1701"/>
              </w:tabs>
              <w:spacing w:after="0" w:line="240" w:lineRule="auto"/>
              <w:ind w:firstLine="851"/>
              <w:jc w:val="both"/>
              <w:rPr>
                <w:rFonts w:ascii="Times New Roman" w:hAnsi="Times New Roman" w:cs="Times New Roman"/>
                <w:sz w:val="24"/>
                <w:szCs w:val="24"/>
                <w:lang w:val="en-US"/>
              </w:rPr>
            </w:pPr>
            <w:r w:rsidRPr="0063304A">
              <w:rPr>
                <w:rFonts w:ascii="Times New Roman" w:hAnsi="Times New Roman" w:cs="Times New Roman"/>
                <w:sz w:val="24"/>
                <w:szCs w:val="24"/>
              </w:rPr>
              <w:t>-Российская Федерация</w:t>
            </w:r>
          </w:p>
        </w:tc>
      </w:tr>
      <w:tr w:rsidR="00B2395F" w:rsidRPr="0063304A" w:rsidTr="00F6431E">
        <w:tc>
          <w:tcPr>
            <w:tcW w:w="2802" w:type="dxa"/>
            <w:shd w:val="clear" w:color="auto" w:fill="auto"/>
          </w:tcPr>
          <w:p w:rsidR="00B2395F" w:rsidRPr="0063304A" w:rsidRDefault="00B2395F" w:rsidP="00185843">
            <w:pPr>
              <w:tabs>
                <w:tab w:val="left" w:pos="142"/>
                <w:tab w:val="left" w:pos="1701"/>
              </w:tabs>
              <w:spacing w:after="0" w:line="240" w:lineRule="auto"/>
              <w:ind w:firstLine="851"/>
              <w:jc w:val="both"/>
              <w:rPr>
                <w:rFonts w:ascii="Times New Roman" w:hAnsi="Times New Roman" w:cs="Times New Roman"/>
                <w:sz w:val="24"/>
                <w:szCs w:val="24"/>
                <w:lang w:val="en-US"/>
              </w:rPr>
            </w:pPr>
            <w:r w:rsidRPr="0063304A">
              <w:rPr>
                <w:rFonts w:ascii="Times New Roman" w:hAnsi="Times New Roman" w:cs="Times New Roman"/>
                <w:sz w:val="24"/>
                <w:szCs w:val="24"/>
              </w:rPr>
              <w:t xml:space="preserve">НИР    </w:t>
            </w:r>
          </w:p>
        </w:tc>
        <w:tc>
          <w:tcPr>
            <w:tcW w:w="6662" w:type="dxa"/>
            <w:shd w:val="clear" w:color="auto" w:fill="auto"/>
          </w:tcPr>
          <w:p w:rsidR="00B2395F" w:rsidRPr="0063304A" w:rsidRDefault="00B2395F" w:rsidP="00185843">
            <w:pPr>
              <w:tabs>
                <w:tab w:val="left" w:pos="142"/>
                <w:tab w:val="left" w:pos="1701"/>
              </w:tabs>
              <w:spacing w:after="0" w:line="240" w:lineRule="auto"/>
              <w:ind w:firstLine="851"/>
              <w:jc w:val="both"/>
              <w:rPr>
                <w:rFonts w:ascii="Times New Roman" w:hAnsi="Times New Roman" w:cs="Times New Roman"/>
                <w:sz w:val="24"/>
                <w:szCs w:val="24"/>
                <w:lang w:val="en-US"/>
              </w:rPr>
            </w:pPr>
            <w:r w:rsidRPr="0063304A">
              <w:rPr>
                <w:rFonts w:ascii="Times New Roman" w:hAnsi="Times New Roman" w:cs="Times New Roman"/>
                <w:sz w:val="24"/>
                <w:szCs w:val="24"/>
              </w:rPr>
              <w:t>-Научно-исследовательская работа</w:t>
            </w:r>
          </w:p>
        </w:tc>
      </w:tr>
      <w:tr w:rsidR="00B2395F" w:rsidRPr="0063304A" w:rsidTr="00F6431E">
        <w:tc>
          <w:tcPr>
            <w:tcW w:w="2802" w:type="dxa"/>
            <w:shd w:val="clear" w:color="auto" w:fill="auto"/>
          </w:tcPr>
          <w:p w:rsidR="00B2395F" w:rsidRPr="0063304A" w:rsidRDefault="00B2395F" w:rsidP="00185843">
            <w:pPr>
              <w:tabs>
                <w:tab w:val="left" w:pos="142"/>
                <w:tab w:val="left" w:pos="1701"/>
              </w:tabs>
              <w:spacing w:after="0" w:line="240" w:lineRule="auto"/>
              <w:ind w:firstLine="851"/>
              <w:jc w:val="both"/>
              <w:rPr>
                <w:rFonts w:ascii="Times New Roman" w:hAnsi="Times New Roman" w:cs="Times New Roman"/>
                <w:sz w:val="24"/>
                <w:szCs w:val="24"/>
                <w:lang w:val="en-US"/>
              </w:rPr>
            </w:pPr>
            <w:r w:rsidRPr="0063304A">
              <w:rPr>
                <w:rFonts w:ascii="Times New Roman" w:hAnsi="Times New Roman" w:cs="Times New Roman"/>
                <w:sz w:val="24"/>
                <w:szCs w:val="24"/>
              </w:rPr>
              <w:t>ОКР</w:t>
            </w:r>
          </w:p>
        </w:tc>
        <w:tc>
          <w:tcPr>
            <w:tcW w:w="6662" w:type="dxa"/>
            <w:shd w:val="clear" w:color="auto" w:fill="auto"/>
          </w:tcPr>
          <w:p w:rsidR="00B2395F" w:rsidRPr="0063304A" w:rsidRDefault="00B2395F" w:rsidP="00185843">
            <w:pPr>
              <w:tabs>
                <w:tab w:val="left" w:pos="142"/>
                <w:tab w:val="left" w:pos="1701"/>
              </w:tabs>
              <w:spacing w:after="0" w:line="240" w:lineRule="auto"/>
              <w:ind w:firstLine="851"/>
              <w:jc w:val="both"/>
              <w:rPr>
                <w:rFonts w:ascii="Times New Roman" w:hAnsi="Times New Roman" w:cs="Times New Roman"/>
                <w:sz w:val="24"/>
                <w:szCs w:val="24"/>
                <w:lang w:val="en-US"/>
              </w:rPr>
            </w:pPr>
            <w:r w:rsidRPr="0063304A">
              <w:rPr>
                <w:rFonts w:ascii="Times New Roman" w:hAnsi="Times New Roman" w:cs="Times New Roman"/>
                <w:sz w:val="24"/>
                <w:szCs w:val="24"/>
              </w:rPr>
              <w:t>-Опытно-конструкторская работа</w:t>
            </w:r>
          </w:p>
        </w:tc>
      </w:tr>
      <w:tr w:rsidR="00B2395F" w:rsidRPr="0063304A" w:rsidTr="00F6431E">
        <w:tc>
          <w:tcPr>
            <w:tcW w:w="2802" w:type="dxa"/>
            <w:shd w:val="clear" w:color="auto" w:fill="auto"/>
          </w:tcPr>
          <w:p w:rsidR="00B2395F" w:rsidRPr="0063304A" w:rsidRDefault="00B2395F" w:rsidP="00185843">
            <w:pPr>
              <w:tabs>
                <w:tab w:val="left" w:pos="142"/>
                <w:tab w:val="left" w:pos="1701"/>
              </w:tabs>
              <w:spacing w:after="0" w:line="240" w:lineRule="auto"/>
              <w:ind w:firstLine="851"/>
              <w:jc w:val="both"/>
              <w:rPr>
                <w:rFonts w:ascii="Times New Roman" w:hAnsi="Times New Roman" w:cs="Times New Roman"/>
                <w:sz w:val="24"/>
                <w:szCs w:val="24"/>
                <w:lang w:val="en-US"/>
              </w:rPr>
            </w:pPr>
            <w:r w:rsidRPr="0063304A">
              <w:rPr>
                <w:rFonts w:ascii="Times New Roman" w:hAnsi="Times New Roman" w:cs="Times New Roman"/>
                <w:sz w:val="24"/>
                <w:szCs w:val="24"/>
              </w:rPr>
              <w:t>СЧ ОКР</w:t>
            </w:r>
          </w:p>
        </w:tc>
        <w:tc>
          <w:tcPr>
            <w:tcW w:w="6662" w:type="dxa"/>
            <w:shd w:val="clear" w:color="auto" w:fill="auto"/>
          </w:tcPr>
          <w:p w:rsidR="00B2395F" w:rsidRPr="0063304A" w:rsidRDefault="00B2395F" w:rsidP="00185843">
            <w:pPr>
              <w:tabs>
                <w:tab w:val="left" w:pos="142"/>
                <w:tab w:val="left" w:pos="1701"/>
              </w:tabs>
              <w:spacing w:after="0" w:line="240" w:lineRule="auto"/>
              <w:ind w:firstLine="851"/>
              <w:jc w:val="both"/>
              <w:rPr>
                <w:rFonts w:ascii="Times New Roman" w:hAnsi="Times New Roman" w:cs="Times New Roman"/>
                <w:sz w:val="24"/>
                <w:szCs w:val="24"/>
                <w:lang w:val="en-US"/>
              </w:rPr>
            </w:pPr>
            <w:r w:rsidRPr="0063304A">
              <w:rPr>
                <w:rFonts w:ascii="Times New Roman" w:hAnsi="Times New Roman" w:cs="Times New Roman"/>
                <w:sz w:val="24"/>
                <w:szCs w:val="24"/>
              </w:rPr>
              <w:t>-составная часть ОКР</w:t>
            </w:r>
          </w:p>
        </w:tc>
      </w:tr>
      <w:tr w:rsidR="00B2395F" w:rsidRPr="0063304A" w:rsidTr="00F6431E">
        <w:tc>
          <w:tcPr>
            <w:tcW w:w="2802" w:type="dxa"/>
            <w:shd w:val="clear" w:color="auto" w:fill="auto"/>
          </w:tcPr>
          <w:p w:rsidR="00B2395F" w:rsidRPr="0063304A" w:rsidRDefault="00B2395F" w:rsidP="00185843">
            <w:pPr>
              <w:tabs>
                <w:tab w:val="left" w:pos="142"/>
                <w:tab w:val="left" w:pos="1701"/>
              </w:tabs>
              <w:spacing w:after="0" w:line="240" w:lineRule="auto"/>
              <w:ind w:firstLine="851"/>
              <w:jc w:val="both"/>
              <w:rPr>
                <w:rFonts w:ascii="Times New Roman" w:hAnsi="Times New Roman" w:cs="Times New Roman"/>
                <w:sz w:val="24"/>
                <w:szCs w:val="24"/>
                <w:lang w:val="en-US"/>
              </w:rPr>
            </w:pPr>
            <w:r w:rsidRPr="0063304A">
              <w:rPr>
                <w:rFonts w:ascii="Times New Roman" w:hAnsi="Times New Roman" w:cs="Times New Roman"/>
                <w:sz w:val="24"/>
                <w:szCs w:val="24"/>
              </w:rPr>
              <w:t>НИОКР</w:t>
            </w:r>
          </w:p>
        </w:tc>
        <w:tc>
          <w:tcPr>
            <w:tcW w:w="6662" w:type="dxa"/>
            <w:shd w:val="clear" w:color="auto" w:fill="auto"/>
          </w:tcPr>
          <w:p w:rsidR="00B2395F" w:rsidRPr="0063304A" w:rsidRDefault="00B2395F" w:rsidP="00CC4C9F">
            <w:pPr>
              <w:tabs>
                <w:tab w:val="left" w:pos="142"/>
                <w:tab w:val="left" w:pos="1701"/>
              </w:tabs>
              <w:spacing w:after="0" w:line="240" w:lineRule="auto"/>
              <w:ind w:left="884" w:hanging="33"/>
              <w:jc w:val="both"/>
              <w:rPr>
                <w:rFonts w:ascii="Times New Roman" w:hAnsi="Times New Roman" w:cs="Times New Roman"/>
                <w:sz w:val="24"/>
                <w:szCs w:val="24"/>
              </w:rPr>
            </w:pPr>
            <w:r w:rsidRPr="0063304A">
              <w:rPr>
                <w:rFonts w:ascii="Times New Roman" w:hAnsi="Times New Roman" w:cs="Times New Roman"/>
                <w:sz w:val="24"/>
                <w:szCs w:val="24"/>
              </w:rPr>
              <w:t>-Научно-исследовательская и опытно- конструкторская работа</w:t>
            </w:r>
          </w:p>
        </w:tc>
      </w:tr>
      <w:tr w:rsidR="00B2395F" w:rsidRPr="0063304A" w:rsidTr="00F6431E">
        <w:tc>
          <w:tcPr>
            <w:tcW w:w="2802" w:type="dxa"/>
            <w:shd w:val="clear" w:color="auto" w:fill="auto"/>
          </w:tcPr>
          <w:p w:rsidR="00B2395F" w:rsidRPr="0063304A" w:rsidRDefault="00B2395F" w:rsidP="00185843">
            <w:pPr>
              <w:tabs>
                <w:tab w:val="left" w:pos="142"/>
                <w:tab w:val="left" w:pos="1701"/>
              </w:tabs>
              <w:spacing w:after="0" w:line="240" w:lineRule="auto"/>
              <w:ind w:firstLine="851"/>
              <w:jc w:val="both"/>
              <w:rPr>
                <w:rFonts w:ascii="Times New Roman" w:hAnsi="Times New Roman" w:cs="Times New Roman"/>
                <w:sz w:val="24"/>
                <w:szCs w:val="24"/>
                <w:lang w:val="en-US"/>
              </w:rPr>
            </w:pPr>
            <w:r w:rsidRPr="0063304A">
              <w:rPr>
                <w:rFonts w:ascii="Times New Roman" w:hAnsi="Times New Roman" w:cs="Times New Roman"/>
                <w:sz w:val="24"/>
                <w:szCs w:val="24"/>
              </w:rPr>
              <w:t xml:space="preserve">ГК РФ                                      </w:t>
            </w:r>
          </w:p>
        </w:tc>
        <w:tc>
          <w:tcPr>
            <w:tcW w:w="6662" w:type="dxa"/>
            <w:shd w:val="clear" w:color="auto" w:fill="auto"/>
          </w:tcPr>
          <w:p w:rsidR="00B2395F" w:rsidRPr="0063304A" w:rsidRDefault="00B2395F" w:rsidP="00185843">
            <w:pPr>
              <w:tabs>
                <w:tab w:val="left" w:pos="142"/>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sz w:val="24"/>
                <w:szCs w:val="24"/>
              </w:rPr>
              <w:t>-Гражданский кодекс Российской Федерации</w:t>
            </w:r>
          </w:p>
        </w:tc>
      </w:tr>
      <w:tr w:rsidR="00B2395F" w:rsidRPr="0063304A" w:rsidTr="00F6431E">
        <w:tc>
          <w:tcPr>
            <w:tcW w:w="2802" w:type="dxa"/>
            <w:shd w:val="clear" w:color="auto" w:fill="auto"/>
          </w:tcPr>
          <w:p w:rsidR="00B2395F" w:rsidRPr="0063304A" w:rsidRDefault="00B2395F" w:rsidP="00185843">
            <w:pPr>
              <w:tabs>
                <w:tab w:val="left" w:pos="142"/>
                <w:tab w:val="left" w:pos="1701"/>
              </w:tabs>
              <w:spacing w:after="0" w:line="240" w:lineRule="auto"/>
              <w:ind w:firstLine="851"/>
              <w:jc w:val="both"/>
              <w:rPr>
                <w:rFonts w:ascii="Times New Roman" w:hAnsi="Times New Roman" w:cs="Times New Roman"/>
                <w:sz w:val="24"/>
                <w:szCs w:val="24"/>
                <w:lang w:val="en-US"/>
              </w:rPr>
            </w:pPr>
            <w:r w:rsidRPr="0063304A">
              <w:rPr>
                <w:rFonts w:ascii="Times New Roman" w:hAnsi="Times New Roman" w:cs="Times New Roman"/>
                <w:sz w:val="24"/>
                <w:szCs w:val="24"/>
              </w:rPr>
              <w:t>НМЦ</w:t>
            </w:r>
          </w:p>
        </w:tc>
        <w:tc>
          <w:tcPr>
            <w:tcW w:w="6662" w:type="dxa"/>
            <w:shd w:val="clear" w:color="auto" w:fill="auto"/>
          </w:tcPr>
          <w:p w:rsidR="00B2395F" w:rsidRPr="0063304A" w:rsidRDefault="00B2395F" w:rsidP="00185843">
            <w:pPr>
              <w:tabs>
                <w:tab w:val="left" w:pos="142"/>
                <w:tab w:val="left" w:pos="1701"/>
              </w:tabs>
              <w:spacing w:after="0" w:line="240" w:lineRule="auto"/>
              <w:ind w:firstLine="851"/>
              <w:jc w:val="both"/>
              <w:rPr>
                <w:rFonts w:ascii="Times New Roman" w:hAnsi="Times New Roman" w:cs="Times New Roman"/>
                <w:sz w:val="24"/>
                <w:szCs w:val="24"/>
                <w:lang w:val="en-US"/>
              </w:rPr>
            </w:pPr>
            <w:r w:rsidRPr="0063304A">
              <w:rPr>
                <w:rFonts w:ascii="Times New Roman" w:hAnsi="Times New Roman" w:cs="Times New Roman"/>
                <w:sz w:val="24"/>
                <w:szCs w:val="24"/>
              </w:rPr>
              <w:t>-начальная (максимальная) цена</w:t>
            </w:r>
          </w:p>
        </w:tc>
      </w:tr>
      <w:tr w:rsidR="00B2395F" w:rsidRPr="0063304A" w:rsidTr="00F6431E">
        <w:tc>
          <w:tcPr>
            <w:tcW w:w="2802" w:type="dxa"/>
            <w:shd w:val="clear" w:color="auto" w:fill="auto"/>
          </w:tcPr>
          <w:p w:rsidR="00B2395F" w:rsidRPr="0063304A" w:rsidRDefault="00B2395F" w:rsidP="00185843">
            <w:pPr>
              <w:tabs>
                <w:tab w:val="left" w:pos="142"/>
                <w:tab w:val="left" w:pos="1701"/>
              </w:tabs>
              <w:spacing w:after="0" w:line="240" w:lineRule="auto"/>
              <w:ind w:firstLine="851"/>
              <w:jc w:val="both"/>
              <w:rPr>
                <w:rFonts w:ascii="Times New Roman" w:hAnsi="Times New Roman" w:cs="Times New Roman"/>
                <w:sz w:val="24"/>
                <w:szCs w:val="24"/>
                <w:lang w:val="en-US"/>
              </w:rPr>
            </w:pPr>
            <w:r w:rsidRPr="0063304A">
              <w:rPr>
                <w:rFonts w:ascii="Times New Roman" w:hAnsi="Times New Roman" w:cs="Times New Roman"/>
                <w:sz w:val="24"/>
                <w:szCs w:val="24"/>
              </w:rPr>
              <w:t>СМИ</w:t>
            </w:r>
          </w:p>
        </w:tc>
        <w:tc>
          <w:tcPr>
            <w:tcW w:w="6662" w:type="dxa"/>
            <w:shd w:val="clear" w:color="auto" w:fill="auto"/>
          </w:tcPr>
          <w:p w:rsidR="00B2395F" w:rsidRPr="0063304A" w:rsidRDefault="00B2395F" w:rsidP="00185843">
            <w:pPr>
              <w:tabs>
                <w:tab w:val="left" w:pos="142"/>
                <w:tab w:val="left" w:pos="1701"/>
              </w:tabs>
              <w:spacing w:after="0" w:line="240" w:lineRule="auto"/>
              <w:ind w:firstLine="851"/>
              <w:jc w:val="both"/>
              <w:rPr>
                <w:rFonts w:ascii="Times New Roman" w:hAnsi="Times New Roman" w:cs="Times New Roman"/>
                <w:sz w:val="24"/>
                <w:szCs w:val="24"/>
                <w:lang w:val="en-US"/>
              </w:rPr>
            </w:pPr>
            <w:r w:rsidRPr="0063304A">
              <w:rPr>
                <w:rFonts w:ascii="Times New Roman" w:hAnsi="Times New Roman" w:cs="Times New Roman"/>
                <w:sz w:val="24"/>
                <w:szCs w:val="24"/>
              </w:rPr>
              <w:t>-средства массовой информации</w:t>
            </w:r>
          </w:p>
        </w:tc>
      </w:tr>
      <w:tr w:rsidR="00B2395F" w:rsidRPr="0063304A" w:rsidTr="00F6431E">
        <w:tc>
          <w:tcPr>
            <w:tcW w:w="2802" w:type="dxa"/>
            <w:shd w:val="clear" w:color="auto" w:fill="auto"/>
          </w:tcPr>
          <w:p w:rsidR="00B2395F" w:rsidRPr="0063304A" w:rsidRDefault="00B2395F" w:rsidP="00185843">
            <w:pPr>
              <w:tabs>
                <w:tab w:val="left" w:pos="142"/>
                <w:tab w:val="left" w:pos="1701"/>
              </w:tabs>
              <w:spacing w:after="0" w:line="240" w:lineRule="auto"/>
              <w:ind w:firstLine="851"/>
              <w:jc w:val="both"/>
              <w:rPr>
                <w:rFonts w:ascii="Times New Roman" w:hAnsi="Times New Roman" w:cs="Times New Roman"/>
                <w:sz w:val="24"/>
                <w:szCs w:val="24"/>
                <w:lang w:val="en-US"/>
              </w:rPr>
            </w:pPr>
            <w:r w:rsidRPr="0063304A">
              <w:rPr>
                <w:rFonts w:ascii="Times New Roman" w:hAnsi="Times New Roman" w:cs="Times New Roman"/>
                <w:sz w:val="24"/>
                <w:szCs w:val="24"/>
              </w:rPr>
              <w:t>Гособоронзаказ</w:t>
            </w:r>
          </w:p>
        </w:tc>
        <w:tc>
          <w:tcPr>
            <w:tcW w:w="6662" w:type="dxa"/>
            <w:shd w:val="clear" w:color="auto" w:fill="auto"/>
          </w:tcPr>
          <w:p w:rsidR="00B2395F" w:rsidRPr="0063304A" w:rsidRDefault="00B2395F" w:rsidP="00185843">
            <w:pPr>
              <w:tabs>
                <w:tab w:val="left" w:pos="142"/>
                <w:tab w:val="left" w:pos="1701"/>
              </w:tabs>
              <w:spacing w:after="0" w:line="240" w:lineRule="auto"/>
              <w:ind w:firstLine="851"/>
              <w:jc w:val="both"/>
              <w:rPr>
                <w:rFonts w:ascii="Times New Roman" w:hAnsi="Times New Roman" w:cs="Times New Roman"/>
                <w:sz w:val="24"/>
                <w:szCs w:val="24"/>
                <w:lang w:val="en-US"/>
              </w:rPr>
            </w:pPr>
            <w:r w:rsidRPr="0063304A">
              <w:rPr>
                <w:rFonts w:ascii="Times New Roman" w:hAnsi="Times New Roman" w:cs="Times New Roman"/>
                <w:sz w:val="24"/>
                <w:szCs w:val="24"/>
              </w:rPr>
              <w:t>-государственный оборонный заказ</w:t>
            </w:r>
          </w:p>
        </w:tc>
      </w:tr>
    </w:tbl>
    <w:p w:rsidR="009D18D8" w:rsidRPr="0063304A" w:rsidRDefault="009D18D8" w:rsidP="00441E27">
      <w:pPr>
        <w:tabs>
          <w:tab w:val="left" w:pos="142"/>
        </w:tabs>
        <w:spacing w:after="0" w:line="240" w:lineRule="auto"/>
        <w:ind w:firstLine="851"/>
        <w:jc w:val="both"/>
        <w:rPr>
          <w:rFonts w:ascii="Times New Roman" w:hAnsi="Times New Roman" w:cs="Times New Roman"/>
          <w:bCs/>
          <w:sz w:val="24"/>
          <w:szCs w:val="24"/>
        </w:rPr>
      </w:pPr>
    </w:p>
    <w:p w:rsidR="00B2395F" w:rsidRPr="0063304A" w:rsidRDefault="00B2395F" w:rsidP="00185843">
      <w:pPr>
        <w:pStyle w:val="1"/>
        <w:numPr>
          <w:ilvl w:val="0"/>
          <w:numId w:val="38"/>
        </w:numPr>
        <w:tabs>
          <w:tab w:val="left" w:pos="1701"/>
        </w:tabs>
        <w:spacing w:before="0" w:line="240" w:lineRule="auto"/>
        <w:ind w:left="0" w:firstLine="851"/>
        <w:jc w:val="both"/>
        <w:rPr>
          <w:rFonts w:cs="Times New Roman"/>
          <w:lang w:val="ru-RU"/>
        </w:rPr>
      </w:pPr>
      <w:bookmarkStart w:id="8" w:name="_Toc74139418"/>
      <w:r w:rsidRPr="0063304A">
        <w:rPr>
          <w:rFonts w:cs="Times New Roman"/>
          <w:lang w:val="ru-RU"/>
        </w:rPr>
        <w:t>Информационное обеспечение закупок и размещение информации</w:t>
      </w:r>
      <w:bookmarkEnd w:id="8"/>
    </w:p>
    <w:p w:rsidR="00F17448" w:rsidRPr="0063304A" w:rsidRDefault="00F17448" w:rsidP="00185843">
      <w:pPr>
        <w:tabs>
          <w:tab w:val="left" w:pos="1701"/>
        </w:tabs>
        <w:spacing w:after="0" w:line="240" w:lineRule="auto"/>
        <w:ind w:firstLine="851"/>
        <w:jc w:val="both"/>
        <w:rPr>
          <w:rFonts w:ascii="Times New Roman" w:hAnsi="Times New Roman" w:cs="Times New Roman"/>
          <w:b/>
          <w:sz w:val="24"/>
          <w:szCs w:val="24"/>
        </w:rPr>
      </w:pPr>
    </w:p>
    <w:p w:rsidR="00B2395F" w:rsidRPr="0063304A" w:rsidRDefault="00B2395F" w:rsidP="00185843">
      <w:pPr>
        <w:pStyle w:val="1"/>
        <w:numPr>
          <w:ilvl w:val="1"/>
          <w:numId w:val="38"/>
        </w:numPr>
        <w:tabs>
          <w:tab w:val="left" w:pos="0"/>
          <w:tab w:val="left" w:pos="1701"/>
        </w:tabs>
        <w:spacing w:before="0" w:line="240" w:lineRule="auto"/>
        <w:ind w:left="0" w:firstLine="851"/>
        <w:jc w:val="both"/>
        <w:rPr>
          <w:rFonts w:cs="Times New Roman"/>
        </w:rPr>
      </w:pPr>
      <w:bookmarkStart w:id="9" w:name="_Toc73176019"/>
      <w:bookmarkStart w:id="10" w:name="_Toc73176613"/>
      <w:bookmarkStart w:id="11" w:name="_Toc73176741"/>
      <w:bookmarkStart w:id="12" w:name="_Toc73176930"/>
      <w:bookmarkStart w:id="13" w:name="_Toc73177695"/>
      <w:bookmarkStart w:id="14" w:name="_Toc73180477"/>
      <w:bookmarkStart w:id="15" w:name="_Toc73180674"/>
      <w:bookmarkStart w:id="16" w:name="_Toc73184696"/>
      <w:bookmarkStart w:id="17" w:name="_Toc73184969"/>
      <w:bookmarkStart w:id="18" w:name="_Toc73185060"/>
      <w:bookmarkStart w:id="19" w:name="_Toc73185151"/>
      <w:bookmarkStart w:id="20" w:name="_Toc73185242"/>
      <w:bookmarkStart w:id="21" w:name="_Toc73185333"/>
      <w:bookmarkStart w:id="22" w:name="_Toc73185426"/>
      <w:bookmarkStart w:id="23" w:name="_Toc73185518"/>
      <w:bookmarkStart w:id="24" w:name="_Toc73185709"/>
      <w:bookmarkStart w:id="25" w:name="_Toc73185986"/>
      <w:bookmarkStart w:id="26" w:name="_Toc73186078"/>
      <w:bookmarkStart w:id="27" w:name="_Toc73186171"/>
      <w:bookmarkStart w:id="28" w:name="_Toc73186264"/>
      <w:bookmarkStart w:id="29" w:name="_Toc73186356"/>
      <w:bookmarkStart w:id="30" w:name="_Toc73186448"/>
      <w:bookmarkStart w:id="31" w:name="_Toc73186745"/>
      <w:bookmarkStart w:id="32" w:name="_Toc73187270"/>
      <w:bookmarkStart w:id="33" w:name="_Toc73192248"/>
      <w:bookmarkStart w:id="34" w:name="_Toc73192342"/>
      <w:bookmarkStart w:id="35" w:name="_Toc73192436"/>
      <w:bookmarkStart w:id="36" w:name="_Toc73192529"/>
      <w:bookmarkStart w:id="37" w:name="_Toc74139419"/>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63304A">
        <w:rPr>
          <w:rFonts w:cs="Times New Roman"/>
        </w:rPr>
        <w:t>Информация о закупке</w:t>
      </w:r>
      <w:bookmarkEnd w:id="37"/>
      <w:r w:rsidRPr="0063304A">
        <w:rPr>
          <w:rFonts w:cs="Times New Roman"/>
        </w:rPr>
        <w:t xml:space="preserve"> </w:t>
      </w:r>
    </w:p>
    <w:p w:rsidR="00B2395F" w:rsidRPr="0063304A" w:rsidRDefault="00B2395F" w:rsidP="00441E27">
      <w:pPr>
        <w:tabs>
          <w:tab w:val="left" w:pos="0"/>
        </w:tabs>
        <w:spacing w:after="0" w:line="240" w:lineRule="auto"/>
        <w:ind w:firstLine="851"/>
        <w:jc w:val="both"/>
        <w:rPr>
          <w:rFonts w:ascii="Times New Roman" w:hAnsi="Times New Roman" w:cs="Times New Roman"/>
          <w:b/>
          <w:sz w:val="24"/>
          <w:szCs w:val="24"/>
        </w:rPr>
      </w:pPr>
    </w:p>
    <w:p w:rsidR="00B2395F" w:rsidRPr="0063304A" w:rsidRDefault="00B2395F" w:rsidP="00185843">
      <w:pPr>
        <w:pStyle w:val="a5"/>
        <w:numPr>
          <w:ilvl w:val="2"/>
          <w:numId w:val="38"/>
        </w:numPr>
        <w:tabs>
          <w:tab w:val="left" w:pos="1701"/>
        </w:tabs>
        <w:spacing w:after="0" w:line="240" w:lineRule="auto"/>
        <w:ind w:left="0" w:firstLine="851"/>
        <w:jc w:val="both"/>
        <w:rPr>
          <w:rFonts w:ascii="Times New Roman" w:hAnsi="Times New Roman" w:cs="Times New Roman"/>
          <w:b/>
          <w:sz w:val="24"/>
          <w:szCs w:val="24"/>
        </w:rPr>
      </w:pPr>
      <w:r w:rsidRPr="0063304A">
        <w:rPr>
          <w:rFonts w:ascii="Times New Roman" w:hAnsi="Times New Roman" w:cs="Times New Roman"/>
          <w:sz w:val="24"/>
          <w:szCs w:val="24"/>
        </w:rPr>
        <w:t>Информация о закупке состоит из:</w:t>
      </w:r>
    </w:p>
    <w:p w:rsidR="00B2395F" w:rsidRPr="0063304A" w:rsidRDefault="00B2395F" w:rsidP="00185843">
      <w:pPr>
        <w:numPr>
          <w:ilvl w:val="0"/>
          <w:numId w:val="8"/>
        </w:numPr>
        <w:tabs>
          <w:tab w:val="clear"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извещения о</w:t>
      </w:r>
      <w:r w:rsidR="006D53DB" w:rsidRPr="0063304A">
        <w:rPr>
          <w:rFonts w:ascii="Times New Roman" w:hAnsi="Times New Roman" w:cs="Times New Roman"/>
          <w:sz w:val="24"/>
          <w:szCs w:val="24"/>
        </w:rPr>
        <w:t>б</w:t>
      </w:r>
      <w:r w:rsidRPr="0063304A">
        <w:rPr>
          <w:rFonts w:ascii="Times New Roman" w:hAnsi="Times New Roman" w:cs="Times New Roman"/>
          <w:sz w:val="24"/>
          <w:szCs w:val="24"/>
        </w:rPr>
        <w:t xml:space="preserve"> </w:t>
      </w:r>
      <w:r w:rsidR="006D53DB" w:rsidRPr="0063304A">
        <w:rPr>
          <w:rFonts w:ascii="Times New Roman" w:hAnsi="Times New Roman" w:cs="Times New Roman"/>
          <w:sz w:val="24"/>
          <w:szCs w:val="24"/>
        </w:rPr>
        <w:t xml:space="preserve">осуществлении </w:t>
      </w:r>
      <w:r w:rsidRPr="0063304A">
        <w:rPr>
          <w:rFonts w:ascii="Times New Roman" w:hAnsi="Times New Roman" w:cs="Times New Roman"/>
          <w:sz w:val="24"/>
          <w:szCs w:val="24"/>
        </w:rPr>
        <w:t>закупки;</w:t>
      </w:r>
    </w:p>
    <w:p w:rsidR="00B2395F" w:rsidRPr="0063304A" w:rsidRDefault="00B2395F" w:rsidP="00185843">
      <w:pPr>
        <w:numPr>
          <w:ilvl w:val="0"/>
          <w:numId w:val="8"/>
        </w:numPr>
        <w:tabs>
          <w:tab w:val="clear"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lastRenderedPageBreak/>
        <w:t>документации</w:t>
      </w:r>
      <w:r w:rsidR="00E46688" w:rsidRPr="0063304A">
        <w:rPr>
          <w:rFonts w:ascii="Times New Roman" w:hAnsi="Times New Roman" w:cs="Times New Roman"/>
          <w:sz w:val="24"/>
          <w:szCs w:val="24"/>
        </w:rPr>
        <w:t xml:space="preserve"> о закупке</w:t>
      </w:r>
      <w:r w:rsidRPr="0063304A">
        <w:rPr>
          <w:rFonts w:ascii="Times New Roman" w:hAnsi="Times New Roman" w:cs="Times New Roman"/>
          <w:sz w:val="24"/>
          <w:szCs w:val="24"/>
        </w:rPr>
        <w:t>;</w:t>
      </w:r>
    </w:p>
    <w:p w:rsidR="00B2395F" w:rsidRPr="0063304A" w:rsidRDefault="00B2395F" w:rsidP="00185843">
      <w:pPr>
        <w:numPr>
          <w:ilvl w:val="0"/>
          <w:numId w:val="8"/>
        </w:numPr>
        <w:tabs>
          <w:tab w:val="clear"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проекта Договора, являющегося неотъемлемой частью извещения </w:t>
      </w:r>
      <w:r w:rsidR="00943B7D" w:rsidRPr="0063304A">
        <w:rPr>
          <w:rFonts w:ascii="Times New Roman" w:hAnsi="Times New Roman" w:cs="Times New Roman"/>
          <w:sz w:val="24"/>
          <w:szCs w:val="24"/>
        </w:rPr>
        <w:t xml:space="preserve">об осуществлении закупки </w:t>
      </w:r>
      <w:r w:rsidRPr="0063304A">
        <w:rPr>
          <w:rFonts w:ascii="Times New Roman" w:hAnsi="Times New Roman" w:cs="Times New Roman"/>
          <w:sz w:val="24"/>
          <w:szCs w:val="24"/>
        </w:rPr>
        <w:t xml:space="preserve">и документации </w:t>
      </w:r>
      <w:r w:rsidR="00943B7D" w:rsidRPr="0063304A">
        <w:rPr>
          <w:rFonts w:ascii="Times New Roman" w:hAnsi="Times New Roman" w:cs="Times New Roman"/>
          <w:sz w:val="24"/>
          <w:szCs w:val="24"/>
        </w:rPr>
        <w:t xml:space="preserve">о </w:t>
      </w:r>
      <w:r w:rsidRPr="0063304A">
        <w:rPr>
          <w:rFonts w:ascii="Times New Roman" w:hAnsi="Times New Roman" w:cs="Times New Roman"/>
          <w:sz w:val="24"/>
          <w:szCs w:val="24"/>
        </w:rPr>
        <w:t>закупк</w:t>
      </w:r>
      <w:r w:rsidR="00943B7D" w:rsidRPr="0063304A">
        <w:rPr>
          <w:rFonts w:ascii="Times New Roman" w:hAnsi="Times New Roman" w:cs="Times New Roman"/>
          <w:sz w:val="24"/>
          <w:szCs w:val="24"/>
        </w:rPr>
        <w:t>е</w:t>
      </w:r>
      <w:r w:rsidRPr="0063304A">
        <w:rPr>
          <w:rFonts w:ascii="Times New Roman" w:hAnsi="Times New Roman" w:cs="Times New Roman"/>
          <w:sz w:val="24"/>
          <w:szCs w:val="24"/>
        </w:rPr>
        <w:t>;</w:t>
      </w:r>
    </w:p>
    <w:p w:rsidR="00B2395F" w:rsidRPr="0063304A" w:rsidRDefault="00B2395F" w:rsidP="00185843">
      <w:pPr>
        <w:numPr>
          <w:ilvl w:val="0"/>
          <w:numId w:val="8"/>
        </w:numPr>
        <w:tabs>
          <w:tab w:val="clear"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изменений, вносимых в извещение </w:t>
      </w:r>
      <w:r w:rsidR="00943B7D" w:rsidRPr="0063304A">
        <w:rPr>
          <w:rFonts w:ascii="Times New Roman" w:hAnsi="Times New Roman" w:cs="Times New Roman"/>
          <w:sz w:val="24"/>
          <w:szCs w:val="24"/>
        </w:rPr>
        <w:t xml:space="preserve">об осуществлении закупки </w:t>
      </w:r>
      <w:r w:rsidRPr="0063304A">
        <w:rPr>
          <w:rFonts w:ascii="Times New Roman" w:hAnsi="Times New Roman" w:cs="Times New Roman"/>
          <w:sz w:val="24"/>
          <w:szCs w:val="24"/>
        </w:rPr>
        <w:t xml:space="preserve">и документацию </w:t>
      </w:r>
      <w:r w:rsidR="00943B7D" w:rsidRPr="0063304A">
        <w:rPr>
          <w:rFonts w:ascii="Times New Roman" w:hAnsi="Times New Roman" w:cs="Times New Roman"/>
          <w:sz w:val="24"/>
          <w:szCs w:val="24"/>
        </w:rPr>
        <w:t xml:space="preserve">о </w:t>
      </w:r>
      <w:r w:rsidRPr="0063304A">
        <w:rPr>
          <w:rFonts w:ascii="Times New Roman" w:hAnsi="Times New Roman" w:cs="Times New Roman"/>
          <w:sz w:val="24"/>
          <w:szCs w:val="24"/>
        </w:rPr>
        <w:t>закупк</w:t>
      </w:r>
      <w:r w:rsidR="00943B7D" w:rsidRPr="0063304A">
        <w:rPr>
          <w:rFonts w:ascii="Times New Roman" w:hAnsi="Times New Roman" w:cs="Times New Roman"/>
          <w:sz w:val="24"/>
          <w:szCs w:val="24"/>
        </w:rPr>
        <w:t>е</w:t>
      </w:r>
      <w:r w:rsidRPr="0063304A">
        <w:rPr>
          <w:rFonts w:ascii="Times New Roman" w:hAnsi="Times New Roman" w:cs="Times New Roman"/>
          <w:sz w:val="24"/>
          <w:szCs w:val="24"/>
        </w:rPr>
        <w:t>;</w:t>
      </w:r>
    </w:p>
    <w:p w:rsidR="00B2395F" w:rsidRPr="0063304A" w:rsidRDefault="00B2395F" w:rsidP="00185843">
      <w:pPr>
        <w:numPr>
          <w:ilvl w:val="0"/>
          <w:numId w:val="8"/>
        </w:numPr>
        <w:tabs>
          <w:tab w:val="clear"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разъяснений документации </w:t>
      </w:r>
      <w:r w:rsidR="00943B7D" w:rsidRPr="0063304A">
        <w:rPr>
          <w:rFonts w:ascii="Times New Roman" w:hAnsi="Times New Roman" w:cs="Times New Roman"/>
          <w:sz w:val="24"/>
          <w:szCs w:val="24"/>
        </w:rPr>
        <w:t xml:space="preserve">о </w:t>
      </w:r>
      <w:r w:rsidRPr="0063304A">
        <w:rPr>
          <w:rFonts w:ascii="Times New Roman" w:hAnsi="Times New Roman" w:cs="Times New Roman"/>
          <w:sz w:val="24"/>
          <w:szCs w:val="24"/>
        </w:rPr>
        <w:t>закупк</w:t>
      </w:r>
      <w:r w:rsidR="00943B7D" w:rsidRPr="0063304A">
        <w:rPr>
          <w:rFonts w:ascii="Times New Roman" w:hAnsi="Times New Roman" w:cs="Times New Roman"/>
          <w:sz w:val="24"/>
          <w:szCs w:val="24"/>
        </w:rPr>
        <w:t>е</w:t>
      </w:r>
      <w:r w:rsidRPr="0063304A">
        <w:rPr>
          <w:rFonts w:ascii="Times New Roman" w:hAnsi="Times New Roman" w:cs="Times New Roman"/>
          <w:sz w:val="24"/>
          <w:szCs w:val="24"/>
        </w:rPr>
        <w:t>;</w:t>
      </w:r>
    </w:p>
    <w:p w:rsidR="00B2395F" w:rsidRPr="0063304A" w:rsidRDefault="00B2395F" w:rsidP="00185843">
      <w:pPr>
        <w:numPr>
          <w:ilvl w:val="0"/>
          <w:numId w:val="8"/>
        </w:numPr>
        <w:tabs>
          <w:tab w:val="clear"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протоколов, составляемых в ходе </w:t>
      </w:r>
      <w:r w:rsidR="005B7F27" w:rsidRPr="0063304A">
        <w:rPr>
          <w:rFonts w:ascii="Times New Roman" w:hAnsi="Times New Roman" w:cs="Times New Roman"/>
          <w:sz w:val="24"/>
          <w:szCs w:val="24"/>
        </w:rPr>
        <w:t xml:space="preserve">и по итогам проведения </w:t>
      </w:r>
      <w:r w:rsidRPr="0063304A">
        <w:rPr>
          <w:rFonts w:ascii="Times New Roman" w:hAnsi="Times New Roman" w:cs="Times New Roman"/>
          <w:sz w:val="24"/>
          <w:szCs w:val="24"/>
        </w:rPr>
        <w:t xml:space="preserve">процедуры закупки; </w:t>
      </w:r>
    </w:p>
    <w:p w:rsidR="00B2395F" w:rsidRPr="0063304A" w:rsidRDefault="00B2395F" w:rsidP="00185843">
      <w:pPr>
        <w:numPr>
          <w:ilvl w:val="0"/>
          <w:numId w:val="8"/>
        </w:numPr>
        <w:tabs>
          <w:tab w:val="clear" w:pos="0"/>
          <w:tab w:val="left" w:pos="1701"/>
        </w:tabs>
        <w:spacing w:after="0" w:line="240" w:lineRule="auto"/>
        <w:ind w:left="0" w:firstLine="851"/>
        <w:jc w:val="both"/>
        <w:rPr>
          <w:rFonts w:ascii="Times New Roman" w:hAnsi="Times New Roman" w:cs="Times New Roman"/>
          <w:bCs/>
          <w:sz w:val="24"/>
          <w:szCs w:val="24"/>
        </w:rPr>
      </w:pPr>
      <w:r w:rsidRPr="0063304A">
        <w:rPr>
          <w:rFonts w:ascii="Times New Roman" w:hAnsi="Times New Roman" w:cs="Times New Roman"/>
          <w:sz w:val="24"/>
          <w:szCs w:val="24"/>
        </w:rPr>
        <w:t>иной информации, размещение которой в ЕИС предусмотрено Законом № 223-ФЗ и настоящим Положением.</w:t>
      </w:r>
    </w:p>
    <w:p w:rsidR="00B324BD" w:rsidRPr="0063304A" w:rsidRDefault="000E64BD" w:rsidP="00185843">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Протоколы, сост</w:t>
      </w:r>
      <w:r w:rsidR="005B7F27" w:rsidRPr="0063304A">
        <w:rPr>
          <w:rFonts w:ascii="Times New Roman" w:hAnsi="Times New Roman" w:cs="Times New Roman"/>
          <w:sz w:val="24"/>
          <w:szCs w:val="24"/>
        </w:rPr>
        <w:t>авляемые в ходе и по итога</w:t>
      </w:r>
      <w:r w:rsidR="00136257" w:rsidRPr="0063304A">
        <w:rPr>
          <w:rFonts w:ascii="Times New Roman" w:hAnsi="Times New Roman" w:cs="Times New Roman"/>
          <w:sz w:val="24"/>
          <w:szCs w:val="24"/>
        </w:rPr>
        <w:t xml:space="preserve">м проведения процедуры закупки </w:t>
      </w:r>
      <w:r w:rsidR="005B7F27" w:rsidRPr="0063304A">
        <w:rPr>
          <w:rFonts w:ascii="Times New Roman" w:hAnsi="Times New Roman" w:cs="Times New Roman"/>
          <w:sz w:val="24"/>
          <w:szCs w:val="24"/>
        </w:rPr>
        <w:t>должны содержать сведения</w:t>
      </w:r>
      <w:r w:rsidR="000949AF" w:rsidRPr="0063304A">
        <w:rPr>
          <w:rFonts w:ascii="Times New Roman" w:hAnsi="Times New Roman" w:cs="Times New Roman"/>
          <w:sz w:val="24"/>
          <w:szCs w:val="24"/>
        </w:rPr>
        <w:t xml:space="preserve">, </w:t>
      </w:r>
      <w:r w:rsidR="00101390" w:rsidRPr="0063304A">
        <w:rPr>
          <w:rFonts w:ascii="Times New Roman" w:hAnsi="Times New Roman" w:cs="Times New Roman"/>
          <w:sz w:val="24"/>
          <w:szCs w:val="24"/>
        </w:rPr>
        <w:t>определенные законодательством,</w:t>
      </w:r>
      <w:r w:rsidR="000949AF" w:rsidRPr="0063304A">
        <w:rPr>
          <w:rFonts w:ascii="Times New Roman" w:hAnsi="Times New Roman" w:cs="Times New Roman"/>
          <w:sz w:val="24"/>
          <w:szCs w:val="24"/>
        </w:rPr>
        <w:t xml:space="preserve"> настоящим Положением</w:t>
      </w:r>
      <w:r w:rsidR="00943B7D" w:rsidRPr="0063304A">
        <w:rPr>
          <w:rFonts w:ascii="Times New Roman" w:hAnsi="Times New Roman" w:cs="Times New Roman"/>
          <w:sz w:val="24"/>
          <w:szCs w:val="24"/>
        </w:rPr>
        <w:t>, документацией о</w:t>
      </w:r>
      <w:r w:rsidR="00101390" w:rsidRPr="0063304A">
        <w:rPr>
          <w:rFonts w:ascii="Times New Roman" w:hAnsi="Times New Roman" w:cs="Times New Roman"/>
          <w:sz w:val="24"/>
          <w:szCs w:val="24"/>
        </w:rPr>
        <w:t xml:space="preserve"> закупке.</w:t>
      </w:r>
    </w:p>
    <w:p w:rsidR="00557BA4" w:rsidRPr="0063304A" w:rsidRDefault="00FB411C" w:rsidP="00185843">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При осуществлении закупки у единственного поставщика Заказчик вправе не размещать в ЕИС </w:t>
      </w:r>
      <w:r w:rsidR="003E3978" w:rsidRPr="0063304A">
        <w:rPr>
          <w:rFonts w:ascii="Times New Roman" w:hAnsi="Times New Roman" w:cs="Times New Roman"/>
          <w:sz w:val="24"/>
          <w:szCs w:val="24"/>
        </w:rPr>
        <w:t xml:space="preserve">информацию о </w:t>
      </w:r>
      <w:r w:rsidR="00063127" w:rsidRPr="0063304A">
        <w:rPr>
          <w:rFonts w:ascii="Times New Roman" w:hAnsi="Times New Roman" w:cs="Times New Roman"/>
          <w:sz w:val="24"/>
          <w:szCs w:val="24"/>
        </w:rPr>
        <w:t xml:space="preserve">такой </w:t>
      </w:r>
      <w:r w:rsidR="00943B7D" w:rsidRPr="0063304A">
        <w:rPr>
          <w:rFonts w:ascii="Times New Roman" w:hAnsi="Times New Roman" w:cs="Times New Roman"/>
          <w:sz w:val="24"/>
          <w:szCs w:val="24"/>
        </w:rPr>
        <w:t>закупке</w:t>
      </w:r>
      <w:r w:rsidR="00E619FC" w:rsidRPr="0063304A">
        <w:rPr>
          <w:rFonts w:ascii="Times New Roman" w:hAnsi="Times New Roman" w:cs="Times New Roman"/>
          <w:sz w:val="24"/>
          <w:szCs w:val="24"/>
        </w:rPr>
        <w:t>.</w:t>
      </w:r>
      <w:r w:rsidR="00A91925" w:rsidRPr="0063304A">
        <w:rPr>
          <w:rFonts w:ascii="Times New Roman" w:hAnsi="Times New Roman" w:cs="Times New Roman"/>
          <w:sz w:val="24"/>
          <w:szCs w:val="24"/>
        </w:rPr>
        <w:t xml:space="preserve"> </w:t>
      </w:r>
      <w:bookmarkStart w:id="38" w:name="_Toc73176021"/>
      <w:bookmarkStart w:id="39" w:name="_Toc73176615"/>
      <w:bookmarkStart w:id="40" w:name="_Toc73176743"/>
      <w:bookmarkStart w:id="41" w:name="_Toc73176932"/>
      <w:bookmarkStart w:id="42" w:name="_Toc73177697"/>
      <w:bookmarkStart w:id="43" w:name="_Toc73180479"/>
      <w:bookmarkStart w:id="44" w:name="_Toc73180676"/>
      <w:bookmarkStart w:id="45" w:name="_Toc73184698"/>
      <w:bookmarkStart w:id="46" w:name="_Toc73184971"/>
      <w:bookmarkStart w:id="47" w:name="_Toc73185062"/>
      <w:bookmarkStart w:id="48" w:name="_Toc73185153"/>
      <w:bookmarkStart w:id="49" w:name="_Toc73185244"/>
      <w:bookmarkStart w:id="50" w:name="_Toc73185335"/>
      <w:bookmarkStart w:id="51" w:name="_Toc73185428"/>
      <w:bookmarkStart w:id="52" w:name="_Toc73185520"/>
      <w:bookmarkStart w:id="53" w:name="_Toc73185711"/>
      <w:bookmarkStart w:id="54" w:name="_Toc73185988"/>
      <w:bookmarkStart w:id="55" w:name="_Toc73186080"/>
      <w:bookmarkStart w:id="56" w:name="_Toc73186173"/>
      <w:bookmarkStart w:id="57" w:name="_Toc73186266"/>
      <w:bookmarkStart w:id="58" w:name="_Toc73186358"/>
      <w:bookmarkStart w:id="59" w:name="_Toc73186450"/>
      <w:bookmarkStart w:id="60" w:name="_Toc73186747"/>
      <w:bookmarkStart w:id="61" w:name="_Toc73187272"/>
      <w:bookmarkStart w:id="62" w:name="_Toc73192250"/>
      <w:bookmarkStart w:id="63" w:name="_Toc73192344"/>
      <w:bookmarkStart w:id="64" w:name="_Toc73192438"/>
      <w:bookmarkStart w:id="65" w:name="_Toc73192531"/>
      <w:bookmarkStart w:id="66" w:name="_Toc73176934"/>
      <w:bookmarkStart w:id="67" w:name="_Toc73177699"/>
      <w:bookmarkStart w:id="68" w:name="_Toc73180481"/>
      <w:bookmarkStart w:id="69" w:name="_Toc73180678"/>
      <w:bookmarkStart w:id="70" w:name="_Toc73184700"/>
      <w:bookmarkStart w:id="71" w:name="_Toc73184973"/>
      <w:bookmarkStart w:id="72" w:name="_Toc73185064"/>
      <w:bookmarkStart w:id="73" w:name="_Toc73185155"/>
      <w:bookmarkStart w:id="74" w:name="_Toc73185246"/>
      <w:bookmarkStart w:id="75" w:name="_Toc73185337"/>
      <w:bookmarkStart w:id="76" w:name="_Toc73185430"/>
      <w:bookmarkStart w:id="77" w:name="_Toc73185522"/>
      <w:bookmarkStart w:id="78" w:name="_Toc73185713"/>
      <w:bookmarkStart w:id="79" w:name="_Toc73185990"/>
      <w:bookmarkStart w:id="80" w:name="_Toc73186082"/>
      <w:bookmarkStart w:id="81" w:name="_Toc73186175"/>
      <w:bookmarkStart w:id="82" w:name="_Toc73186268"/>
      <w:bookmarkStart w:id="83" w:name="_Toc73186360"/>
      <w:bookmarkStart w:id="84" w:name="_Toc73186452"/>
      <w:bookmarkStart w:id="85" w:name="_Toc73186749"/>
      <w:bookmarkStart w:id="86" w:name="_Toc73187274"/>
      <w:bookmarkStart w:id="87" w:name="_Toc73192252"/>
      <w:bookmarkStart w:id="88" w:name="_Toc73192346"/>
      <w:bookmarkStart w:id="89" w:name="_Toc73192440"/>
      <w:bookmarkStart w:id="90" w:name="_Toc73192533"/>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9A02B2" w:rsidRPr="0063304A" w:rsidRDefault="009A02B2" w:rsidP="00185843">
      <w:pPr>
        <w:pStyle w:val="a5"/>
        <w:tabs>
          <w:tab w:val="left" w:pos="1701"/>
        </w:tabs>
        <w:spacing w:after="0" w:line="240" w:lineRule="auto"/>
        <w:ind w:left="0" w:firstLine="851"/>
        <w:jc w:val="both"/>
        <w:rPr>
          <w:rFonts w:ascii="Times New Roman" w:hAnsi="Times New Roman" w:cs="Times New Roman"/>
          <w:sz w:val="24"/>
          <w:szCs w:val="24"/>
        </w:rPr>
      </w:pPr>
    </w:p>
    <w:p w:rsidR="00B2395F" w:rsidRPr="0063304A" w:rsidRDefault="00B2395F" w:rsidP="00185843">
      <w:pPr>
        <w:pStyle w:val="1"/>
        <w:numPr>
          <w:ilvl w:val="1"/>
          <w:numId w:val="38"/>
        </w:numPr>
        <w:tabs>
          <w:tab w:val="left" w:pos="1701"/>
        </w:tabs>
        <w:spacing w:before="0" w:line="240" w:lineRule="auto"/>
        <w:ind w:left="0" w:firstLine="851"/>
        <w:jc w:val="both"/>
        <w:rPr>
          <w:rFonts w:cs="Times New Roman"/>
          <w:lang w:val="ru-RU"/>
        </w:rPr>
      </w:pPr>
      <w:bookmarkStart w:id="91" w:name="_Toc74139420"/>
      <w:r w:rsidRPr="0063304A">
        <w:rPr>
          <w:rFonts w:cs="Times New Roman"/>
          <w:lang w:val="ru-RU"/>
        </w:rPr>
        <w:t>Извещение о</w:t>
      </w:r>
      <w:r w:rsidR="00943B7D" w:rsidRPr="0063304A">
        <w:rPr>
          <w:rFonts w:cs="Times New Roman"/>
          <w:lang w:val="ru-RU"/>
        </w:rPr>
        <w:t>б</w:t>
      </w:r>
      <w:r w:rsidRPr="0063304A">
        <w:rPr>
          <w:rFonts w:cs="Times New Roman"/>
          <w:lang w:val="ru-RU"/>
        </w:rPr>
        <w:t xml:space="preserve"> </w:t>
      </w:r>
      <w:r w:rsidR="00943B7D" w:rsidRPr="0063304A">
        <w:rPr>
          <w:rFonts w:cs="Times New Roman"/>
          <w:lang w:val="ru-RU"/>
        </w:rPr>
        <w:t xml:space="preserve">осуществлении </w:t>
      </w:r>
      <w:r w:rsidR="00E619FC" w:rsidRPr="0063304A">
        <w:rPr>
          <w:rFonts w:cs="Times New Roman"/>
          <w:lang w:val="ru-RU"/>
        </w:rPr>
        <w:t xml:space="preserve">конкурентной </w:t>
      </w:r>
      <w:r w:rsidRPr="0063304A">
        <w:rPr>
          <w:rFonts w:cs="Times New Roman"/>
          <w:lang w:val="ru-RU"/>
        </w:rPr>
        <w:t>закупки</w:t>
      </w:r>
      <w:bookmarkEnd w:id="91"/>
    </w:p>
    <w:p w:rsidR="00CC45F6" w:rsidRPr="0063304A" w:rsidRDefault="00CC45F6" w:rsidP="00185843">
      <w:pPr>
        <w:pStyle w:val="a0"/>
        <w:tabs>
          <w:tab w:val="left" w:pos="1701"/>
        </w:tabs>
        <w:spacing w:line="240" w:lineRule="auto"/>
        <w:ind w:firstLine="851"/>
        <w:jc w:val="both"/>
        <w:rPr>
          <w:rFonts w:ascii="Times New Roman" w:hAnsi="Times New Roman" w:cs="Times New Roman"/>
          <w:sz w:val="24"/>
          <w:szCs w:val="24"/>
          <w:lang w:eastAsia="zh-CN"/>
        </w:rPr>
      </w:pPr>
    </w:p>
    <w:p w:rsidR="00B2395F" w:rsidRPr="0063304A" w:rsidRDefault="00B2395F" w:rsidP="00185843">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Сведения, которые должны быть указаны в извещении о</w:t>
      </w:r>
      <w:r w:rsidR="009F62D1" w:rsidRPr="0063304A">
        <w:rPr>
          <w:rFonts w:ascii="Times New Roman" w:hAnsi="Times New Roman" w:cs="Times New Roman"/>
          <w:sz w:val="24"/>
          <w:szCs w:val="24"/>
        </w:rPr>
        <w:t>б</w:t>
      </w:r>
      <w:r w:rsidRPr="0063304A">
        <w:rPr>
          <w:rFonts w:ascii="Times New Roman" w:hAnsi="Times New Roman" w:cs="Times New Roman"/>
          <w:sz w:val="24"/>
          <w:szCs w:val="24"/>
        </w:rPr>
        <w:t xml:space="preserve"> </w:t>
      </w:r>
      <w:r w:rsidR="009F62D1" w:rsidRPr="0063304A">
        <w:rPr>
          <w:rFonts w:ascii="Times New Roman" w:hAnsi="Times New Roman" w:cs="Times New Roman"/>
          <w:sz w:val="24"/>
          <w:szCs w:val="24"/>
        </w:rPr>
        <w:t xml:space="preserve">осуществлении </w:t>
      </w:r>
      <w:r w:rsidR="00FF6003" w:rsidRPr="0063304A">
        <w:rPr>
          <w:rFonts w:ascii="Times New Roman" w:hAnsi="Times New Roman" w:cs="Times New Roman"/>
          <w:sz w:val="24"/>
          <w:szCs w:val="24"/>
        </w:rPr>
        <w:t xml:space="preserve">конкурентной </w:t>
      </w:r>
      <w:r w:rsidRPr="0063304A">
        <w:rPr>
          <w:rFonts w:ascii="Times New Roman" w:hAnsi="Times New Roman" w:cs="Times New Roman"/>
          <w:sz w:val="24"/>
          <w:szCs w:val="24"/>
        </w:rPr>
        <w:t>закупки, определяются настоящим Положением с учетом требований законодательства, особенностей выбранного способа закупки и решения Заказчика.</w:t>
      </w:r>
    </w:p>
    <w:p w:rsidR="00B2395F" w:rsidRPr="0063304A" w:rsidRDefault="00B2395F" w:rsidP="00185843">
      <w:pPr>
        <w:tabs>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sz w:val="24"/>
          <w:szCs w:val="24"/>
        </w:rPr>
        <w:t>В извещении о</w:t>
      </w:r>
      <w:r w:rsidR="009F62D1" w:rsidRPr="0063304A">
        <w:rPr>
          <w:rFonts w:ascii="Times New Roman" w:hAnsi="Times New Roman" w:cs="Times New Roman"/>
          <w:sz w:val="24"/>
          <w:szCs w:val="24"/>
        </w:rPr>
        <w:t>б</w:t>
      </w:r>
      <w:r w:rsidRPr="0063304A">
        <w:rPr>
          <w:rFonts w:ascii="Times New Roman" w:hAnsi="Times New Roman" w:cs="Times New Roman"/>
          <w:sz w:val="24"/>
          <w:szCs w:val="24"/>
        </w:rPr>
        <w:t xml:space="preserve"> </w:t>
      </w:r>
      <w:r w:rsidR="009F62D1" w:rsidRPr="0063304A">
        <w:rPr>
          <w:rFonts w:ascii="Times New Roman" w:hAnsi="Times New Roman" w:cs="Times New Roman"/>
          <w:sz w:val="24"/>
          <w:szCs w:val="24"/>
        </w:rPr>
        <w:t xml:space="preserve">осуществлении </w:t>
      </w:r>
      <w:r w:rsidRPr="0063304A">
        <w:rPr>
          <w:rFonts w:ascii="Times New Roman" w:hAnsi="Times New Roman" w:cs="Times New Roman"/>
          <w:sz w:val="24"/>
          <w:szCs w:val="24"/>
        </w:rPr>
        <w:t>конкурентной закупки должны быть указаны сведения, предусмотренные частью 9 статьи 4 Закона № 223-ФЗ.</w:t>
      </w:r>
    </w:p>
    <w:p w:rsidR="004D57A0" w:rsidRPr="0063304A" w:rsidRDefault="00B2395F" w:rsidP="00185843">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В извещении о</w:t>
      </w:r>
      <w:r w:rsidR="00D07249" w:rsidRPr="0063304A">
        <w:rPr>
          <w:rFonts w:ascii="Times New Roman" w:hAnsi="Times New Roman" w:cs="Times New Roman"/>
          <w:sz w:val="24"/>
          <w:szCs w:val="24"/>
        </w:rPr>
        <w:t>б</w:t>
      </w:r>
      <w:r w:rsidRPr="0063304A">
        <w:rPr>
          <w:rFonts w:ascii="Times New Roman" w:hAnsi="Times New Roman" w:cs="Times New Roman"/>
          <w:sz w:val="24"/>
          <w:szCs w:val="24"/>
        </w:rPr>
        <w:t xml:space="preserve"> </w:t>
      </w:r>
      <w:r w:rsidR="00D07249" w:rsidRPr="0063304A">
        <w:rPr>
          <w:rFonts w:ascii="Times New Roman" w:hAnsi="Times New Roman" w:cs="Times New Roman"/>
          <w:sz w:val="24"/>
          <w:szCs w:val="24"/>
        </w:rPr>
        <w:t xml:space="preserve">осуществлении </w:t>
      </w:r>
      <w:r w:rsidR="00FF6003" w:rsidRPr="0063304A">
        <w:rPr>
          <w:rFonts w:ascii="Times New Roman" w:hAnsi="Times New Roman" w:cs="Times New Roman"/>
          <w:sz w:val="24"/>
          <w:szCs w:val="24"/>
        </w:rPr>
        <w:t xml:space="preserve">конкурентной </w:t>
      </w:r>
      <w:r w:rsidRPr="0063304A">
        <w:rPr>
          <w:rFonts w:ascii="Times New Roman" w:hAnsi="Times New Roman" w:cs="Times New Roman"/>
          <w:sz w:val="24"/>
          <w:szCs w:val="24"/>
        </w:rPr>
        <w:t>закупки может быть указана и иная информация, размещаемая Заказчиком по своему усмотрению</w:t>
      </w:r>
      <w:r w:rsidR="00FF6003" w:rsidRPr="0063304A">
        <w:rPr>
          <w:rFonts w:ascii="Times New Roman" w:hAnsi="Times New Roman" w:cs="Times New Roman"/>
          <w:sz w:val="24"/>
          <w:szCs w:val="24"/>
        </w:rPr>
        <w:t xml:space="preserve"> и с учетом особенностей осуществления закупок конкретными способами.</w:t>
      </w:r>
    </w:p>
    <w:p w:rsidR="004C3EAC" w:rsidRPr="0063304A" w:rsidRDefault="00E85AF3" w:rsidP="00185843">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Извещение об осуществлении конкурентной закупки является неотъемлемой частью доку</w:t>
      </w:r>
      <w:r w:rsidR="00A1398F" w:rsidRPr="0063304A">
        <w:rPr>
          <w:rFonts w:ascii="Times New Roman" w:hAnsi="Times New Roman" w:cs="Times New Roman"/>
          <w:sz w:val="24"/>
          <w:szCs w:val="24"/>
        </w:rPr>
        <w:t>ментации о конкурентной закупке, если иное не предусмотрено действующим законодательством.</w:t>
      </w:r>
    </w:p>
    <w:p w:rsidR="005D5D28" w:rsidRPr="0063304A" w:rsidRDefault="005D5D28" w:rsidP="00623BC3">
      <w:pPr>
        <w:pStyle w:val="a5"/>
        <w:tabs>
          <w:tab w:val="left" w:pos="0"/>
        </w:tabs>
        <w:spacing w:after="0" w:line="240" w:lineRule="auto"/>
        <w:ind w:left="0" w:firstLine="851"/>
        <w:jc w:val="both"/>
        <w:rPr>
          <w:rFonts w:ascii="Times New Roman" w:hAnsi="Times New Roman" w:cs="Times New Roman"/>
          <w:sz w:val="24"/>
          <w:szCs w:val="24"/>
        </w:rPr>
      </w:pPr>
    </w:p>
    <w:p w:rsidR="00B2395F" w:rsidRPr="0063304A" w:rsidRDefault="00B2395F" w:rsidP="00185843">
      <w:pPr>
        <w:pStyle w:val="1"/>
        <w:numPr>
          <w:ilvl w:val="1"/>
          <w:numId w:val="38"/>
        </w:numPr>
        <w:tabs>
          <w:tab w:val="left" w:pos="1701"/>
        </w:tabs>
        <w:spacing w:before="0" w:line="240" w:lineRule="auto"/>
        <w:ind w:left="0" w:firstLine="851"/>
        <w:jc w:val="both"/>
        <w:rPr>
          <w:rFonts w:cs="Times New Roman"/>
        </w:rPr>
      </w:pPr>
      <w:bookmarkStart w:id="92" w:name="_Toc74139421"/>
      <w:r w:rsidRPr="0063304A">
        <w:rPr>
          <w:rFonts w:cs="Times New Roman"/>
        </w:rPr>
        <w:t xml:space="preserve">Документация </w:t>
      </w:r>
      <w:r w:rsidR="00D07249" w:rsidRPr="0063304A">
        <w:rPr>
          <w:rFonts w:cs="Times New Roman"/>
        </w:rPr>
        <w:t>о</w:t>
      </w:r>
      <w:r w:rsidR="00FF6003" w:rsidRPr="0063304A">
        <w:rPr>
          <w:rFonts w:cs="Times New Roman"/>
        </w:rPr>
        <w:t xml:space="preserve"> конкурентной </w:t>
      </w:r>
      <w:r w:rsidRPr="0063304A">
        <w:rPr>
          <w:rFonts w:cs="Times New Roman"/>
        </w:rPr>
        <w:t>закупк</w:t>
      </w:r>
      <w:r w:rsidR="00D07249" w:rsidRPr="0063304A">
        <w:rPr>
          <w:rFonts w:cs="Times New Roman"/>
        </w:rPr>
        <w:t>е</w:t>
      </w:r>
      <w:bookmarkEnd w:id="92"/>
    </w:p>
    <w:p w:rsidR="00B2395F" w:rsidRPr="0063304A" w:rsidRDefault="00B2395F" w:rsidP="00185843">
      <w:pPr>
        <w:tabs>
          <w:tab w:val="left" w:pos="1701"/>
        </w:tabs>
        <w:spacing w:after="0" w:line="240" w:lineRule="auto"/>
        <w:ind w:firstLine="851"/>
        <w:jc w:val="both"/>
        <w:rPr>
          <w:rFonts w:ascii="Times New Roman" w:hAnsi="Times New Roman" w:cs="Times New Roman"/>
          <w:b/>
          <w:bCs/>
          <w:sz w:val="24"/>
          <w:szCs w:val="24"/>
        </w:rPr>
      </w:pPr>
    </w:p>
    <w:p w:rsidR="004C3EAC" w:rsidRPr="0063304A" w:rsidRDefault="00B2395F" w:rsidP="00185843">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Сведения, которые должны быть указаны в документации </w:t>
      </w:r>
      <w:r w:rsidR="00D07249" w:rsidRPr="0063304A">
        <w:rPr>
          <w:rFonts w:ascii="Times New Roman" w:hAnsi="Times New Roman" w:cs="Times New Roman"/>
          <w:sz w:val="24"/>
          <w:szCs w:val="24"/>
        </w:rPr>
        <w:t xml:space="preserve">о </w:t>
      </w:r>
      <w:r w:rsidRPr="0063304A">
        <w:rPr>
          <w:rFonts w:ascii="Times New Roman" w:hAnsi="Times New Roman" w:cs="Times New Roman"/>
          <w:sz w:val="24"/>
          <w:szCs w:val="24"/>
        </w:rPr>
        <w:t>закупк</w:t>
      </w:r>
      <w:r w:rsidR="00D07249" w:rsidRPr="0063304A">
        <w:rPr>
          <w:rFonts w:ascii="Times New Roman" w:hAnsi="Times New Roman" w:cs="Times New Roman"/>
          <w:sz w:val="24"/>
          <w:szCs w:val="24"/>
        </w:rPr>
        <w:t>е</w:t>
      </w:r>
      <w:r w:rsidRPr="0063304A">
        <w:rPr>
          <w:rFonts w:ascii="Times New Roman" w:hAnsi="Times New Roman" w:cs="Times New Roman"/>
          <w:sz w:val="24"/>
          <w:szCs w:val="24"/>
        </w:rPr>
        <w:t>, определяются настоящим Положением с учетом требований законодательства, особенностей выбранного способа закупки и решения Заказчика.</w:t>
      </w:r>
    </w:p>
    <w:p w:rsidR="00B2395F" w:rsidRPr="0063304A" w:rsidRDefault="00B2395F" w:rsidP="00185843">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В документации о конкурентной закупке должны быть указаны сведения, предусмотренные частью 10 статьи 4 Закона № 223-ФЗ.</w:t>
      </w:r>
    </w:p>
    <w:p w:rsidR="00B2395F" w:rsidRPr="0063304A" w:rsidRDefault="00B2395F" w:rsidP="00185843">
      <w:pPr>
        <w:tabs>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Если иное не установлено настоящим Положением, в зависимости от выбранного способа и особенностей закупки, в документации </w:t>
      </w:r>
      <w:r w:rsidR="00D07249" w:rsidRPr="0063304A">
        <w:rPr>
          <w:rFonts w:ascii="Times New Roman" w:hAnsi="Times New Roman" w:cs="Times New Roman"/>
          <w:sz w:val="24"/>
          <w:szCs w:val="24"/>
        </w:rPr>
        <w:t xml:space="preserve">о </w:t>
      </w:r>
      <w:r w:rsidRPr="0063304A">
        <w:rPr>
          <w:rFonts w:ascii="Times New Roman" w:hAnsi="Times New Roman" w:cs="Times New Roman"/>
          <w:sz w:val="24"/>
          <w:szCs w:val="24"/>
        </w:rPr>
        <w:t>закупк</w:t>
      </w:r>
      <w:r w:rsidR="00D07249" w:rsidRPr="0063304A">
        <w:rPr>
          <w:rFonts w:ascii="Times New Roman" w:hAnsi="Times New Roman" w:cs="Times New Roman"/>
          <w:sz w:val="24"/>
          <w:szCs w:val="24"/>
        </w:rPr>
        <w:t>е</w:t>
      </w:r>
      <w:r w:rsidRPr="0063304A">
        <w:rPr>
          <w:rFonts w:ascii="Times New Roman" w:hAnsi="Times New Roman" w:cs="Times New Roman"/>
          <w:sz w:val="24"/>
          <w:szCs w:val="24"/>
        </w:rPr>
        <w:t xml:space="preserve"> могут указываться следующие сведения:</w:t>
      </w:r>
    </w:p>
    <w:p w:rsidR="00B2395F" w:rsidRPr="0063304A" w:rsidRDefault="00B2395F" w:rsidP="00185843">
      <w:pPr>
        <w:numPr>
          <w:ilvl w:val="0"/>
          <w:numId w:val="9"/>
        </w:numPr>
        <w:tabs>
          <w:tab w:val="clear"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сведения о размере, сроках и порядке предоставления обеспечения заявки;</w:t>
      </w:r>
    </w:p>
    <w:p w:rsidR="00B2395F" w:rsidRPr="0063304A" w:rsidRDefault="00B2395F" w:rsidP="00185843">
      <w:pPr>
        <w:numPr>
          <w:ilvl w:val="0"/>
          <w:numId w:val="9"/>
        </w:numPr>
        <w:tabs>
          <w:tab w:val="clear"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место и дата рассмотрения предложений участников закупки и подведения итогов закупки (за исключением процедур, в которых победитель определяется автоматически программными средствами ЭП);</w:t>
      </w:r>
    </w:p>
    <w:p w:rsidR="00B2395F" w:rsidRPr="0063304A" w:rsidRDefault="00B2395F" w:rsidP="00185843">
      <w:pPr>
        <w:numPr>
          <w:ilvl w:val="0"/>
          <w:numId w:val="9"/>
        </w:numPr>
        <w:tabs>
          <w:tab w:val="clear"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проект Договора (поставки, подряда, оказания услуги др.), заключаемого с победителем процедуры закупки или иным участником процедуры закупки;</w:t>
      </w:r>
    </w:p>
    <w:p w:rsidR="00B2395F" w:rsidRPr="0063304A" w:rsidRDefault="00B2395F" w:rsidP="009E3105">
      <w:pPr>
        <w:numPr>
          <w:ilvl w:val="0"/>
          <w:numId w:val="9"/>
        </w:numPr>
        <w:tabs>
          <w:tab w:val="clear"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размер обеспечения исполнения договора, срок и порядок его предоставления лицом, с которым заключается договор, срок и порядок его возврата Заказчиком (в случае если такое требование было установлено в документации);</w:t>
      </w:r>
    </w:p>
    <w:p w:rsidR="00B2395F" w:rsidRPr="0063304A" w:rsidRDefault="00B2395F" w:rsidP="00185843">
      <w:pPr>
        <w:numPr>
          <w:ilvl w:val="0"/>
          <w:numId w:val="9"/>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lastRenderedPageBreak/>
        <w:t xml:space="preserve">требование, что участниками закупки могут быть только субъекты малого и среднего предпринимательства (при осуществлении закупки в соответствии с пп. «б» п. </w:t>
      </w:r>
      <w:r w:rsidR="008663B4" w:rsidRPr="0063304A">
        <w:rPr>
          <w:rFonts w:ascii="Times New Roman" w:hAnsi="Times New Roman" w:cs="Times New Roman"/>
          <w:sz w:val="24"/>
          <w:szCs w:val="24"/>
        </w:rPr>
        <w:t>16.1</w:t>
      </w:r>
      <w:r w:rsidRPr="0063304A">
        <w:rPr>
          <w:rFonts w:ascii="Times New Roman" w:hAnsi="Times New Roman" w:cs="Times New Roman"/>
          <w:sz w:val="24"/>
          <w:szCs w:val="24"/>
        </w:rPr>
        <w:t xml:space="preserve"> настоящего Положения);</w:t>
      </w:r>
    </w:p>
    <w:p w:rsidR="00B2395F" w:rsidRPr="0063304A" w:rsidRDefault="00B2395F" w:rsidP="00185843">
      <w:pPr>
        <w:numPr>
          <w:ilvl w:val="0"/>
          <w:numId w:val="9"/>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требования к соглашению юридических и физических лиц, выступающих на стороне одного участника (коллективный участник) в соответствии с п. 6.1</w:t>
      </w:r>
      <w:r w:rsidR="008663B4" w:rsidRPr="0063304A">
        <w:rPr>
          <w:rFonts w:ascii="Times New Roman" w:hAnsi="Times New Roman" w:cs="Times New Roman"/>
          <w:sz w:val="24"/>
          <w:szCs w:val="24"/>
        </w:rPr>
        <w:t>3</w:t>
      </w:r>
      <w:r w:rsidRPr="0063304A">
        <w:rPr>
          <w:rFonts w:ascii="Times New Roman" w:hAnsi="Times New Roman" w:cs="Times New Roman"/>
          <w:sz w:val="24"/>
          <w:szCs w:val="24"/>
        </w:rPr>
        <w:t>.1 настоящего Положения (при необходимости);</w:t>
      </w:r>
    </w:p>
    <w:p w:rsidR="00B2395F" w:rsidRPr="0063304A" w:rsidRDefault="00B2395F" w:rsidP="00185843">
      <w:pPr>
        <w:numPr>
          <w:ilvl w:val="0"/>
          <w:numId w:val="9"/>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обязательные</w:t>
      </w:r>
      <w:r w:rsidR="00336863" w:rsidRPr="0063304A">
        <w:rPr>
          <w:rFonts w:ascii="Times New Roman" w:hAnsi="Times New Roman" w:cs="Times New Roman"/>
          <w:sz w:val="24"/>
          <w:szCs w:val="24"/>
        </w:rPr>
        <w:t>,</w:t>
      </w:r>
      <w:r w:rsidRPr="0063304A">
        <w:rPr>
          <w:rFonts w:ascii="Times New Roman" w:hAnsi="Times New Roman" w:cs="Times New Roman"/>
          <w:sz w:val="24"/>
          <w:szCs w:val="24"/>
        </w:rPr>
        <w:t xml:space="preserve"> дополнительные и квалификационные требования к участникам закупки;</w:t>
      </w:r>
    </w:p>
    <w:p w:rsidR="00B2395F" w:rsidRPr="0063304A" w:rsidRDefault="00B2395F" w:rsidP="00185843">
      <w:pPr>
        <w:numPr>
          <w:ilvl w:val="0"/>
          <w:numId w:val="9"/>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критерии оценки и сопоставления заявок участников, порядок их оценки;</w:t>
      </w:r>
    </w:p>
    <w:p w:rsidR="00B2395F" w:rsidRPr="0063304A" w:rsidRDefault="00B2395F" w:rsidP="00185843">
      <w:pPr>
        <w:numPr>
          <w:ilvl w:val="0"/>
          <w:numId w:val="9"/>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возможность, условия и порядок проведения переторжки в соответствии с разделом 6.1</w:t>
      </w:r>
      <w:r w:rsidR="008663B4" w:rsidRPr="0063304A">
        <w:rPr>
          <w:rFonts w:ascii="Times New Roman" w:hAnsi="Times New Roman" w:cs="Times New Roman"/>
          <w:sz w:val="24"/>
          <w:szCs w:val="24"/>
        </w:rPr>
        <w:t>4</w:t>
      </w:r>
      <w:r w:rsidRPr="0063304A">
        <w:rPr>
          <w:rFonts w:ascii="Times New Roman" w:hAnsi="Times New Roman" w:cs="Times New Roman"/>
          <w:sz w:val="24"/>
          <w:szCs w:val="24"/>
        </w:rPr>
        <w:t xml:space="preserve"> настоящего Положения (при необходимости);</w:t>
      </w:r>
    </w:p>
    <w:p w:rsidR="00B2395F" w:rsidRPr="0063304A" w:rsidRDefault="00B2395F" w:rsidP="00185843">
      <w:pPr>
        <w:numPr>
          <w:ilvl w:val="0"/>
          <w:numId w:val="9"/>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антидемпинговые меры в соответствии с разделом 6.1</w:t>
      </w:r>
      <w:r w:rsidR="008663B4" w:rsidRPr="0063304A">
        <w:rPr>
          <w:rFonts w:ascii="Times New Roman" w:hAnsi="Times New Roman" w:cs="Times New Roman"/>
          <w:sz w:val="24"/>
          <w:szCs w:val="24"/>
        </w:rPr>
        <w:t>5</w:t>
      </w:r>
      <w:r w:rsidRPr="0063304A">
        <w:rPr>
          <w:rFonts w:ascii="Times New Roman" w:hAnsi="Times New Roman" w:cs="Times New Roman"/>
          <w:sz w:val="24"/>
          <w:szCs w:val="24"/>
        </w:rPr>
        <w:t xml:space="preserve"> настоящего Положения (при необходимости).</w:t>
      </w:r>
    </w:p>
    <w:p w:rsidR="00B2395F" w:rsidRPr="0063304A" w:rsidRDefault="008663B4" w:rsidP="009E3105">
      <w:pPr>
        <w:numPr>
          <w:ilvl w:val="0"/>
          <w:numId w:val="9"/>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с</w:t>
      </w:r>
      <w:r w:rsidR="00B2395F" w:rsidRPr="0063304A">
        <w:rPr>
          <w:rFonts w:ascii="Times New Roman" w:hAnsi="Times New Roman" w:cs="Times New Roman"/>
          <w:sz w:val="24"/>
          <w:szCs w:val="24"/>
        </w:rPr>
        <w:t>ведения об установленных Постановлением Правительства РФ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условиях и порядке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законодательством.</w:t>
      </w:r>
    </w:p>
    <w:p w:rsidR="004C3EAC" w:rsidRPr="0063304A" w:rsidRDefault="00B2395F" w:rsidP="009E3105">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В документации </w:t>
      </w:r>
      <w:r w:rsidR="00C945AF" w:rsidRPr="0063304A">
        <w:rPr>
          <w:rFonts w:ascii="Times New Roman" w:hAnsi="Times New Roman" w:cs="Times New Roman"/>
          <w:sz w:val="24"/>
          <w:szCs w:val="24"/>
        </w:rPr>
        <w:t xml:space="preserve">о </w:t>
      </w:r>
      <w:r w:rsidRPr="0063304A">
        <w:rPr>
          <w:rFonts w:ascii="Times New Roman" w:hAnsi="Times New Roman" w:cs="Times New Roman"/>
          <w:sz w:val="24"/>
          <w:szCs w:val="24"/>
        </w:rPr>
        <w:t>закупк</w:t>
      </w:r>
      <w:r w:rsidR="00C945AF" w:rsidRPr="0063304A">
        <w:rPr>
          <w:rFonts w:ascii="Times New Roman" w:hAnsi="Times New Roman" w:cs="Times New Roman"/>
          <w:sz w:val="24"/>
          <w:szCs w:val="24"/>
        </w:rPr>
        <w:t>е</w:t>
      </w:r>
      <w:r w:rsidRPr="0063304A">
        <w:rPr>
          <w:rFonts w:ascii="Times New Roman" w:hAnsi="Times New Roman" w:cs="Times New Roman"/>
          <w:sz w:val="24"/>
          <w:szCs w:val="24"/>
        </w:rPr>
        <w:t xml:space="preserve"> может быть указана и иная информация в соответствии с настоящим Положением.</w:t>
      </w:r>
    </w:p>
    <w:p w:rsidR="004C3EAC" w:rsidRPr="0063304A" w:rsidRDefault="000A1F60" w:rsidP="009E3105">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При описании в документации о конкурентной закупке предмета зак</w:t>
      </w:r>
      <w:r w:rsidR="001B60CA" w:rsidRPr="0063304A">
        <w:rPr>
          <w:rFonts w:ascii="Times New Roman" w:hAnsi="Times New Roman" w:cs="Times New Roman"/>
          <w:sz w:val="24"/>
          <w:szCs w:val="24"/>
        </w:rPr>
        <w:t>у</w:t>
      </w:r>
      <w:r w:rsidRPr="0063304A">
        <w:rPr>
          <w:rFonts w:ascii="Times New Roman" w:hAnsi="Times New Roman" w:cs="Times New Roman"/>
          <w:sz w:val="24"/>
          <w:szCs w:val="24"/>
        </w:rPr>
        <w:t>пки заказчик</w:t>
      </w:r>
      <w:r w:rsidR="001B60CA" w:rsidRPr="0063304A">
        <w:rPr>
          <w:rFonts w:ascii="Times New Roman" w:hAnsi="Times New Roman" w:cs="Times New Roman"/>
          <w:sz w:val="24"/>
          <w:szCs w:val="24"/>
        </w:rPr>
        <w:t xml:space="preserve">ом указываются </w:t>
      </w:r>
      <w:r w:rsidR="00957D39" w:rsidRPr="0063304A">
        <w:rPr>
          <w:rFonts w:ascii="Times New Roman" w:hAnsi="Times New Roman" w:cs="Times New Roman"/>
          <w:sz w:val="24"/>
          <w:szCs w:val="24"/>
        </w:rPr>
        <w:t xml:space="preserve">функциональные </w:t>
      </w:r>
      <w:r w:rsidR="008139C9" w:rsidRPr="0063304A">
        <w:rPr>
          <w:rFonts w:ascii="Times New Roman" w:hAnsi="Times New Roman" w:cs="Times New Roman"/>
          <w:sz w:val="24"/>
          <w:szCs w:val="24"/>
        </w:rPr>
        <w:t>характеристики</w:t>
      </w:r>
      <w:r w:rsidR="00957D39" w:rsidRPr="0063304A">
        <w:rPr>
          <w:rFonts w:ascii="Times New Roman" w:hAnsi="Times New Roman" w:cs="Times New Roman"/>
          <w:sz w:val="24"/>
          <w:szCs w:val="24"/>
        </w:rPr>
        <w:t xml:space="preserve"> </w:t>
      </w:r>
      <w:r w:rsidR="001B60CA" w:rsidRPr="0063304A">
        <w:rPr>
          <w:rFonts w:ascii="Times New Roman" w:hAnsi="Times New Roman" w:cs="Times New Roman"/>
          <w:sz w:val="24"/>
          <w:szCs w:val="24"/>
        </w:rPr>
        <w:t xml:space="preserve">(потребительские свойства), </w:t>
      </w:r>
      <w:r w:rsidR="008139C9" w:rsidRPr="0063304A">
        <w:rPr>
          <w:rFonts w:ascii="Times New Roman" w:hAnsi="Times New Roman" w:cs="Times New Roman"/>
          <w:sz w:val="24"/>
          <w:szCs w:val="24"/>
        </w:rPr>
        <w:t>технические</w:t>
      </w:r>
      <w:r w:rsidR="001B60CA" w:rsidRPr="0063304A">
        <w:rPr>
          <w:rFonts w:ascii="Times New Roman" w:hAnsi="Times New Roman" w:cs="Times New Roman"/>
          <w:sz w:val="24"/>
          <w:szCs w:val="24"/>
        </w:rPr>
        <w:t xml:space="preserve"> и качественные характеристики, а также эксплуатационные характеристики (при необходимости) предмета закупки.</w:t>
      </w:r>
    </w:p>
    <w:p w:rsidR="004C3EAC" w:rsidRPr="0063304A" w:rsidRDefault="00B2395F" w:rsidP="009E3105">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Заказчик в целях своевременного и полного удовлетворения потребностей в продукции с необходимыми показателями цены, качества и надежности, эффективного использования денежных средств при проведении </w:t>
      </w:r>
      <w:r w:rsidR="007A190F" w:rsidRPr="0063304A">
        <w:rPr>
          <w:rFonts w:ascii="Times New Roman" w:hAnsi="Times New Roman" w:cs="Times New Roman"/>
          <w:sz w:val="24"/>
          <w:szCs w:val="24"/>
        </w:rPr>
        <w:t xml:space="preserve">конкурентных </w:t>
      </w:r>
      <w:r w:rsidRPr="0063304A">
        <w:rPr>
          <w:rFonts w:ascii="Times New Roman" w:hAnsi="Times New Roman" w:cs="Times New Roman"/>
          <w:sz w:val="24"/>
          <w:szCs w:val="24"/>
        </w:rPr>
        <w:t>процедур закупок, вправе при описании предмета закупки</w:t>
      </w:r>
      <w:r w:rsidR="00DE1500" w:rsidRPr="0063304A">
        <w:rPr>
          <w:rFonts w:ascii="Times New Roman" w:hAnsi="Times New Roman" w:cs="Times New Roman"/>
          <w:sz w:val="24"/>
          <w:szCs w:val="24"/>
        </w:rPr>
        <w:t xml:space="preserve"> в документации о закупке</w:t>
      </w:r>
      <w:r w:rsidRPr="0063304A">
        <w:rPr>
          <w:rFonts w:ascii="Times New Roman" w:hAnsi="Times New Roman" w:cs="Times New Roman"/>
          <w:sz w:val="24"/>
          <w:szCs w:val="24"/>
        </w:rPr>
        <w:t xml:space="preserve"> </w:t>
      </w:r>
      <w:r w:rsidR="00DE1500" w:rsidRPr="0063304A">
        <w:rPr>
          <w:rFonts w:ascii="Times New Roman" w:hAnsi="Times New Roman" w:cs="Times New Roman"/>
          <w:sz w:val="24"/>
          <w:szCs w:val="24"/>
        </w:rPr>
        <w:t xml:space="preserve">использовать </w:t>
      </w:r>
      <w:r w:rsidRPr="0063304A">
        <w:rPr>
          <w:rFonts w:ascii="Times New Roman" w:hAnsi="Times New Roman" w:cs="Times New Roman"/>
          <w:sz w:val="24"/>
          <w:szCs w:val="24"/>
        </w:rPr>
        <w:t>указ</w:t>
      </w:r>
      <w:r w:rsidR="00DE1500" w:rsidRPr="0063304A">
        <w:rPr>
          <w:rFonts w:ascii="Times New Roman" w:hAnsi="Times New Roman" w:cs="Times New Roman"/>
          <w:sz w:val="24"/>
          <w:szCs w:val="24"/>
        </w:rPr>
        <w:t xml:space="preserve">ания на </w:t>
      </w:r>
      <w:r w:rsidRPr="0063304A">
        <w:rPr>
          <w:rFonts w:ascii="Times New Roman" w:hAnsi="Times New Roman" w:cs="Times New Roman"/>
          <w:sz w:val="24"/>
          <w:szCs w:val="24"/>
        </w:rPr>
        <w:t>товарные знаки, знаки обслуживания, модели, марки, артикулы, патенты, полезные модели, промышленные образцы, наименования места происхождения продукции или наименования производителей при условии соблюдения положений законодательства</w:t>
      </w:r>
      <w:r w:rsidR="006F3DD3" w:rsidRPr="0063304A">
        <w:rPr>
          <w:rFonts w:ascii="Times New Roman" w:hAnsi="Times New Roman" w:cs="Times New Roman"/>
          <w:sz w:val="24"/>
          <w:szCs w:val="24"/>
        </w:rPr>
        <w:t xml:space="preserve"> и настоящего Положения.</w:t>
      </w:r>
    </w:p>
    <w:p w:rsidR="004C3EAC" w:rsidRPr="0063304A" w:rsidRDefault="00A904D2" w:rsidP="009E3105">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При </w:t>
      </w:r>
      <w:r w:rsidR="00016F02" w:rsidRPr="0063304A">
        <w:rPr>
          <w:rFonts w:ascii="Times New Roman" w:hAnsi="Times New Roman" w:cs="Times New Roman"/>
          <w:sz w:val="24"/>
          <w:szCs w:val="24"/>
        </w:rPr>
        <w:t>использовании</w:t>
      </w:r>
      <w:r w:rsidR="00D37A33" w:rsidRPr="0063304A">
        <w:rPr>
          <w:rFonts w:ascii="Times New Roman" w:hAnsi="Times New Roman" w:cs="Times New Roman"/>
          <w:sz w:val="24"/>
          <w:szCs w:val="24"/>
        </w:rPr>
        <w:t xml:space="preserve"> в описании предмета закупки указания на товарный знак необходимо использовать слова «(или эквивалент</w:t>
      </w:r>
      <w:r w:rsidRPr="0063304A">
        <w:rPr>
          <w:rFonts w:ascii="Times New Roman" w:hAnsi="Times New Roman" w:cs="Times New Roman"/>
          <w:sz w:val="24"/>
          <w:szCs w:val="24"/>
        </w:rPr>
        <w:t>)» за исключением случаев, установленных Законом № 223</w:t>
      </w:r>
      <w:r w:rsidR="006F3DD3" w:rsidRPr="0063304A">
        <w:rPr>
          <w:rFonts w:ascii="Times New Roman" w:hAnsi="Times New Roman" w:cs="Times New Roman"/>
          <w:sz w:val="24"/>
          <w:szCs w:val="24"/>
        </w:rPr>
        <w:t>-ФЗ с учетом настоящего Положения</w:t>
      </w:r>
      <w:r w:rsidR="000E154C" w:rsidRPr="0063304A">
        <w:rPr>
          <w:rFonts w:ascii="Times New Roman" w:hAnsi="Times New Roman" w:cs="Times New Roman"/>
          <w:sz w:val="24"/>
          <w:szCs w:val="24"/>
        </w:rPr>
        <w:t>.</w:t>
      </w:r>
    </w:p>
    <w:p w:rsidR="004C3EAC" w:rsidRPr="0063304A" w:rsidRDefault="008F6920" w:rsidP="009E3105">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Значения </w:t>
      </w:r>
      <w:r w:rsidR="003F479C" w:rsidRPr="0063304A">
        <w:rPr>
          <w:rFonts w:ascii="Times New Roman" w:hAnsi="Times New Roman" w:cs="Times New Roman"/>
          <w:sz w:val="24"/>
          <w:szCs w:val="24"/>
        </w:rPr>
        <w:t xml:space="preserve">эквивалентности </w:t>
      </w:r>
      <w:r w:rsidR="0026327D" w:rsidRPr="0063304A">
        <w:rPr>
          <w:rFonts w:ascii="Times New Roman" w:hAnsi="Times New Roman" w:cs="Times New Roman"/>
          <w:sz w:val="24"/>
          <w:szCs w:val="24"/>
        </w:rPr>
        <w:t xml:space="preserve">товара </w:t>
      </w:r>
      <w:r w:rsidR="003F479C" w:rsidRPr="0063304A">
        <w:rPr>
          <w:rFonts w:ascii="Times New Roman" w:hAnsi="Times New Roman" w:cs="Times New Roman"/>
          <w:sz w:val="24"/>
          <w:szCs w:val="24"/>
        </w:rPr>
        <w:t>устанавливаются Заказчиком в извещении об осуществлении закупки и</w:t>
      </w:r>
      <w:r w:rsidR="0084063D" w:rsidRPr="0063304A">
        <w:rPr>
          <w:rFonts w:ascii="Times New Roman" w:hAnsi="Times New Roman" w:cs="Times New Roman"/>
          <w:sz w:val="24"/>
          <w:szCs w:val="24"/>
        </w:rPr>
        <w:t>/или</w:t>
      </w:r>
      <w:r w:rsidR="003F479C" w:rsidRPr="0063304A">
        <w:rPr>
          <w:rFonts w:ascii="Times New Roman" w:hAnsi="Times New Roman" w:cs="Times New Roman"/>
          <w:sz w:val="24"/>
          <w:szCs w:val="24"/>
        </w:rPr>
        <w:t xml:space="preserve"> документации о закупке.</w:t>
      </w:r>
    </w:p>
    <w:p w:rsidR="004C3EAC" w:rsidRPr="0063304A" w:rsidRDefault="00B2395F" w:rsidP="009E3105">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Информация, указанная в документации </w:t>
      </w:r>
      <w:r w:rsidR="001A7590" w:rsidRPr="0063304A">
        <w:rPr>
          <w:rFonts w:ascii="Times New Roman" w:hAnsi="Times New Roman" w:cs="Times New Roman"/>
          <w:sz w:val="24"/>
          <w:szCs w:val="24"/>
        </w:rPr>
        <w:t xml:space="preserve">о </w:t>
      </w:r>
      <w:r w:rsidRPr="0063304A">
        <w:rPr>
          <w:rFonts w:ascii="Times New Roman" w:hAnsi="Times New Roman" w:cs="Times New Roman"/>
          <w:sz w:val="24"/>
          <w:szCs w:val="24"/>
        </w:rPr>
        <w:t>закупк</w:t>
      </w:r>
      <w:r w:rsidR="001A7590" w:rsidRPr="0063304A">
        <w:rPr>
          <w:rFonts w:ascii="Times New Roman" w:hAnsi="Times New Roman" w:cs="Times New Roman"/>
          <w:sz w:val="24"/>
          <w:szCs w:val="24"/>
        </w:rPr>
        <w:t>е</w:t>
      </w:r>
      <w:r w:rsidRPr="0063304A">
        <w:rPr>
          <w:rFonts w:ascii="Times New Roman" w:hAnsi="Times New Roman" w:cs="Times New Roman"/>
          <w:sz w:val="24"/>
          <w:szCs w:val="24"/>
        </w:rPr>
        <w:t>, не должна противоречить информации, указанной в извещении</w:t>
      </w:r>
      <w:r w:rsidR="001A7590" w:rsidRPr="0063304A">
        <w:rPr>
          <w:rFonts w:ascii="Times New Roman" w:hAnsi="Times New Roman" w:cs="Times New Roman"/>
          <w:sz w:val="24"/>
          <w:szCs w:val="24"/>
        </w:rPr>
        <w:t xml:space="preserve"> об осуществлении закупки</w:t>
      </w:r>
      <w:r w:rsidRPr="0063304A">
        <w:rPr>
          <w:rFonts w:ascii="Times New Roman" w:hAnsi="Times New Roman" w:cs="Times New Roman"/>
          <w:sz w:val="24"/>
          <w:szCs w:val="24"/>
        </w:rPr>
        <w:t>. В случае расхождения между информацией, указанной в документации, и информацией, указанной в извещении, приоритет имеет информация, указанная в извещении.</w:t>
      </w:r>
    </w:p>
    <w:p w:rsidR="00583A19" w:rsidRPr="0063304A" w:rsidRDefault="00B2395F" w:rsidP="009E3105">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Заказчик на основании настоящего Положения вправе уточнить в документации </w:t>
      </w:r>
      <w:r w:rsidR="00E646A8" w:rsidRPr="0063304A">
        <w:rPr>
          <w:rFonts w:ascii="Times New Roman" w:hAnsi="Times New Roman" w:cs="Times New Roman"/>
          <w:sz w:val="24"/>
          <w:szCs w:val="24"/>
        </w:rPr>
        <w:t xml:space="preserve">о </w:t>
      </w:r>
      <w:r w:rsidRPr="0063304A">
        <w:rPr>
          <w:rFonts w:ascii="Times New Roman" w:hAnsi="Times New Roman" w:cs="Times New Roman"/>
          <w:sz w:val="24"/>
          <w:szCs w:val="24"/>
        </w:rPr>
        <w:t>закупк</w:t>
      </w:r>
      <w:r w:rsidR="00E646A8" w:rsidRPr="0063304A">
        <w:rPr>
          <w:rFonts w:ascii="Times New Roman" w:hAnsi="Times New Roman" w:cs="Times New Roman"/>
          <w:sz w:val="24"/>
          <w:szCs w:val="24"/>
        </w:rPr>
        <w:t>е</w:t>
      </w:r>
      <w:r w:rsidRPr="0063304A">
        <w:rPr>
          <w:rFonts w:ascii="Times New Roman" w:hAnsi="Times New Roman" w:cs="Times New Roman"/>
          <w:sz w:val="24"/>
          <w:szCs w:val="24"/>
        </w:rPr>
        <w:t xml:space="preserve"> регулирование вопросов, связанных с осуществлением закупки и не урегулированных настоящим Положением, при этом документация </w:t>
      </w:r>
      <w:r w:rsidR="00E646A8" w:rsidRPr="0063304A">
        <w:rPr>
          <w:rFonts w:ascii="Times New Roman" w:hAnsi="Times New Roman" w:cs="Times New Roman"/>
          <w:sz w:val="24"/>
          <w:szCs w:val="24"/>
        </w:rPr>
        <w:t xml:space="preserve">о </w:t>
      </w:r>
      <w:r w:rsidRPr="0063304A">
        <w:rPr>
          <w:rFonts w:ascii="Times New Roman" w:hAnsi="Times New Roman" w:cs="Times New Roman"/>
          <w:sz w:val="24"/>
          <w:szCs w:val="24"/>
        </w:rPr>
        <w:t>закупк</w:t>
      </w:r>
      <w:r w:rsidR="00E646A8" w:rsidRPr="0063304A">
        <w:rPr>
          <w:rFonts w:ascii="Times New Roman" w:hAnsi="Times New Roman" w:cs="Times New Roman"/>
          <w:sz w:val="24"/>
          <w:szCs w:val="24"/>
        </w:rPr>
        <w:t>е</w:t>
      </w:r>
      <w:r w:rsidRPr="0063304A">
        <w:rPr>
          <w:rFonts w:ascii="Times New Roman" w:hAnsi="Times New Roman" w:cs="Times New Roman"/>
          <w:sz w:val="24"/>
          <w:szCs w:val="24"/>
        </w:rPr>
        <w:t xml:space="preserve"> не должна противоречить настоящему Положению и законодательству.</w:t>
      </w:r>
    </w:p>
    <w:p w:rsidR="00684A41" w:rsidRPr="0063304A" w:rsidRDefault="00684A41" w:rsidP="00185843">
      <w:pPr>
        <w:pStyle w:val="a5"/>
        <w:tabs>
          <w:tab w:val="left" w:pos="0"/>
          <w:tab w:val="left" w:pos="1701"/>
        </w:tabs>
        <w:spacing w:after="0" w:line="240" w:lineRule="auto"/>
        <w:ind w:left="0" w:firstLine="851"/>
        <w:jc w:val="both"/>
        <w:rPr>
          <w:rFonts w:ascii="Times New Roman" w:hAnsi="Times New Roman" w:cs="Times New Roman"/>
          <w:sz w:val="24"/>
          <w:szCs w:val="24"/>
        </w:rPr>
      </w:pPr>
    </w:p>
    <w:p w:rsidR="00B2395F" w:rsidRPr="0063304A" w:rsidRDefault="00B2395F" w:rsidP="00185843">
      <w:pPr>
        <w:pStyle w:val="1"/>
        <w:numPr>
          <w:ilvl w:val="1"/>
          <w:numId w:val="38"/>
        </w:numPr>
        <w:tabs>
          <w:tab w:val="left" w:pos="0"/>
          <w:tab w:val="left" w:pos="1701"/>
        </w:tabs>
        <w:spacing w:before="0" w:line="240" w:lineRule="auto"/>
        <w:ind w:left="0" w:firstLine="851"/>
        <w:jc w:val="both"/>
        <w:rPr>
          <w:rFonts w:cs="Times New Roman"/>
        </w:rPr>
      </w:pPr>
      <w:bookmarkStart w:id="93" w:name="_Toc74139422"/>
      <w:r w:rsidRPr="0063304A">
        <w:rPr>
          <w:rFonts w:cs="Times New Roman"/>
        </w:rPr>
        <w:lastRenderedPageBreak/>
        <w:t>Размещение информации в ЕИС</w:t>
      </w:r>
      <w:bookmarkEnd w:id="93"/>
    </w:p>
    <w:p w:rsidR="00B2395F" w:rsidRPr="0063304A" w:rsidRDefault="00B2395F" w:rsidP="00185843">
      <w:pPr>
        <w:tabs>
          <w:tab w:val="left" w:pos="0"/>
          <w:tab w:val="left" w:pos="1701"/>
        </w:tabs>
        <w:spacing w:after="0" w:line="240" w:lineRule="auto"/>
        <w:ind w:firstLine="851"/>
        <w:jc w:val="both"/>
        <w:rPr>
          <w:rFonts w:ascii="Times New Roman" w:hAnsi="Times New Roman" w:cs="Times New Roman"/>
          <w:b/>
          <w:sz w:val="24"/>
          <w:szCs w:val="24"/>
        </w:rPr>
      </w:pPr>
    </w:p>
    <w:p w:rsidR="00C85DEC" w:rsidRPr="0063304A" w:rsidRDefault="00B2395F" w:rsidP="009E3105">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Настоящее Положение, изменения в него, план закупки (в том числе с учетом вносимых изменений), информация о закупке, информация, размещение которой предусмотрено Законом № 223-ФЗ либо настоящим Положением (в том числе информация об изменении договора и др.), а также иные сведения и информация, связанные с осуществлением Заказчиком закупочной деятельности и размещение которых предусмотрено Законом № 223-ФЗ и принятыми в его исполнение нормативными правовыми актами, размещаются в ЕИС.</w:t>
      </w:r>
    </w:p>
    <w:p w:rsidR="00C85DEC" w:rsidRPr="0063304A" w:rsidRDefault="00B2395F" w:rsidP="009E3105">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Не подлежат размещению в ЕИС сведения об осуществлении закупок, о заключении договоров, составляющие государственную тайну, а также сведения о закупке, по которым принято решение Правительства Российской Федерации в соответствии с Законом № 223-ФЗ</w:t>
      </w:r>
      <w:r w:rsidR="003C635A" w:rsidRPr="0063304A">
        <w:rPr>
          <w:rFonts w:ascii="Times New Roman" w:hAnsi="Times New Roman" w:cs="Times New Roman"/>
          <w:sz w:val="24"/>
          <w:szCs w:val="24"/>
        </w:rPr>
        <w:t>.</w:t>
      </w:r>
    </w:p>
    <w:p w:rsidR="00C85DEC" w:rsidRPr="0063304A" w:rsidRDefault="00305A69" w:rsidP="009E3105">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Заказчик вправе не размещать в ЕИС сведения  о процедуре закупки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ЕИС сведения о процедуре закупки товаров, работ, услуг, стоимость которых не превышает пятьсот тысяч рублей.</w:t>
      </w:r>
    </w:p>
    <w:p w:rsidR="00C85DEC" w:rsidRPr="0063304A" w:rsidRDefault="00B2395F" w:rsidP="009E3105">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Заказчик не размеща</w:t>
      </w:r>
      <w:r w:rsidR="009316A7" w:rsidRPr="0063304A">
        <w:rPr>
          <w:rFonts w:ascii="Times New Roman" w:hAnsi="Times New Roman" w:cs="Times New Roman"/>
          <w:sz w:val="24"/>
          <w:szCs w:val="24"/>
        </w:rPr>
        <w:t>ет</w:t>
      </w:r>
      <w:r w:rsidRPr="0063304A">
        <w:rPr>
          <w:rFonts w:ascii="Times New Roman" w:hAnsi="Times New Roman" w:cs="Times New Roman"/>
          <w:sz w:val="24"/>
          <w:szCs w:val="24"/>
        </w:rPr>
        <w:t xml:space="preserve"> в ЕИС </w:t>
      </w:r>
      <w:r w:rsidR="009316A7" w:rsidRPr="0063304A">
        <w:rPr>
          <w:rFonts w:ascii="Times New Roman" w:hAnsi="Times New Roman" w:cs="Times New Roman"/>
          <w:sz w:val="24"/>
          <w:szCs w:val="24"/>
        </w:rPr>
        <w:t xml:space="preserve">иные </w:t>
      </w:r>
      <w:r w:rsidRPr="0063304A">
        <w:rPr>
          <w:rFonts w:ascii="Times New Roman" w:hAnsi="Times New Roman" w:cs="Times New Roman"/>
          <w:sz w:val="24"/>
          <w:szCs w:val="24"/>
        </w:rPr>
        <w:t>сведения</w:t>
      </w:r>
      <w:r w:rsidR="009F7C9E" w:rsidRPr="0063304A">
        <w:rPr>
          <w:rFonts w:ascii="Times New Roman" w:hAnsi="Times New Roman" w:cs="Times New Roman"/>
          <w:sz w:val="24"/>
          <w:szCs w:val="24"/>
        </w:rPr>
        <w:t xml:space="preserve">, установленные </w:t>
      </w:r>
      <w:r w:rsidR="00C5559B" w:rsidRPr="0063304A">
        <w:rPr>
          <w:rFonts w:ascii="Times New Roman" w:hAnsi="Times New Roman" w:cs="Times New Roman"/>
          <w:sz w:val="24"/>
          <w:szCs w:val="24"/>
        </w:rPr>
        <w:t>ч. 15 ст.</w:t>
      </w:r>
      <w:r w:rsidR="006F3DD3" w:rsidRPr="0063304A">
        <w:rPr>
          <w:rFonts w:ascii="Times New Roman" w:hAnsi="Times New Roman" w:cs="Times New Roman"/>
          <w:sz w:val="24"/>
          <w:szCs w:val="24"/>
        </w:rPr>
        <w:t xml:space="preserve"> </w:t>
      </w:r>
      <w:r w:rsidR="00336863" w:rsidRPr="0063304A">
        <w:rPr>
          <w:rFonts w:ascii="Times New Roman" w:hAnsi="Times New Roman" w:cs="Times New Roman"/>
          <w:sz w:val="24"/>
          <w:szCs w:val="24"/>
        </w:rPr>
        <w:t xml:space="preserve">4 </w:t>
      </w:r>
      <w:r w:rsidR="003125CD" w:rsidRPr="0063304A">
        <w:rPr>
          <w:rFonts w:ascii="Times New Roman" w:hAnsi="Times New Roman" w:cs="Times New Roman"/>
          <w:sz w:val="24"/>
          <w:szCs w:val="24"/>
        </w:rPr>
        <w:t xml:space="preserve">Закона № </w:t>
      </w:r>
      <w:r w:rsidR="00336863" w:rsidRPr="0063304A">
        <w:rPr>
          <w:rFonts w:ascii="Times New Roman" w:hAnsi="Times New Roman" w:cs="Times New Roman"/>
          <w:sz w:val="24"/>
          <w:szCs w:val="24"/>
        </w:rPr>
        <w:t>223-ФЗ и настоящим Положением.</w:t>
      </w:r>
    </w:p>
    <w:p w:rsidR="00C85DEC" w:rsidRPr="0063304A" w:rsidRDefault="00BA35DC" w:rsidP="009E3105">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П</w:t>
      </w:r>
      <w:r w:rsidR="00B2395F" w:rsidRPr="0063304A">
        <w:rPr>
          <w:rFonts w:ascii="Times New Roman" w:hAnsi="Times New Roman" w:cs="Times New Roman"/>
          <w:sz w:val="24"/>
          <w:szCs w:val="24"/>
        </w:rPr>
        <w:t xml:space="preserve">орядок размещения в ЕИС, состав и объем размещаемых сведений, сроки размещения информации, подлежащей размещению в ЕИС, устанавливаются Законом </w:t>
      </w:r>
      <w:r w:rsidR="004014A1" w:rsidRPr="0063304A">
        <w:rPr>
          <w:rFonts w:ascii="Times New Roman" w:hAnsi="Times New Roman" w:cs="Times New Roman"/>
          <w:sz w:val="24"/>
          <w:szCs w:val="24"/>
        </w:rPr>
        <w:t xml:space="preserve">     </w:t>
      </w:r>
      <w:r w:rsidR="00B2395F" w:rsidRPr="0063304A">
        <w:rPr>
          <w:rFonts w:ascii="Times New Roman" w:hAnsi="Times New Roman" w:cs="Times New Roman"/>
          <w:sz w:val="24"/>
          <w:szCs w:val="24"/>
        </w:rPr>
        <w:t>№ 223-ФЗ, принятыми в его исполнение нормативными правовыми актами, а также настоящим Положением (в части, не урегулированной законодательством).</w:t>
      </w:r>
    </w:p>
    <w:p w:rsidR="00C85DEC" w:rsidRPr="0063304A" w:rsidRDefault="00B2395F" w:rsidP="009E3105">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В случае возникновения неполадок, блокирующих доступ к ЕИС </w:t>
      </w:r>
      <w:r w:rsidR="00C5559B" w:rsidRPr="0063304A">
        <w:rPr>
          <w:rFonts w:ascii="Times New Roman" w:hAnsi="Times New Roman" w:cs="Times New Roman"/>
          <w:sz w:val="24"/>
          <w:szCs w:val="24"/>
        </w:rPr>
        <w:t xml:space="preserve">и ЭП </w:t>
      </w:r>
      <w:r w:rsidRPr="0063304A">
        <w:rPr>
          <w:rFonts w:ascii="Times New Roman" w:hAnsi="Times New Roman" w:cs="Times New Roman"/>
          <w:sz w:val="24"/>
          <w:szCs w:val="24"/>
        </w:rPr>
        <w:t>в течение более чем одного рабочего дня, информация, подлежащая размещению в ЕИС</w:t>
      </w:r>
      <w:r w:rsidR="00C5559B" w:rsidRPr="0063304A">
        <w:rPr>
          <w:rFonts w:ascii="Times New Roman" w:hAnsi="Times New Roman" w:cs="Times New Roman"/>
          <w:sz w:val="24"/>
          <w:szCs w:val="24"/>
        </w:rPr>
        <w:t xml:space="preserve"> и ЭП</w:t>
      </w:r>
      <w:r w:rsidRPr="0063304A">
        <w:rPr>
          <w:rFonts w:ascii="Times New Roman" w:hAnsi="Times New Roman" w:cs="Times New Roman"/>
          <w:sz w:val="24"/>
          <w:szCs w:val="24"/>
        </w:rPr>
        <w:t>, размещается Заказчиком на Сайте Заказчика с последующим размещением ее в ЕИС</w:t>
      </w:r>
      <w:r w:rsidR="00C5559B" w:rsidRPr="0063304A">
        <w:rPr>
          <w:rFonts w:ascii="Times New Roman" w:hAnsi="Times New Roman" w:cs="Times New Roman"/>
          <w:sz w:val="24"/>
          <w:szCs w:val="24"/>
        </w:rPr>
        <w:t xml:space="preserve"> и ЭП</w:t>
      </w:r>
      <w:r w:rsidRPr="0063304A">
        <w:rPr>
          <w:rFonts w:ascii="Times New Roman" w:hAnsi="Times New Roman" w:cs="Times New Roman"/>
          <w:sz w:val="24"/>
          <w:szCs w:val="24"/>
        </w:rPr>
        <w:t xml:space="preserve"> в течение одного рабочего дня со дня устранения технических или иных неполадок, блокирующих доступ к ЕИС</w:t>
      </w:r>
      <w:r w:rsidR="00475683" w:rsidRPr="0063304A">
        <w:rPr>
          <w:rFonts w:ascii="Times New Roman" w:hAnsi="Times New Roman" w:cs="Times New Roman"/>
          <w:sz w:val="24"/>
          <w:szCs w:val="24"/>
        </w:rPr>
        <w:t xml:space="preserve"> и ЭП</w:t>
      </w:r>
      <w:r w:rsidRPr="0063304A">
        <w:rPr>
          <w:rFonts w:ascii="Times New Roman" w:hAnsi="Times New Roman" w:cs="Times New Roman"/>
          <w:sz w:val="24"/>
          <w:szCs w:val="24"/>
        </w:rPr>
        <w:t>.</w:t>
      </w:r>
    </w:p>
    <w:p w:rsidR="00C85DEC" w:rsidRPr="0063304A" w:rsidRDefault="00B2395F" w:rsidP="009E3105">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Заказчик размещает в ЕИС, а также на сайте Заказчика Перечень товаров, работ, услуг, закупки которых осуществляются у субъектов малого и среднего предпринимательства (далее - Перечень товаров).</w:t>
      </w:r>
    </w:p>
    <w:p w:rsidR="00F17448" w:rsidRPr="0063304A" w:rsidRDefault="00B2395F" w:rsidP="009E3105">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Информация, размещенная в ЕИС и на сайте Заказчика в соответствии с Законом № 223-ФЗ и настоящим Положением, доступна для ознакомления без взимания платы.</w:t>
      </w:r>
    </w:p>
    <w:p w:rsidR="00783990" w:rsidRPr="0063304A" w:rsidRDefault="00783990" w:rsidP="00185843">
      <w:pPr>
        <w:pStyle w:val="a5"/>
        <w:tabs>
          <w:tab w:val="left" w:pos="0"/>
          <w:tab w:val="left" w:pos="1701"/>
        </w:tabs>
        <w:spacing w:after="0" w:line="240" w:lineRule="auto"/>
        <w:ind w:left="0" w:firstLine="851"/>
        <w:jc w:val="both"/>
        <w:rPr>
          <w:rFonts w:ascii="Times New Roman" w:hAnsi="Times New Roman" w:cs="Times New Roman"/>
          <w:sz w:val="24"/>
          <w:szCs w:val="24"/>
        </w:rPr>
      </w:pPr>
    </w:p>
    <w:p w:rsidR="00B2395F" w:rsidRPr="0063304A" w:rsidRDefault="00B2395F" w:rsidP="00185843">
      <w:pPr>
        <w:pStyle w:val="1"/>
        <w:numPr>
          <w:ilvl w:val="1"/>
          <w:numId w:val="38"/>
        </w:numPr>
        <w:tabs>
          <w:tab w:val="left" w:pos="0"/>
          <w:tab w:val="left" w:pos="1701"/>
        </w:tabs>
        <w:spacing w:before="0" w:line="240" w:lineRule="auto"/>
        <w:ind w:left="0" w:firstLine="851"/>
        <w:jc w:val="both"/>
        <w:rPr>
          <w:rFonts w:cs="Times New Roman"/>
          <w:lang w:val="ru-RU"/>
        </w:rPr>
      </w:pPr>
      <w:bookmarkStart w:id="94" w:name="_Toc74139423"/>
      <w:r w:rsidRPr="0063304A">
        <w:rPr>
          <w:rFonts w:cs="Times New Roman"/>
          <w:lang w:val="ru-RU"/>
        </w:rPr>
        <w:t>Размещение информации в реестре договоров, заключенных по результатам закупки</w:t>
      </w:r>
      <w:bookmarkEnd w:id="94"/>
    </w:p>
    <w:p w:rsidR="00732A83" w:rsidRPr="0063304A" w:rsidRDefault="00732A83" w:rsidP="00185843">
      <w:pPr>
        <w:pStyle w:val="a0"/>
        <w:tabs>
          <w:tab w:val="left" w:pos="0"/>
          <w:tab w:val="left" w:pos="1701"/>
        </w:tabs>
        <w:spacing w:after="0" w:line="240" w:lineRule="auto"/>
        <w:ind w:firstLine="851"/>
        <w:jc w:val="both"/>
        <w:rPr>
          <w:rFonts w:ascii="Times New Roman" w:hAnsi="Times New Roman" w:cs="Times New Roman"/>
          <w:sz w:val="24"/>
          <w:szCs w:val="24"/>
          <w:lang w:eastAsia="zh-CN"/>
        </w:rPr>
      </w:pPr>
    </w:p>
    <w:p w:rsidR="00C85DEC" w:rsidRPr="0063304A" w:rsidRDefault="00B2395F" w:rsidP="00185843">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Заказчик вносит в реестр договоров, заключенных по результатам закупки (далее – реестр договоров), информацию и документы (касающиеся заключения, изменения</w:t>
      </w:r>
      <w:r w:rsidR="0097584F" w:rsidRPr="0063304A">
        <w:rPr>
          <w:rFonts w:ascii="Times New Roman" w:hAnsi="Times New Roman" w:cs="Times New Roman"/>
          <w:sz w:val="24"/>
          <w:szCs w:val="24"/>
        </w:rPr>
        <w:t xml:space="preserve">, </w:t>
      </w:r>
      <w:r w:rsidRPr="0063304A">
        <w:rPr>
          <w:rFonts w:ascii="Times New Roman" w:hAnsi="Times New Roman" w:cs="Times New Roman"/>
          <w:sz w:val="24"/>
          <w:szCs w:val="24"/>
        </w:rPr>
        <w:t xml:space="preserve">исполнения </w:t>
      </w:r>
      <w:r w:rsidR="0097584F" w:rsidRPr="0063304A">
        <w:rPr>
          <w:rFonts w:ascii="Times New Roman" w:hAnsi="Times New Roman" w:cs="Times New Roman"/>
          <w:sz w:val="24"/>
          <w:szCs w:val="24"/>
        </w:rPr>
        <w:t xml:space="preserve"> или расторжения </w:t>
      </w:r>
      <w:r w:rsidRPr="0063304A">
        <w:rPr>
          <w:rFonts w:ascii="Times New Roman" w:hAnsi="Times New Roman" w:cs="Times New Roman"/>
          <w:sz w:val="24"/>
          <w:szCs w:val="24"/>
        </w:rPr>
        <w:t xml:space="preserve">договоров), установленные Законом № 223-ФЗ и принятыми в его исполнение нормативными правовыми актами. </w:t>
      </w:r>
    </w:p>
    <w:p w:rsidR="00732A83" w:rsidRPr="0063304A" w:rsidRDefault="00B2395F" w:rsidP="00185843">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Порядок размещения, состав и объем размещаемых сведений и документов, сроки размещения в реестре договоров, информации и документов устанавливаются Законом № 223-ФЗ, принятыми в его исполнение нормативными правовыми актами, а также настоящим Положением </w:t>
      </w:r>
      <w:r w:rsidR="004E13BD" w:rsidRPr="0063304A">
        <w:rPr>
          <w:rFonts w:ascii="Times New Roman" w:hAnsi="Times New Roman" w:cs="Times New Roman"/>
          <w:sz w:val="24"/>
          <w:szCs w:val="24"/>
        </w:rPr>
        <w:t xml:space="preserve">и внутренними документами Заказчика </w:t>
      </w:r>
      <w:r w:rsidRPr="0063304A">
        <w:rPr>
          <w:rFonts w:ascii="Times New Roman" w:hAnsi="Times New Roman" w:cs="Times New Roman"/>
          <w:sz w:val="24"/>
          <w:szCs w:val="24"/>
        </w:rPr>
        <w:t>(в части, не урегулированной законодательством).</w:t>
      </w:r>
    </w:p>
    <w:p w:rsidR="00732A83" w:rsidRPr="0063304A" w:rsidRDefault="00B2395F" w:rsidP="00185843">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Если в договор были внесены изменения, Заказчик вносит в реестр договоров такую информацию и документы, в отношении которых были внесены изменения, в соответствии с требованиями законодательства. Информация о результатах </w:t>
      </w:r>
      <w:r w:rsidRPr="0063304A">
        <w:rPr>
          <w:rFonts w:ascii="Times New Roman" w:hAnsi="Times New Roman" w:cs="Times New Roman"/>
          <w:sz w:val="24"/>
          <w:szCs w:val="24"/>
        </w:rPr>
        <w:lastRenderedPageBreak/>
        <w:t>исполнения договора вносится Заказчиком в реестр в течение 10 дней со дня исполнения, изменения или расторжения договора (при этом соответствующая информация и документы могут размещаться как после исполнения всего объема обязательств по договору, так и после исполнения обязательств по каждому этапу договора (при наличии этапов)).</w:t>
      </w:r>
    </w:p>
    <w:p w:rsidR="00B2395F" w:rsidRPr="0063304A" w:rsidRDefault="00B2395F" w:rsidP="00185843">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В реестр договоров не вносятся сведения и документы, которые не подлежат размещению в ЕИС.</w:t>
      </w:r>
    </w:p>
    <w:p w:rsidR="00783990" w:rsidRPr="0063304A" w:rsidRDefault="00783990" w:rsidP="007415C3">
      <w:pPr>
        <w:pStyle w:val="a5"/>
        <w:tabs>
          <w:tab w:val="left" w:pos="0"/>
        </w:tabs>
        <w:spacing w:after="0" w:line="240" w:lineRule="auto"/>
        <w:ind w:left="0" w:firstLine="851"/>
        <w:jc w:val="both"/>
        <w:rPr>
          <w:rFonts w:ascii="Times New Roman" w:hAnsi="Times New Roman" w:cs="Times New Roman"/>
          <w:sz w:val="24"/>
          <w:szCs w:val="24"/>
        </w:rPr>
      </w:pPr>
    </w:p>
    <w:p w:rsidR="00B2395F" w:rsidRPr="0063304A" w:rsidRDefault="00B2395F" w:rsidP="00387602">
      <w:pPr>
        <w:pStyle w:val="1"/>
        <w:numPr>
          <w:ilvl w:val="1"/>
          <w:numId w:val="38"/>
        </w:numPr>
        <w:tabs>
          <w:tab w:val="left" w:pos="1701"/>
        </w:tabs>
        <w:spacing w:before="0" w:line="240" w:lineRule="auto"/>
        <w:ind w:left="0" w:firstLine="851"/>
        <w:jc w:val="both"/>
        <w:rPr>
          <w:rFonts w:cs="Times New Roman"/>
          <w:lang w:val="ru-RU"/>
        </w:rPr>
      </w:pPr>
      <w:bookmarkStart w:id="95" w:name="_Toc74139424"/>
      <w:r w:rsidRPr="0063304A">
        <w:rPr>
          <w:rFonts w:cs="Times New Roman"/>
          <w:lang w:val="ru-RU"/>
        </w:rPr>
        <w:t>Размещение информации на ЭП, а также в информационно-телекоммуникационной сети «Интернет»</w:t>
      </w:r>
      <w:bookmarkEnd w:id="95"/>
    </w:p>
    <w:p w:rsidR="00B2395F" w:rsidRPr="0063304A" w:rsidRDefault="00B2395F" w:rsidP="00387602">
      <w:pPr>
        <w:tabs>
          <w:tab w:val="left" w:pos="1701"/>
        </w:tabs>
        <w:spacing w:after="0" w:line="240" w:lineRule="auto"/>
        <w:ind w:firstLine="851"/>
        <w:jc w:val="both"/>
        <w:rPr>
          <w:rFonts w:ascii="Times New Roman" w:hAnsi="Times New Roman" w:cs="Times New Roman"/>
          <w:sz w:val="24"/>
          <w:szCs w:val="24"/>
        </w:rPr>
      </w:pPr>
    </w:p>
    <w:p w:rsidR="00732A83" w:rsidRPr="0063304A" w:rsidRDefault="00B2395F" w:rsidP="00387602">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При осуществлении закуп</w:t>
      </w:r>
      <w:r w:rsidR="00145716" w:rsidRPr="0063304A">
        <w:rPr>
          <w:rFonts w:ascii="Times New Roman" w:hAnsi="Times New Roman" w:cs="Times New Roman"/>
          <w:sz w:val="24"/>
          <w:szCs w:val="24"/>
        </w:rPr>
        <w:t>ки</w:t>
      </w:r>
      <w:r w:rsidRPr="0063304A">
        <w:rPr>
          <w:rFonts w:ascii="Times New Roman" w:hAnsi="Times New Roman" w:cs="Times New Roman"/>
          <w:sz w:val="24"/>
          <w:szCs w:val="24"/>
        </w:rPr>
        <w:t xml:space="preserve"> конкурентным способом информация о закупке размещается на ЭП в день размещения информации в ЕИС, </w:t>
      </w:r>
      <w:r w:rsidR="00475683" w:rsidRPr="0063304A">
        <w:rPr>
          <w:rFonts w:ascii="Times New Roman" w:hAnsi="Times New Roman" w:cs="Times New Roman"/>
          <w:sz w:val="24"/>
          <w:szCs w:val="24"/>
        </w:rPr>
        <w:t xml:space="preserve">в сроки, установленные законодательством, </w:t>
      </w:r>
      <w:r w:rsidRPr="0063304A">
        <w:rPr>
          <w:rFonts w:ascii="Times New Roman" w:hAnsi="Times New Roman" w:cs="Times New Roman"/>
          <w:sz w:val="24"/>
          <w:szCs w:val="24"/>
        </w:rPr>
        <w:t>если иные сроки не установлены настоящим Положением.</w:t>
      </w:r>
    </w:p>
    <w:p w:rsidR="00732A83" w:rsidRPr="0063304A" w:rsidRDefault="00B2395F" w:rsidP="00387602">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Заказчик вправе дополнительно разместить информацию, которая подлежит размещению в ЕИС, а также иную информацию, связанную с осуществлением закупочной деятельности Заказчиком (в том числе предусмотренную настоящим Положением) на сайте Заказчика в информационно-телекоммуникационной сети «Интернет».</w:t>
      </w:r>
    </w:p>
    <w:p w:rsidR="00783990" w:rsidRPr="0063304A" w:rsidRDefault="00783990" w:rsidP="007415C3">
      <w:pPr>
        <w:pStyle w:val="a5"/>
        <w:tabs>
          <w:tab w:val="left" w:pos="0"/>
        </w:tabs>
        <w:spacing w:after="0" w:line="240" w:lineRule="auto"/>
        <w:ind w:left="0" w:firstLine="851"/>
        <w:jc w:val="both"/>
        <w:rPr>
          <w:rFonts w:ascii="Times New Roman" w:hAnsi="Times New Roman" w:cs="Times New Roman"/>
          <w:sz w:val="24"/>
          <w:szCs w:val="24"/>
        </w:rPr>
      </w:pPr>
    </w:p>
    <w:p w:rsidR="00B2395F" w:rsidRPr="0063304A" w:rsidRDefault="00B2395F" w:rsidP="00387602">
      <w:pPr>
        <w:pStyle w:val="1"/>
        <w:numPr>
          <w:ilvl w:val="0"/>
          <w:numId w:val="38"/>
        </w:numPr>
        <w:tabs>
          <w:tab w:val="left" w:pos="1701"/>
        </w:tabs>
        <w:spacing w:before="0" w:line="240" w:lineRule="auto"/>
        <w:ind w:left="0" w:firstLine="851"/>
        <w:jc w:val="both"/>
        <w:rPr>
          <w:rFonts w:cs="Times New Roman"/>
          <w:lang w:val="ru-RU"/>
        </w:rPr>
      </w:pPr>
      <w:bookmarkStart w:id="96" w:name="_Toc74139425"/>
      <w:r w:rsidRPr="0063304A">
        <w:rPr>
          <w:rFonts w:cs="Times New Roman"/>
          <w:lang w:val="ru-RU"/>
        </w:rPr>
        <w:t>Планирование и подготовка к проведению закупок</w:t>
      </w:r>
      <w:bookmarkEnd w:id="96"/>
    </w:p>
    <w:p w:rsidR="00B2395F" w:rsidRPr="0063304A" w:rsidRDefault="00B2395F" w:rsidP="007415C3">
      <w:pPr>
        <w:tabs>
          <w:tab w:val="left" w:pos="0"/>
        </w:tabs>
        <w:spacing w:after="0" w:line="240" w:lineRule="auto"/>
        <w:ind w:firstLine="851"/>
        <w:jc w:val="both"/>
        <w:rPr>
          <w:rFonts w:ascii="Times New Roman" w:hAnsi="Times New Roman" w:cs="Times New Roman"/>
          <w:b/>
          <w:sz w:val="24"/>
          <w:szCs w:val="24"/>
        </w:rPr>
      </w:pPr>
    </w:p>
    <w:p w:rsidR="004D3FF9" w:rsidRPr="0063304A" w:rsidRDefault="00B2395F" w:rsidP="00387602">
      <w:pPr>
        <w:pStyle w:val="a5"/>
        <w:numPr>
          <w:ilvl w:val="1"/>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В целях осуществления закупок, установления порядка очередности проведения закупок, а также увеличения возможностей участия в закупках посредством своевременного информирования потенциальных участников о планируемых закупках Заказчик формирует план закупки товаров, работ, услуг на срок не менее чем один год.</w:t>
      </w:r>
    </w:p>
    <w:p w:rsidR="004D3FF9" w:rsidRPr="0063304A" w:rsidRDefault="00B2395F" w:rsidP="00387602">
      <w:pPr>
        <w:pStyle w:val="a5"/>
        <w:numPr>
          <w:ilvl w:val="1"/>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Заказчик осуществляет закупки и заключает сделки, являющиеся результатом осуществления закупки, в соответствии с планом закупки (если сведения о таких закупках в обязательном порядке подлежат включению в план закупки), размещенным в ЕИС (если информация о таких закупках подлежит размещению в ЕИС).</w:t>
      </w:r>
    </w:p>
    <w:p w:rsidR="004D3FF9" w:rsidRPr="0063304A" w:rsidRDefault="00B2395F" w:rsidP="00387602">
      <w:pPr>
        <w:pStyle w:val="a5"/>
        <w:numPr>
          <w:ilvl w:val="1"/>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План закупки размещается в ЕИС в порядке и сроки, предусмотренные законодательством.</w:t>
      </w:r>
    </w:p>
    <w:p w:rsidR="004D3FF9" w:rsidRPr="0063304A" w:rsidRDefault="00B2395F" w:rsidP="00387602">
      <w:pPr>
        <w:pStyle w:val="a5"/>
        <w:numPr>
          <w:ilvl w:val="1"/>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Порядок и сроки формирования, подготовки и корректировки плана закупки, а также требования к форме и содержанию плана закупки устанавливаются Законом № 223-ФЗ, принимаемыми в его исполнение нормативными правовыми актами, а также внутренними документами Заказчика (в части, не урегулированной законодательством).</w:t>
      </w:r>
    </w:p>
    <w:p w:rsidR="004D3FF9" w:rsidRPr="0063304A" w:rsidRDefault="00B2395F" w:rsidP="00387602">
      <w:pPr>
        <w:pStyle w:val="a5"/>
        <w:numPr>
          <w:ilvl w:val="1"/>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Подготовка к проведению процедур закупок осуществляется на основании и в соответствии с планом закупки.</w:t>
      </w:r>
    </w:p>
    <w:p w:rsidR="004D3FF9" w:rsidRPr="0063304A" w:rsidRDefault="00B2395F" w:rsidP="00387602">
      <w:pPr>
        <w:pStyle w:val="a5"/>
        <w:numPr>
          <w:ilvl w:val="1"/>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Заказчик разрабатывает извещение о</w:t>
      </w:r>
      <w:r w:rsidR="0033394D" w:rsidRPr="0063304A">
        <w:rPr>
          <w:rFonts w:ascii="Times New Roman" w:hAnsi="Times New Roman" w:cs="Times New Roman"/>
          <w:sz w:val="24"/>
          <w:szCs w:val="24"/>
        </w:rPr>
        <w:t>б</w:t>
      </w:r>
      <w:r w:rsidRPr="0063304A">
        <w:rPr>
          <w:rFonts w:ascii="Times New Roman" w:hAnsi="Times New Roman" w:cs="Times New Roman"/>
          <w:sz w:val="24"/>
          <w:szCs w:val="24"/>
        </w:rPr>
        <w:t xml:space="preserve"> </w:t>
      </w:r>
      <w:r w:rsidR="0033394D" w:rsidRPr="0063304A">
        <w:rPr>
          <w:rFonts w:ascii="Times New Roman" w:hAnsi="Times New Roman" w:cs="Times New Roman"/>
          <w:sz w:val="24"/>
          <w:szCs w:val="24"/>
        </w:rPr>
        <w:t xml:space="preserve">осуществлении </w:t>
      </w:r>
      <w:r w:rsidRPr="0063304A">
        <w:rPr>
          <w:rFonts w:ascii="Times New Roman" w:hAnsi="Times New Roman" w:cs="Times New Roman"/>
          <w:sz w:val="24"/>
          <w:szCs w:val="24"/>
        </w:rPr>
        <w:t>закупк</w:t>
      </w:r>
      <w:r w:rsidR="0033394D" w:rsidRPr="0063304A">
        <w:rPr>
          <w:rFonts w:ascii="Times New Roman" w:hAnsi="Times New Roman" w:cs="Times New Roman"/>
          <w:sz w:val="24"/>
          <w:szCs w:val="24"/>
        </w:rPr>
        <w:t>и</w:t>
      </w:r>
      <w:r w:rsidRPr="0063304A">
        <w:rPr>
          <w:rFonts w:ascii="Times New Roman" w:hAnsi="Times New Roman" w:cs="Times New Roman"/>
          <w:sz w:val="24"/>
          <w:szCs w:val="24"/>
        </w:rPr>
        <w:t xml:space="preserve">, документацию </w:t>
      </w:r>
      <w:r w:rsidR="0033394D" w:rsidRPr="0063304A">
        <w:rPr>
          <w:rFonts w:ascii="Times New Roman" w:hAnsi="Times New Roman" w:cs="Times New Roman"/>
          <w:sz w:val="24"/>
          <w:szCs w:val="24"/>
        </w:rPr>
        <w:t xml:space="preserve">о </w:t>
      </w:r>
      <w:r w:rsidRPr="0063304A">
        <w:rPr>
          <w:rFonts w:ascii="Times New Roman" w:hAnsi="Times New Roman" w:cs="Times New Roman"/>
          <w:sz w:val="24"/>
          <w:szCs w:val="24"/>
        </w:rPr>
        <w:t>закупк</w:t>
      </w:r>
      <w:r w:rsidR="0033394D" w:rsidRPr="0063304A">
        <w:rPr>
          <w:rFonts w:ascii="Times New Roman" w:hAnsi="Times New Roman" w:cs="Times New Roman"/>
          <w:sz w:val="24"/>
          <w:szCs w:val="24"/>
        </w:rPr>
        <w:t>е</w:t>
      </w:r>
      <w:r w:rsidRPr="0063304A">
        <w:rPr>
          <w:rFonts w:ascii="Times New Roman" w:hAnsi="Times New Roman" w:cs="Times New Roman"/>
          <w:sz w:val="24"/>
          <w:szCs w:val="24"/>
        </w:rPr>
        <w:t xml:space="preserve"> в порядке, определенном настоящим Положением и внутренним документом Заказчика. Условия осуществления закупки устанавливаются Заказчиком в документации процедуры закупки в соответствии с требованиями настоящего Положения.</w:t>
      </w:r>
    </w:p>
    <w:p w:rsidR="00B2395F" w:rsidRPr="0063304A" w:rsidRDefault="00B2395F" w:rsidP="00387602">
      <w:pPr>
        <w:pStyle w:val="a5"/>
        <w:numPr>
          <w:ilvl w:val="1"/>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В ходе подготовки к закупке Заказчик, в том числе определяет:</w:t>
      </w:r>
    </w:p>
    <w:p w:rsidR="00B2395F" w:rsidRPr="0063304A" w:rsidRDefault="00B2395F" w:rsidP="00387602">
      <w:pPr>
        <w:numPr>
          <w:ilvl w:val="0"/>
          <w:numId w:val="10"/>
        </w:numPr>
        <w:tabs>
          <w:tab w:val="clear"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способ закупки;</w:t>
      </w:r>
    </w:p>
    <w:p w:rsidR="00B2395F" w:rsidRPr="0063304A" w:rsidRDefault="00B2395F" w:rsidP="00387602">
      <w:pPr>
        <w:numPr>
          <w:ilvl w:val="0"/>
          <w:numId w:val="10"/>
        </w:numPr>
        <w:tabs>
          <w:tab w:val="clear"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сроки объявления процедуры закупки, окончания приема заявок, подведения итогов;</w:t>
      </w:r>
    </w:p>
    <w:p w:rsidR="00B2395F" w:rsidRPr="0063304A" w:rsidRDefault="00B2395F" w:rsidP="00387602">
      <w:pPr>
        <w:numPr>
          <w:ilvl w:val="0"/>
          <w:numId w:val="10"/>
        </w:numPr>
        <w:tabs>
          <w:tab w:val="clear"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состав комиссии (в случае если комиссия создается для проведения конкретной закупки);</w:t>
      </w:r>
    </w:p>
    <w:p w:rsidR="00B2395F" w:rsidRPr="0063304A" w:rsidRDefault="00B2395F" w:rsidP="00387602">
      <w:pPr>
        <w:numPr>
          <w:ilvl w:val="0"/>
          <w:numId w:val="10"/>
        </w:numPr>
        <w:tabs>
          <w:tab w:val="clear"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lastRenderedPageBreak/>
        <w:t>начальную (максимальную) цену предмета закупки (в случае лотовой закупки – расчетную цену по каждому лоту);</w:t>
      </w:r>
    </w:p>
    <w:p w:rsidR="003525DE" w:rsidRPr="0063304A" w:rsidRDefault="00B2395F" w:rsidP="00387602">
      <w:pPr>
        <w:numPr>
          <w:ilvl w:val="0"/>
          <w:numId w:val="10"/>
        </w:numPr>
        <w:tabs>
          <w:tab w:val="clear"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иные условия, необходимые для осуществления закупки.</w:t>
      </w:r>
    </w:p>
    <w:p w:rsidR="00684A41" w:rsidRPr="0063304A" w:rsidRDefault="00684A41" w:rsidP="00387602">
      <w:pPr>
        <w:tabs>
          <w:tab w:val="left" w:pos="1701"/>
        </w:tabs>
        <w:spacing w:after="0" w:line="240" w:lineRule="auto"/>
        <w:ind w:firstLine="851"/>
        <w:jc w:val="both"/>
        <w:rPr>
          <w:rFonts w:ascii="Times New Roman" w:hAnsi="Times New Roman" w:cs="Times New Roman"/>
          <w:sz w:val="24"/>
          <w:szCs w:val="24"/>
        </w:rPr>
      </w:pPr>
    </w:p>
    <w:p w:rsidR="00B2395F" w:rsidRPr="0063304A" w:rsidRDefault="00B2395F" w:rsidP="00387602">
      <w:pPr>
        <w:pStyle w:val="1"/>
        <w:numPr>
          <w:ilvl w:val="0"/>
          <w:numId w:val="38"/>
        </w:numPr>
        <w:tabs>
          <w:tab w:val="left" w:pos="0"/>
          <w:tab w:val="left" w:pos="1701"/>
        </w:tabs>
        <w:spacing w:before="0" w:line="240" w:lineRule="auto"/>
        <w:ind w:left="0" w:firstLine="851"/>
        <w:jc w:val="both"/>
        <w:rPr>
          <w:rFonts w:cs="Times New Roman"/>
        </w:rPr>
      </w:pPr>
      <w:bookmarkStart w:id="97" w:name="_Toc74139426"/>
      <w:r w:rsidRPr="0063304A">
        <w:rPr>
          <w:rFonts w:cs="Times New Roman"/>
        </w:rPr>
        <w:t>Способы закупок</w:t>
      </w:r>
      <w:bookmarkEnd w:id="97"/>
    </w:p>
    <w:p w:rsidR="00B2395F" w:rsidRPr="0063304A" w:rsidRDefault="00B2395F" w:rsidP="00387602">
      <w:pPr>
        <w:tabs>
          <w:tab w:val="left" w:pos="0"/>
          <w:tab w:val="left" w:pos="1701"/>
        </w:tabs>
        <w:spacing w:after="0" w:line="240" w:lineRule="auto"/>
        <w:ind w:firstLine="851"/>
        <w:jc w:val="both"/>
        <w:rPr>
          <w:rFonts w:ascii="Times New Roman" w:hAnsi="Times New Roman" w:cs="Times New Roman"/>
          <w:sz w:val="24"/>
          <w:szCs w:val="24"/>
          <w:lang w:val="en-US"/>
        </w:rPr>
      </w:pPr>
    </w:p>
    <w:p w:rsidR="00B2395F" w:rsidRPr="0063304A" w:rsidRDefault="00B2395F" w:rsidP="00387602">
      <w:pPr>
        <w:pStyle w:val="a5"/>
        <w:numPr>
          <w:ilvl w:val="1"/>
          <w:numId w:val="38"/>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Выбор поставщика (подрядчика, исполнителя) осуществляется с использованием следующих способов закупок (процедур закупки):</w:t>
      </w:r>
    </w:p>
    <w:p w:rsidR="00B2395F" w:rsidRPr="0063304A" w:rsidRDefault="00B2395F" w:rsidP="00387602">
      <w:pPr>
        <w:numPr>
          <w:ilvl w:val="0"/>
          <w:numId w:val="11"/>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аукцион;</w:t>
      </w:r>
    </w:p>
    <w:p w:rsidR="00B2395F" w:rsidRPr="0063304A" w:rsidRDefault="00B2395F" w:rsidP="00387602">
      <w:pPr>
        <w:numPr>
          <w:ilvl w:val="0"/>
          <w:numId w:val="11"/>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конкурс;</w:t>
      </w:r>
    </w:p>
    <w:p w:rsidR="00B2395F" w:rsidRPr="0063304A" w:rsidRDefault="00B2395F" w:rsidP="00387602">
      <w:pPr>
        <w:numPr>
          <w:ilvl w:val="0"/>
          <w:numId w:val="11"/>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запрос котировок;</w:t>
      </w:r>
    </w:p>
    <w:p w:rsidR="00B2395F" w:rsidRPr="0063304A" w:rsidRDefault="00B2395F" w:rsidP="00387602">
      <w:pPr>
        <w:numPr>
          <w:ilvl w:val="0"/>
          <w:numId w:val="11"/>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запрос предложений;</w:t>
      </w:r>
    </w:p>
    <w:p w:rsidR="004D3FF9" w:rsidRPr="0063304A" w:rsidRDefault="00B2395F" w:rsidP="00387602">
      <w:pPr>
        <w:numPr>
          <w:ilvl w:val="0"/>
          <w:numId w:val="11"/>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закупка у единственного поставщика.</w:t>
      </w:r>
    </w:p>
    <w:p w:rsidR="004D3FF9" w:rsidRPr="0063304A" w:rsidRDefault="00B2395F" w:rsidP="00387602">
      <w:pPr>
        <w:pStyle w:val="a5"/>
        <w:numPr>
          <w:ilvl w:val="1"/>
          <w:numId w:val="38"/>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Конкурентными способами закупок являются аукцион, конкурс, запрос котировок и запрос предложений</w:t>
      </w:r>
      <w:r w:rsidR="00547F73" w:rsidRPr="0063304A">
        <w:rPr>
          <w:rFonts w:ascii="Times New Roman" w:hAnsi="Times New Roman" w:cs="Times New Roman"/>
          <w:sz w:val="24"/>
          <w:szCs w:val="24"/>
        </w:rPr>
        <w:t>.</w:t>
      </w:r>
      <w:r w:rsidR="009F527A" w:rsidRPr="0063304A">
        <w:rPr>
          <w:rFonts w:ascii="Times New Roman" w:hAnsi="Times New Roman" w:cs="Times New Roman"/>
          <w:sz w:val="24"/>
          <w:szCs w:val="24"/>
        </w:rPr>
        <w:t xml:space="preserve"> </w:t>
      </w:r>
    </w:p>
    <w:p w:rsidR="004D3FF9" w:rsidRPr="0063304A" w:rsidRDefault="009F527A" w:rsidP="00387602">
      <w:pPr>
        <w:pStyle w:val="a5"/>
        <w:numPr>
          <w:ilvl w:val="1"/>
          <w:numId w:val="38"/>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Конкурентная закупка должна соотве</w:t>
      </w:r>
      <w:r w:rsidR="001958E0" w:rsidRPr="0063304A">
        <w:rPr>
          <w:rFonts w:ascii="Times New Roman" w:hAnsi="Times New Roman" w:cs="Times New Roman"/>
          <w:sz w:val="24"/>
          <w:szCs w:val="24"/>
        </w:rPr>
        <w:t>т</w:t>
      </w:r>
      <w:r w:rsidRPr="0063304A">
        <w:rPr>
          <w:rFonts w:ascii="Times New Roman" w:hAnsi="Times New Roman" w:cs="Times New Roman"/>
          <w:sz w:val="24"/>
          <w:szCs w:val="24"/>
        </w:rPr>
        <w:t>ствовать условиям, установленным ч. 3 ст. 3 </w:t>
      </w:r>
      <w:r w:rsidR="00F90CC7" w:rsidRPr="0063304A">
        <w:rPr>
          <w:rFonts w:ascii="Times New Roman" w:hAnsi="Times New Roman" w:cs="Times New Roman"/>
          <w:sz w:val="24"/>
          <w:szCs w:val="24"/>
        </w:rPr>
        <w:t>Закона</w:t>
      </w:r>
      <w:r w:rsidR="000270C3" w:rsidRPr="0063304A">
        <w:rPr>
          <w:rFonts w:ascii="Times New Roman" w:hAnsi="Times New Roman" w:cs="Times New Roman"/>
          <w:sz w:val="24"/>
          <w:szCs w:val="24"/>
        </w:rPr>
        <w:t xml:space="preserve"> № </w:t>
      </w:r>
      <w:r w:rsidRPr="0063304A">
        <w:rPr>
          <w:rFonts w:ascii="Times New Roman" w:hAnsi="Times New Roman" w:cs="Times New Roman"/>
          <w:sz w:val="24"/>
          <w:szCs w:val="24"/>
        </w:rPr>
        <w:t>223-ФЗ</w:t>
      </w:r>
      <w:r w:rsidR="009B518E" w:rsidRPr="0063304A">
        <w:rPr>
          <w:rFonts w:ascii="Times New Roman" w:hAnsi="Times New Roman" w:cs="Times New Roman"/>
          <w:sz w:val="24"/>
          <w:szCs w:val="24"/>
        </w:rPr>
        <w:t>.</w:t>
      </w:r>
    </w:p>
    <w:p w:rsidR="004D3FF9" w:rsidRPr="0063304A" w:rsidRDefault="00A43D06" w:rsidP="00387602">
      <w:pPr>
        <w:pStyle w:val="a5"/>
        <w:numPr>
          <w:ilvl w:val="1"/>
          <w:numId w:val="38"/>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Порядок подготовки и осуществления закупки, порядок и условия применения способов закупки, порядок заключения и исполнения договоров определены настоящим Положением.</w:t>
      </w:r>
    </w:p>
    <w:p w:rsidR="004D3FF9" w:rsidRPr="0063304A" w:rsidRDefault="00A253A5" w:rsidP="00387602">
      <w:pPr>
        <w:pStyle w:val="a5"/>
        <w:numPr>
          <w:ilvl w:val="1"/>
          <w:numId w:val="38"/>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Конкурентные закупки могут включать в себя один или несколько этапов. </w:t>
      </w:r>
    </w:p>
    <w:p w:rsidR="004D3FF9" w:rsidRPr="0063304A" w:rsidRDefault="00B2395F" w:rsidP="00387602">
      <w:pPr>
        <w:pStyle w:val="a5"/>
        <w:numPr>
          <w:ilvl w:val="1"/>
          <w:numId w:val="38"/>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Конкурентные процедуры закупки могут быть открытыми и закрытыми. Настоящим Положением презюмируется проведение открытых процедур закупки. Закрытые процедуры закупки осуществляются в случаях и с учетом особенностей, предусмотренных настоящим Положением.</w:t>
      </w:r>
    </w:p>
    <w:p w:rsidR="004D3FF9" w:rsidRPr="0063304A" w:rsidRDefault="00B2395F" w:rsidP="00387602">
      <w:pPr>
        <w:pStyle w:val="a5"/>
        <w:numPr>
          <w:ilvl w:val="1"/>
          <w:numId w:val="38"/>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b/>
          <w:sz w:val="24"/>
          <w:szCs w:val="24"/>
        </w:rPr>
        <w:t>Аукцион</w:t>
      </w:r>
      <w:r w:rsidR="00D3064D" w:rsidRPr="0063304A">
        <w:rPr>
          <w:rFonts w:ascii="Times New Roman" w:hAnsi="Times New Roman" w:cs="Times New Roman"/>
          <w:b/>
          <w:sz w:val="24"/>
          <w:szCs w:val="24"/>
        </w:rPr>
        <w:t xml:space="preserve"> </w:t>
      </w:r>
      <w:r w:rsidRPr="0063304A">
        <w:rPr>
          <w:rFonts w:ascii="Times New Roman" w:hAnsi="Times New Roman" w:cs="Times New Roman"/>
          <w:sz w:val="24"/>
          <w:szCs w:val="24"/>
        </w:rPr>
        <w:t>– конкурентный способ выбора поставщика, подрядчика, исполнителя (торги), который осуществляется, если предметом закупки является продукция, для которой ест</w:t>
      </w:r>
      <w:r w:rsidR="004C6621" w:rsidRPr="0063304A">
        <w:rPr>
          <w:rFonts w:ascii="Times New Roman" w:hAnsi="Times New Roman" w:cs="Times New Roman"/>
          <w:sz w:val="24"/>
          <w:szCs w:val="24"/>
        </w:rPr>
        <w:t xml:space="preserve">ь функционирующий рынок, которую </w:t>
      </w:r>
      <w:r w:rsidRPr="0063304A">
        <w:rPr>
          <w:rFonts w:ascii="Times New Roman" w:hAnsi="Times New Roman" w:cs="Times New Roman"/>
          <w:sz w:val="24"/>
          <w:szCs w:val="24"/>
        </w:rPr>
        <w:t>можно сравнивать только по цене, и иные критерии оценки, помимо цены, не имеют значения для Заказчика. Торги</w:t>
      </w:r>
      <w:r w:rsidR="004C6621" w:rsidRPr="0063304A">
        <w:rPr>
          <w:rFonts w:ascii="Times New Roman" w:hAnsi="Times New Roman" w:cs="Times New Roman"/>
          <w:sz w:val="24"/>
          <w:szCs w:val="24"/>
        </w:rPr>
        <w:t xml:space="preserve"> </w:t>
      </w:r>
      <w:r w:rsidRPr="0063304A">
        <w:rPr>
          <w:rFonts w:ascii="Times New Roman" w:hAnsi="Times New Roman" w:cs="Times New Roman"/>
          <w:sz w:val="24"/>
          <w:szCs w:val="24"/>
        </w:rPr>
        <w:t>осуществляются посредством снижения начальной (максимальной) цены договора участниками закупки, допущенными к аукциону, на шаг аукциона, установленный в извещении, документации о закупке. Выигравшим торги на аукционе признается лицо, предложившее наиболее низкую цену договора.</w:t>
      </w:r>
      <w:r w:rsidR="004C6621" w:rsidRPr="0063304A">
        <w:rPr>
          <w:rFonts w:ascii="Times New Roman" w:hAnsi="Times New Roman" w:cs="Times New Roman"/>
          <w:sz w:val="24"/>
          <w:szCs w:val="24"/>
        </w:rPr>
        <w:t xml:space="preserve">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4D3FF9" w:rsidRPr="0063304A" w:rsidRDefault="00B2395F" w:rsidP="00387602">
      <w:pPr>
        <w:pStyle w:val="a5"/>
        <w:numPr>
          <w:ilvl w:val="1"/>
          <w:numId w:val="38"/>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b/>
          <w:sz w:val="24"/>
          <w:szCs w:val="24"/>
        </w:rPr>
        <w:t>Конкурс</w:t>
      </w:r>
      <w:r w:rsidR="00D3064D" w:rsidRPr="0063304A">
        <w:rPr>
          <w:rFonts w:ascii="Times New Roman" w:hAnsi="Times New Roman" w:cs="Times New Roman"/>
          <w:b/>
          <w:sz w:val="24"/>
          <w:szCs w:val="24"/>
        </w:rPr>
        <w:t>,</w:t>
      </w:r>
      <w:r w:rsidRPr="0063304A">
        <w:rPr>
          <w:rFonts w:ascii="Times New Roman" w:hAnsi="Times New Roman" w:cs="Times New Roman"/>
          <w:sz w:val="24"/>
          <w:szCs w:val="24"/>
        </w:rPr>
        <w:t xml:space="preserve"> </w:t>
      </w:r>
      <w:r w:rsidRPr="0063304A">
        <w:rPr>
          <w:rFonts w:ascii="Times New Roman" w:hAnsi="Times New Roman" w:cs="Times New Roman"/>
          <w:b/>
          <w:sz w:val="24"/>
          <w:szCs w:val="24"/>
        </w:rPr>
        <w:t>в том числе конкурс с предварительным квалификационным отбором, двухэтапный конкурс, двухэтапный конкурс с предварит</w:t>
      </w:r>
      <w:r w:rsidR="00440DBB" w:rsidRPr="0063304A">
        <w:rPr>
          <w:rFonts w:ascii="Times New Roman" w:hAnsi="Times New Roman" w:cs="Times New Roman"/>
          <w:b/>
          <w:sz w:val="24"/>
          <w:szCs w:val="24"/>
        </w:rPr>
        <w:t>ельным квалификационным отбором</w:t>
      </w:r>
      <w:r w:rsidRPr="0063304A">
        <w:rPr>
          <w:rFonts w:ascii="Times New Roman" w:hAnsi="Times New Roman" w:cs="Times New Roman"/>
          <w:b/>
          <w:sz w:val="24"/>
          <w:szCs w:val="24"/>
        </w:rPr>
        <w:t xml:space="preserve"> </w:t>
      </w:r>
      <w:r w:rsidRPr="0063304A">
        <w:rPr>
          <w:rFonts w:ascii="Times New Roman" w:hAnsi="Times New Roman" w:cs="Times New Roman"/>
          <w:sz w:val="24"/>
          <w:szCs w:val="24"/>
        </w:rPr>
        <w:t>– конкурентный способ выбора поставщика, подрядчика, исполнителя (торги), который осуществляется, если несколько объективных критериев имеют существенное значение для принятия решения о выборе победителя и требуют оценки, причем эти критерии являются определенными, измеримыми и оценка, сопоставление заявок участников процедуры закупки не требует привлечения экспертной комиссии, экспертов либо специалистов. Выигравшим торги на конкурсе признается лицо, которое предложило лучшие условия исполнения договора в соответствии с критериями и порядком оценки, сопоставления заявок, которые установлены в конкурсной документации.</w:t>
      </w:r>
    </w:p>
    <w:p w:rsidR="00B2395F" w:rsidRPr="0063304A" w:rsidRDefault="00B2395F" w:rsidP="00387602">
      <w:pPr>
        <w:pStyle w:val="a5"/>
        <w:numPr>
          <w:ilvl w:val="1"/>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b/>
          <w:sz w:val="24"/>
          <w:szCs w:val="24"/>
        </w:rPr>
        <w:t>Запрос котировок</w:t>
      </w:r>
      <w:bookmarkStart w:id="98" w:name="запроскотировок"/>
      <w:bookmarkEnd w:id="98"/>
      <w:r w:rsidRPr="0063304A">
        <w:rPr>
          <w:rFonts w:ascii="Times New Roman" w:hAnsi="Times New Roman" w:cs="Times New Roman"/>
          <w:sz w:val="24"/>
          <w:szCs w:val="24"/>
        </w:rPr>
        <w:t xml:space="preserve"> – конкурентный способ выбора поставщика, подрядчика, исполнителя (торги), который осуществляется, если предметом закупки является продукция, для которой есть функционирующий рынок, а заявки участников </w:t>
      </w:r>
      <w:r w:rsidRPr="0063304A">
        <w:rPr>
          <w:rFonts w:ascii="Times New Roman" w:hAnsi="Times New Roman" w:cs="Times New Roman"/>
          <w:sz w:val="24"/>
          <w:szCs w:val="24"/>
        </w:rPr>
        <w:lastRenderedPageBreak/>
        <w:t xml:space="preserve">можно сравнивать только по цене, и иные критерии оценки, помимо цены, не имеют значения для Заказчика. Запрос котировок осуществляется путем сопоставления цен, предложенных в заявках участниками запроса котировок, допущенными к участию в запросе котировок. Победителем запроса котировок признается участник, заявка которого соответствует </w:t>
      </w:r>
      <w:r w:rsidR="001116C6" w:rsidRPr="0063304A">
        <w:rPr>
          <w:rFonts w:ascii="Times New Roman" w:hAnsi="Times New Roman" w:cs="Times New Roman"/>
          <w:sz w:val="24"/>
          <w:szCs w:val="24"/>
        </w:rPr>
        <w:t>требованиям</w:t>
      </w:r>
      <w:r w:rsidRPr="0063304A">
        <w:rPr>
          <w:rFonts w:ascii="Times New Roman" w:hAnsi="Times New Roman" w:cs="Times New Roman"/>
          <w:sz w:val="24"/>
          <w:szCs w:val="24"/>
        </w:rPr>
        <w:t xml:space="preserve"> Заказчика, предложивший самую низкую цену.</w:t>
      </w:r>
    </w:p>
    <w:p w:rsidR="00B2395F" w:rsidRPr="0063304A" w:rsidRDefault="00B2395F" w:rsidP="00387602">
      <w:pPr>
        <w:tabs>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sz w:val="24"/>
          <w:szCs w:val="24"/>
        </w:rPr>
        <w:t>Заказчик вправе осуществлять закупки посредством запроса котировок при наличии хотя бы одного из следующих оснований:</w:t>
      </w:r>
    </w:p>
    <w:p w:rsidR="00B2395F" w:rsidRPr="0063304A" w:rsidRDefault="00B2395F" w:rsidP="00387602">
      <w:pPr>
        <w:numPr>
          <w:ilvl w:val="0"/>
          <w:numId w:val="12"/>
        </w:numPr>
        <w:tabs>
          <w:tab w:val="clear"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начальная (максимальная) цена договора не превышает </w:t>
      </w:r>
      <w:r w:rsidR="0076021D" w:rsidRPr="0063304A">
        <w:rPr>
          <w:rFonts w:ascii="Times New Roman" w:hAnsi="Times New Roman" w:cs="Times New Roman"/>
          <w:sz w:val="24"/>
          <w:szCs w:val="24"/>
        </w:rPr>
        <w:t xml:space="preserve">семи </w:t>
      </w:r>
      <w:r w:rsidRPr="0063304A">
        <w:rPr>
          <w:rFonts w:ascii="Times New Roman" w:hAnsi="Times New Roman" w:cs="Times New Roman"/>
          <w:sz w:val="24"/>
          <w:szCs w:val="24"/>
        </w:rPr>
        <w:t>миллион</w:t>
      </w:r>
      <w:r w:rsidR="0076021D" w:rsidRPr="0063304A">
        <w:rPr>
          <w:rFonts w:ascii="Times New Roman" w:hAnsi="Times New Roman" w:cs="Times New Roman"/>
          <w:sz w:val="24"/>
          <w:szCs w:val="24"/>
        </w:rPr>
        <w:t>ов</w:t>
      </w:r>
      <w:r w:rsidRPr="0063304A">
        <w:rPr>
          <w:rFonts w:ascii="Times New Roman" w:hAnsi="Times New Roman" w:cs="Times New Roman"/>
          <w:sz w:val="24"/>
          <w:szCs w:val="24"/>
        </w:rPr>
        <w:t xml:space="preserve"> рублей;</w:t>
      </w:r>
    </w:p>
    <w:p w:rsidR="002B21C6" w:rsidRPr="0063304A" w:rsidRDefault="002B21C6" w:rsidP="00387602">
      <w:pPr>
        <w:numPr>
          <w:ilvl w:val="0"/>
          <w:numId w:val="12"/>
        </w:numPr>
        <w:tabs>
          <w:tab w:val="clear"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вне зависимости от </w:t>
      </w:r>
      <w:r w:rsidR="00F159DE" w:rsidRPr="0063304A">
        <w:rPr>
          <w:rFonts w:ascii="Times New Roman" w:hAnsi="Times New Roman" w:cs="Times New Roman"/>
          <w:sz w:val="24"/>
          <w:szCs w:val="24"/>
        </w:rPr>
        <w:t>размера начальной (максимальной) цены договора</w:t>
      </w:r>
      <w:r w:rsidR="009D4DA5" w:rsidRPr="0063304A">
        <w:rPr>
          <w:rFonts w:ascii="Times New Roman" w:hAnsi="Times New Roman" w:cs="Times New Roman"/>
          <w:sz w:val="24"/>
          <w:szCs w:val="24"/>
        </w:rPr>
        <w:t>, в случае, если</w:t>
      </w:r>
      <w:r w:rsidR="00F159DE" w:rsidRPr="0063304A">
        <w:rPr>
          <w:rFonts w:ascii="Times New Roman" w:hAnsi="Times New Roman" w:cs="Times New Roman"/>
          <w:sz w:val="24"/>
          <w:szCs w:val="24"/>
        </w:rPr>
        <w:t>:</w:t>
      </w:r>
    </w:p>
    <w:p w:rsidR="00B2395F" w:rsidRPr="0063304A" w:rsidRDefault="00B2395F" w:rsidP="00387602">
      <w:pPr>
        <w:pStyle w:val="a5"/>
        <w:numPr>
          <w:ilvl w:val="0"/>
          <w:numId w:val="51"/>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необходимо провести закрытую процедуру закупки, и заявки участников можно сравнивать только по цене, иные критерии, помимо цены, не имеют значения для Заказчика;</w:t>
      </w:r>
    </w:p>
    <w:p w:rsidR="00B2395F" w:rsidRPr="0063304A" w:rsidRDefault="00B2395F" w:rsidP="00387602">
      <w:pPr>
        <w:pStyle w:val="a5"/>
        <w:numPr>
          <w:ilvl w:val="0"/>
          <w:numId w:val="51"/>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предложения участников можно сравнивать только по цене, вместе с тем ввиду срочности закупки, особенностей закупаемых товаров, работ, услуг, функционирования и структуры рынка (в том числе наличие партнерской политики, политики скидок, авторизации проектов) или других оснований, целесообразность проведения закупки в форме аукциона отсутствует;</w:t>
      </w:r>
    </w:p>
    <w:p w:rsidR="00710169" w:rsidRPr="0063304A" w:rsidRDefault="00B2395F" w:rsidP="00387602">
      <w:pPr>
        <w:pStyle w:val="a5"/>
        <w:numPr>
          <w:ilvl w:val="0"/>
          <w:numId w:val="51"/>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конкурентная процедура закупки признана несостоявшейся и Заказчиком принято решение о повторном проведении конкурентной процедуры закупки;</w:t>
      </w:r>
    </w:p>
    <w:p w:rsidR="00B2395F" w:rsidRPr="0063304A" w:rsidRDefault="00B2395F" w:rsidP="00387602">
      <w:pPr>
        <w:pStyle w:val="a5"/>
        <w:numPr>
          <w:ilvl w:val="0"/>
          <w:numId w:val="51"/>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договор, заключенный по результатам процедуры закупки, расторгнут (в том числе в одностороннем внесудебном порядке), и Заказчиком принято решение о повторном проведении конкурентной процедуры закупки;</w:t>
      </w:r>
    </w:p>
    <w:p w:rsidR="004D3FF9" w:rsidRPr="0063304A" w:rsidRDefault="00B2395F" w:rsidP="009E3105">
      <w:pPr>
        <w:pStyle w:val="a5"/>
        <w:numPr>
          <w:ilvl w:val="0"/>
          <w:numId w:val="51"/>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по результатам конкурентной процедуры закупки договор не заключен в случаях, установленных настоящим Положением, и Заказчиком принято решение о повторном проведении </w:t>
      </w:r>
      <w:r w:rsidR="004D3FF9" w:rsidRPr="0063304A">
        <w:rPr>
          <w:rFonts w:ascii="Times New Roman" w:hAnsi="Times New Roman" w:cs="Times New Roman"/>
          <w:sz w:val="24"/>
          <w:szCs w:val="24"/>
        </w:rPr>
        <w:t>конкурентной процедуры закупки.</w:t>
      </w:r>
    </w:p>
    <w:p w:rsidR="00B2395F" w:rsidRPr="0063304A" w:rsidRDefault="00B2395F" w:rsidP="009E3105">
      <w:pPr>
        <w:pStyle w:val="a5"/>
        <w:numPr>
          <w:ilvl w:val="1"/>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b/>
          <w:sz w:val="24"/>
          <w:szCs w:val="24"/>
        </w:rPr>
        <w:t xml:space="preserve">Запрос </w:t>
      </w:r>
      <w:r w:rsidR="003D4355" w:rsidRPr="0063304A">
        <w:rPr>
          <w:rFonts w:ascii="Times New Roman" w:hAnsi="Times New Roman" w:cs="Times New Roman"/>
          <w:b/>
          <w:sz w:val="24"/>
          <w:szCs w:val="24"/>
        </w:rPr>
        <w:t xml:space="preserve">предложений </w:t>
      </w:r>
      <w:r w:rsidRPr="0063304A">
        <w:rPr>
          <w:rFonts w:ascii="Times New Roman" w:hAnsi="Times New Roman" w:cs="Times New Roman"/>
          <w:sz w:val="24"/>
          <w:szCs w:val="24"/>
        </w:rPr>
        <w:t xml:space="preserve">– конкурентный способ выбора подрядчика, исполнителя (торги), который осуществляется, если предметом закупки являются работы, услуги, несколько критериев имеют существенное значение для принятия решения о выборе победителя, причем оценка и сопоставление заявок участников по критериям, связанным с функциональными, качественными, техническими характеристиками, качеством технико-коммерческого предложения, может потребовать привлечения экспертной комиссии, экспертов, специалистов, иных лиц, обладающих специальными знаниями в области предмета закупки. </w:t>
      </w:r>
    </w:p>
    <w:p w:rsidR="00B2395F" w:rsidRPr="0063304A" w:rsidRDefault="00B2395F" w:rsidP="00387602">
      <w:pPr>
        <w:tabs>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sz w:val="24"/>
          <w:szCs w:val="24"/>
        </w:rPr>
        <w:t>Заказчик вправе осуществлять закупки посредством запроса предложений при наличии хотя бы одного из следующих оснований:</w:t>
      </w:r>
    </w:p>
    <w:p w:rsidR="00B2395F" w:rsidRPr="0063304A" w:rsidRDefault="00B2395F" w:rsidP="00387602">
      <w:pPr>
        <w:numPr>
          <w:ilvl w:val="0"/>
          <w:numId w:val="13"/>
        </w:numPr>
        <w:tabs>
          <w:tab w:val="clear"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начальная (максимальная) цена договора не превышает </w:t>
      </w:r>
      <w:r w:rsidR="002F2BB6" w:rsidRPr="0063304A">
        <w:rPr>
          <w:rFonts w:ascii="Times New Roman" w:hAnsi="Times New Roman" w:cs="Times New Roman"/>
          <w:sz w:val="24"/>
          <w:szCs w:val="24"/>
        </w:rPr>
        <w:t xml:space="preserve">пятнадцати </w:t>
      </w:r>
      <w:r w:rsidRPr="0063304A">
        <w:rPr>
          <w:rFonts w:ascii="Times New Roman" w:hAnsi="Times New Roman" w:cs="Times New Roman"/>
          <w:sz w:val="24"/>
          <w:szCs w:val="24"/>
        </w:rPr>
        <w:t>миллион</w:t>
      </w:r>
      <w:r w:rsidR="002F2BB6" w:rsidRPr="0063304A">
        <w:rPr>
          <w:rFonts w:ascii="Times New Roman" w:hAnsi="Times New Roman" w:cs="Times New Roman"/>
          <w:sz w:val="24"/>
          <w:szCs w:val="24"/>
        </w:rPr>
        <w:t>ов</w:t>
      </w:r>
      <w:r w:rsidRPr="0063304A">
        <w:rPr>
          <w:rFonts w:ascii="Times New Roman" w:hAnsi="Times New Roman" w:cs="Times New Roman"/>
          <w:sz w:val="24"/>
          <w:szCs w:val="24"/>
        </w:rPr>
        <w:t xml:space="preserve"> рублей;</w:t>
      </w:r>
    </w:p>
    <w:p w:rsidR="003D4355" w:rsidRPr="0063304A" w:rsidRDefault="005867F5" w:rsidP="00387602">
      <w:pPr>
        <w:pStyle w:val="a5"/>
        <w:numPr>
          <w:ilvl w:val="0"/>
          <w:numId w:val="13"/>
        </w:numPr>
        <w:tabs>
          <w:tab w:val="clear"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вне зависимости от размера начальной (максимальной) цены договора, в случае, если:</w:t>
      </w:r>
    </w:p>
    <w:p w:rsidR="00710169" w:rsidRPr="0063304A" w:rsidRDefault="00B2395F" w:rsidP="00387602">
      <w:pPr>
        <w:pStyle w:val="a5"/>
        <w:numPr>
          <w:ilvl w:val="0"/>
          <w:numId w:val="52"/>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для Заказчика имеют значение несколько критериев определения победителя, помимо цены, иные условия выполнения работ, оказания услуг, вместе с тем ввиду срочности закупки, особенностей работ, услуг, являющихся предметом закупки, или других оснований, целесообразность проведения закупки в форме конкурса отсутствует;</w:t>
      </w:r>
    </w:p>
    <w:p w:rsidR="00710169" w:rsidRPr="0063304A" w:rsidRDefault="00B2395F" w:rsidP="00387602">
      <w:pPr>
        <w:pStyle w:val="a5"/>
        <w:numPr>
          <w:ilvl w:val="0"/>
          <w:numId w:val="52"/>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конкурентная процедура закупки признана несостоявшейся и Заказчиком принято решение о повторном проведении конкурентной процедуры закупки;</w:t>
      </w:r>
    </w:p>
    <w:p w:rsidR="00710169" w:rsidRPr="0063304A" w:rsidRDefault="00B2395F" w:rsidP="00387602">
      <w:pPr>
        <w:pStyle w:val="a5"/>
        <w:numPr>
          <w:ilvl w:val="0"/>
          <w:numId w:val="52"/>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договор, заключенный по результатам процедуры закупки, расторгнут (в том числе в одностороннем внесудебном порядке), и Заказчиком принято решение о повторном проведении конкурентной процедуры закупки;</w:t>
      </w:r>
    </w:p>
    <w:p w:rsidR="00B2395F" w:rsidRPr="0063304A" w:rsidRDefault="00B2395F" w:rsidP="00387602">
      <w:pPr>
        <w:pStyle w:val="a5"/>
        <w:numPr>
          <w:ilvl w:val="0"/>
          <w:numId w:val="52"/>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lastRenderedPageBreak/>
        <w:t>по результатам конкурентной процедуры закупки договор не заключен в случаях, установленных настоящим Положением, и Заказчиком принято решение о повторном проведении конкурентной процедуры закупки.</w:t>
      </w:r>
    </w:p>
    <w:p w:rsidR="001A160A" w:rsidRPr="0063304A" w:rsidRDefault="005867F5" w:rsidP="00387602">
      <w:pPr>
        <w:pStyle w:val="a5"/>
        <w:numPr>
          <w:ilvl w:val="1"/>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Неконкурентным способом закупки является</w:t>
      </w:r>
      <w:r w:rsidRPr="0063304A">
        <w:rPr>
          <w:rFonts w:ascii="Times New Roman" w:hAnsi="Times New Roman" w:cs="Times New Roman"/>
          <w:b/>
          <w:sz w:val="24"/>
          <w:szCs w:val="24"/>
        </w:rPr>
        <w:t xml:space="preserve"> </w:t>
      </w:r>
      <w:r w:rsidR="00B81823" w:rsidRPr="0063304A">
        <w:rPr>
          <w:rFonts w:ascii="Times New Roman" w:hAnsi="Times New Roman" w:cs="Times New Roman"/>
          <w:sz w:val="24"/>
          <w:szCs w:val="24"/>
        </w:rPr>
        <w:t>з</w:t>
      </w:r>
      <w:r w:rsidR="009B518E" w:rsidRPr="0063304A">
        <w:rPr>
          <w:rFonts w:ascii="Times New Roman" w:hAnsi="Times New Roman" w:cs="Times New Roman"/>
          <w:sz w:val="24"/>
          <w:szCs w:val="24"/>
        </w:rPr>
        <w:t>акупка у единственного поставщика</w:t>
      </w:r>
      <w:r w:rsidR="00B81823" w:rsidRPr="0063304A">
        <w:rPr>
          <w:rFonts w:ascii="Times New Roman" w:hAnsi="Times New Roman" w:cs="Times New Roman"/>
          <w:sz w:val="24"/>
          <w:szCs w:val="24"/>
        </w:rPr>
        <w:t>.</w:t>
      </w:r>
      <w:r w:rsidR="009B518E" w:rsidRPr="0063304A">
        <w:rPr>
          <w:rFonts w:ascii="Times New Roman" w:hAnsi="Times New Roman" w:cs="Times New Roman"/>
          <w:sz w:val="24"/>
          <w:szCs w:val="24"/>
        </w:rPr>
        <w:t xml:space="preserve"> </w:t>
      </w:r>
    </w:p>
    <w:p w:rsidR="001A160A" w:rsidRPr="0063304A" w:rsidRDefault="00B81823" w:rsidP="00387602">
      <w:pPr>
        <w:pStyle w:val="a5"/>
        <w:numPr>
          <w:ilvl w:val="1"/>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Неконкурентная закупка </w:t>
      </w:r>
      <w:r w:rsidR="00795687" w:rsidRPr="0063304A">
        <w:rPr>
          <w:rFonts w:ascii="Times New Roman" w:hAnsi="Times New Roman" w:cs="Times New Roman"/>
          <w:sz w:val="24"/>
          <w:szCs w:val="24"/>
        </w:rPr>
        <w:t>не соответствует</w:t>
      </w:r>
      <w:r w:rsidR="004E13BD" w:rsidRPr="0063304A">
        <w:rPr>
          <w:rFonts w:ascii="Times New Roman" w:hAnsi="Times New Roman" w:cs="Times New Roman"/>
          <w:sz w:val="24"/>
          <w:szCs w:val="24"/>
        </w:rPr>
        <w:t xml:space="preserve"> одновременно</w:t>
      </w:r>
      <w:r w:rsidR="00795687" w:rsidRPr="0063304A">
        <w:rPr>
          <w:rFonts w:ascii="Times New Roman" w:hAnsi="Times New Roman" w:cs="Times New Roman"/>
          <w:sz w:val="24"/>
          <w:szCs w:val="24"/>
        </w:rPr>
        <w:t xml:space="preserve"> всем условиям, установленным ч. 3 ст. 3 Закона № 223-ФЗ.</w:t>
      </w:r>
    </w:p>
    <w:p w:rsidR="001A160A" w:rsidRPr="0063304A" w:rsidRDefault="00B2395F" w:rsidP="00387602">
      <w:pPr>
        <w:pStyle w:val="a5"/>
        <w:numPr>
          <w:ilvl w:val="1"/>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b/>
          <w:sz w:val="24"/>
          <w:szCs w:val="24"/>
        </w:rPr>
        <w:t xml:space="preserve">Закупка у единственного поставщика </w:t>
      </w:r>
      <w:r w:rsidRPr="0063304A">
        <w:rPr>
          <w:rFonts w:ascii="Times New Roman" w:hAnsi="Times New Roman" w:cs="Times New Roman"/>
          <w:sz w:val="24"/>
          <w:szCs w:val="24"/>
        </w:rPr>
        <w:t>– неконкурентный способ закупки, при котором закупка осуществляется посредством заключения сделки на поставку товаров, выполнение работ, оказание услуг с конкретным поставщиком (подрядчиком, исполнителем) при наличии соответствующих оснований и в порядке, предусмотренном настоящим Положением.</w:t>
      </w:r>
    </w:p>
    <w:p w:rsidR="001A160A" w:rsidRPr="0063304A" w:rsidRDefault="00B2395F" w:rsidP="00387602">
      <w:pPr>
        <w:pStyle w:val="a5"/>
        <w:numPr>
          <w:ilvl w:val="1"/>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В целях повышения экономической эффективности закупочной деятельности, расширения числа участников закупок, сокращения издержек при осуществлении деятельности, связанной с проведен</w:t>
      </w:r>
      <w:r w:rsidR="00980E7E" w:rsidRPr="0063304A">
        <w:rPr>
          <w:rFonts w:ascii="Times New Roman" w:hAnsi="Times New Roman" w:cs="Times New Roman"/>
          <w:sz w:val="24"/>
          <w:szCs w:val="24"/>
        </w:rPr>
        <w:t>и</w:t>
      </w:r>
      <w:r w:rsidRPr="0063304A">
        <w:rPr>
          <w:rFonts w:ascii="Times New Roman" w:hAnsi="Times New Roman" w:cs="Times New Roman"/>
          <w:sz w:val="24"/>
          <w:szCs w:val="24"/>
        </w:rPr>
        <w:t>ем закупочных процедур, снижения начальной (максимальной) цены договора, при закупке товаров, работ, услуг, в том числе однородных, необходимых одному или одновременно нескольким Заказчикам (Заказчику и аффилированным с ним лицам, составляющим с экономической точки зрения единый хозяйствующий субъект), возможно проведение централизованных (консолидированных) закупок, осуществляемых Концерном или специализированной организацией, созданной Концерном в соответствии с внутренними документами.</w:t>
      </w:r>
    </w:p>
    <w:p w:rsidR="00B2395F" w:rsidRPr="0063304A" w:rsidRDefault="00B2395F" w:rsidP="00387602">
      <w:pPr>
        <w:pStyle w:val="a5"/>
        <w:numPr>
          <w:ilvl w:val="1"/>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Концерн или специализированная организация, созданная Концерном в соответствии с внутренними документами</w:t>
      </w:r>
      <w:r w:rsidR="00D87E34" w:rsidRPr="0063304A">
        <w:rPr>
          <w:rFonts w:ascii="Times New Roman" w:hAnsi="Times New Roman" w:cs="Times New Roman"/>
          <w:sz w:val="24"/>
          <w:szCs w:val="24"/>
        </w:rPr>
        <w:t xml:space="preserve">, </w:t>
      </w:r>
      <w:r w:rsidRPr="0063304A">
        <w:rPr>
          <w:rFonts w:ascii="Times New Roman" w:hAnsi="Times New Roman" w:cs="Times New Roman"/>
          <w:sz w:val="24"/>
          <w:szCs w:val="24"/>
        </w:rPr>
        <w:t>на основании настоящего Положения</w:t>
      </w:r>
      <w:r w:rsidR="00D87E34" w:rsidRPr="0063304A">
        <w:rPr>
          <w:rFonts w:ascii="Times New Roman" w:hAnsi="Times New Roman" w:cs="Times New Roman"/>
          <w:sz w:val="24"/>
          <w:szCs w:val="24"/>
        </w:rPr>
        <w:t>,</w:t>
      </w:r>
      <w:r w:rsidRPr="0063304A">
        <w:rPr>
          <w:rFonts w:ascii="Times New Roman" w:hAnsi="Times New Roman" w:cs="Times New Roman"/>
          <w:sz w:val="24"/>
          <w:szCs w:val="24"/>
        </w:rPr>
        <w:t xml:space="preserve"> по поручению Заказчика может осуществлять централизованные (консолидированные) закупки от имени Заказчика.</w:t>
      </w:r>
    </w:p>
    <w:p w:rsidR="00B2395F" w:rsidRPr="0063304A" w:rsidRDefault="00B2395F" w:rsidP="00387602">
      <w:pPr>
        <w:tabs>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Порядок осуществления централизованных (консолидированных) закупок, порядок заключения, исполнения договоров, заключаемых по результатам таких закупок, порядок взаимодействия между Концерном, Заказчиком и аффилированными с ними лицами определяется </w:t>
      </w:r>
      <w:r w:rsidR="00684A41" w:rsidRPr="0063304A">
        <w:rPr>
          <w:rFonts w:ascii="Times New Roman" w:hAnsi="Times New Roman" w:cs="Times New Roman"/>
          <w:sz w:val="24"/>
          <w:szCs w:val="24"/>
        </w:rPr>
        <w:t>внутренним документом Концерна.</w:t>
      </w:r>
    </w:p>
    <w:p w:rsidR="00372C09" w:rsidRPr="0063304A" w:rsidRDefault="00372C09" w:rsidP="00387602">
      <w:pPr>
        <w:tabs>
          <w:tab w:val="left" w:pos="1701"/>
        </w:tabs>
        <w:spacing w:after="0" w:line="240" w:lineRule="auto"/>
        <w:ind w:firstLine="851"/>
        <w:jc w:val="both"/>
        <w:rPr>
          <w:rFonts w:ascii="Times New Roman" w:hAnsi="Times New Roman" w:cs="Times New Roman"/>
          <w:sz w:val="24"/>
          <w:szCs w:val="24"/>
        </w:rPr>
      </w:pPr>
    </w:p>
    <w:p w:rsidR="00B2395F" w:rsidRPr="0063304A" w:rsidRDefault="00B2395F" w:rsidP="00387602">
      <w:pPr>
        <w:pStyle w:val="1"/>
        <w:numPr>
          <w:ilvl w:val="0"/>
          <w:numId w:val="38"/>
        </w:numPr>
        <w:tabs>
          <w:tab w:val="left" w:pos="1701"/>
        </w:tabs>
        <w:spacing w:before="0" w:line="240" w:lineRule="auto"/>
        <w:ind w:left="0" w:firstLine="851"/>
        <w:jc w:val="both"/>
        <w:rPr>
          <w:rFonts w:cs="Times New Roman"/>
          <w:lang w:val="ru-RU"/>
        </w:rPr>
      </w:pPr>
      <w:bookmarkStart w:id="99" w:name="_Toc74139427"/>
      <w:r w:rsidRPr="0063304A">
        <w:rPr>
          <w:rFonts w:cs="Times New Roman"/>
          <w:lang w:val="ru-RU"/>
        </w:rPr>
        <w:t>Общие положения проведения конкурентных процедур закупок</w:t>
      </w:r>
      <w:bookmarkEnd w:id="99"/>
    </w:p>
    <w:p w:rsidR="00E05DC3" w:rsidRPr="0063304A" w:rsidRDefault="00E05DC3" w:rsidP="00387602">
      <w:pPr>
        <w:pStyle w:val="a0"/>
        <w:tabs>
          <w:tab w:val="left" w:pos="1701"/>
        </w:tabs>
        <w:spacing w:after="0" w:line="240" w:lineRule="auto"/>
        <w:ind w:firstLine="851"/>
        <w:jc w:val="both"/>
        <w:rPr>
          <w:rFonts w:ascii="Times New Roman" w:hAnsi="Times New Roman" w:cs="Times New Roman"/>
          <w:sz w:val="24"/>
          <w:szCs w:val="24"/>
          <w:lang w:eastAsia="zh-CN"/>
        </w:rPr>
      </w:pPr>
    </w:p>
    <w:p w:rsidR="00B2395F" w:rsidRPr="0063304A" w:rsidRDefault="00B2395F" w:rsidP="00387602">
      <w:pPr>
        <w:pStyle w:val="1"/>
        <w:numPr>
          <w:ilvl w:val="1"/>
          <w:numId w:val="38"/>
        </w:numPr>
        <w:tabs>
          <w:tab w:val="left" w:pos="1701"/>
        </w:tabs>
        <w:spacing w:before="0" w:line="240" w:lineRule="auto"/>
        <w:ind w:left="0" w:firstLine="851"/>
        <w:jc w:val="both"/>
        <w:rPr>
          <w:rFonts w:cs="Times New Roman"/>
        </w:rPr>
      </w:pPr>
      <w:bookmarkStart w:id="100" w:name="_Toc74139428"/>
      <w:r w:rsidRPr="0063304A">
        <w:rPr>
          <w:rFonts w:cs="Times New Roman"/>
        </w:rPr>
        <w:t>Общие положения</w:t>
      </w:r>
      <w:bookmarkEnd w:id="100"/>
      <w:r w:rsidRPr="0063304A">
        <w:rPr>
          <w:rFonts w:cs="Times New Roman"/>
        </w:rPr>
        <w:t xml:space="preserve"> </w:t>
      </w:r>
    </w:p>
    <w:p w:rsidR="00B2395F" w:rsidRPr="0063304A" w:rsidRDefault="00B2395F" w:rsidP="00387602">
      <w:pPr>
        <w:tabs>
          <w:tab w:val="left" w:pos="1701"/>
        </w:tabs>
        <w:spacing w:after="0" w:line="240" w:lineRule="auto"/>
        <w:ind w:firstLine="851"/>
        <w:jc w:val="both"/>
        <w:rPr>
          <w:rFonts w:ascii="Times New Roman" w:hAnsi="Times New Roman" w:cs="Times New Roman"/>
          <w:bCs/>
          <w:sz w:val="24"/>
          <w:szCs w:val="24"/>
        </w:rPr>
      </w:pPr>
    </w:p>
    <w:p w:rsidR="00B510D5" w:rsidRPr="0063304A" w:rsidRDefault="00113CED" w:rsidP="00387602">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К</w:t>
      </w:r>
      <w:r w:rsidR="00B2395F" w:rsidRPr="0063304A">
        <w:rPr>
          <w:rFonts w:ascii="Times New Roman" w:hAnsi="Times New Roman" w:cs="Times New Roman"/>
          <w:sz w:val="24"/>
          <w:szCs w:val="24"/>
        </w:rPr>
        <w:t>онкурентные процедуры закупок проводятся в электронной форме на ЭП. Местом проведения конкурентных процедур закупок является соответствующая ЭП.</w:t>
      </w:r>
    </w:p>
    <w:p w:rsidR="00B510D5" w:rsidRPr="0063304A" w:rsidRDefault="00B2395F" w:rsidP="00387602">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При проведении конкурентных процедур закупок на ЭП Заказчику и участникам закупки необходимо также руководствоваться Регламентом соответствующей ЭП в части, не противоречащей настоящему Положению.</w:t>
      </w:r>
    </w:p>
    <w:p w:rsidR="00B510D5" w:rsidRPr="0063304A" w:rsidRDefault="00B2395F" w:rsidP="00387602">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Общие сроки проведения конкурентных процедур закупок, установленные в п.7.1.1, 8.1.1, 9.1.</w:t>
      </w:r>
      <w:r w:rsidR="004E13BD" w:rsidRPr="0063304A">
        <w:rPr>
          <w:rFonts w:ascii="Times New Roman" w:hAnsi="Times New Roman" w:cs="Times New Roman"/>
          <w:sz w:val="24"/>
          <w:szCs w:val="24"/>
        </w:rPr>
        <w:t>1</w:t>
      </w:r>
      <w:r w:rsidRPr="0063304A">
        <w:rPr>
          <w:rFonts w:ascii="Times New Roman" w:hAnsi="Times New Roman" w:cs="Times New Roman"/>
          <w:sz w:val="24"/>
          <w:szCs w:val="24"/>
        </w:rPr>
        <w:t>, 10.1.</w:t>
      </w:r>
      <w:r w:rsidR="004E13BD" w:rsidRPr="0063304A">
        <w:rPr>
          <w:rFonts w:ascii="Times New Roman" w:hAnsi="Times New Roman" w:cs="Times New Roman"/>
          <w:sz w:val="24"/>
          <w:szCs w:val="24"/>
        </w:rPr>
        <w:t>1</w:t>
      </w:r>
      <w:r w:rsidRPr="0063304A">
        <w:rPr>
          <w:rFonts w:ascii="Times New Roman" w:hAnsi="Times New Roman" w:cs="Times New Roman"/>
          <w:sz w:val="24"/>
          <w:szCs w:val="24"/>
        </w:rPr>
        <w:t xml:space="preserve"> настоящего Положения, установлены без учета сроков, предусмотренных настоящ</w:t>
      </w:r>
      <w:r w:rsidR="008B37D8" w:rsidRPr="0063304A">
        <w:rPr>
          <w:rFonts w:ascii="Times New Roman" w:hAnsi="Times New Roman" w:cs="Times New Roman"/>
          <w:sz w:val="24"/>
          <w:szCs w:val="24"/>
        </w:rPr>
        <w:t>им</w:t>
      </w:r>
      <w:r w:rsidRPr="0063304A">
        <w:rPr>
          <w:rFonts w:ascii="Times New Roman" w:hAnsi="Times New Roman" w:cs="Times New Roman"/>
          <w:sz w:val="24"/>
          <w:szCs w:val="24"/>
        </w:rPr>
        <w:t xml:space="preserve"> Положени</w:t>
      </w:r>
      <w:r w:rsidR="008B37D8" w:rsidRPr="0063304A">
        <w:rPr>
          <w:rFonts w:ascii="Times New Roman" w:hAnsi="Times New Roman" w:cs="Times New Roman"/>
          <w:sz w:val="24"/>
          <w:szCs w:val="24"/>
        </w:rPr>
        <w:t>ем</w:t>
      </w:r>
      <w:r w:rsidRPr="0063304A">
        <w:rPr>
          <w:rFonts w:ascii="Times New Roman" w:hAnsi="Times New Roman" w:cs="Times New Roman"/>
          <w:sz w:val="24"/>
          <w:szCs w:val="24"/>
        </w:rPr>
        <w:t xml:space="preserve"> для продления сроков подачи заявок участников закупок.</w:t>
      </w:r>
    </w:p>
    <w:p w:rsidR="00B510D5" w:rsidRPr="0063304A" w:rsidRDefault="00B2395F" w:rsidP="00387602">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Днём начала конкурентной процедуры закупки является день размещения на ЭП извещения о процедуре закупки. Днём завершения процедуры закупки является день подписания Договора с участником процедуры закупки, день, в который Заказчиком принято решение об отказе от проведения процедуры закупки</w:t>
      </w:r>
      <w:r w:rsidR="00751B9A" w:rsidRPr="0063304A">
        <w:rPr>
          <w:rFonts w:ascii="Times New Roman" w:hAnsi="Times New Roman" w:cs="Times New Roman"/>
          <w:sz w:val="24"/>
          <w:szCs w:val="24"/>
        </w:rPr>
        <w:t>, или день</w:t>
      </w:r>
      <w:r w:rsidR="00A553ED" w:rsidRPr="0063304A">
        <w:rPr>
          <w:rFonts w:ascii="Times New Roman" w:hAnsi="Times New Roman" w:cs="Times New Roman"/>
          <w:sz w:val="24"/>
          <w:szCs w:val="24"/>
        </w:rPr>
        <w:t xml:space="preserve"> признания</w:t>
      </w:r>
      <w:r w:rsidR="00751B9A" w:rsidRPr="0063304A">
        <w:rPr>
          <w:rFonts w:ascii="Times New Roman" w:hAnsi="Times New Roman" w:cs="Times New Roman"/>
          <w:sz w:val="24"/>
          <w:szCs w:val="24"/>
        </w:rPr>
        <w:t xml:space="preserve"> процедур</w:t>
      </w:r>
      <w:r w:rsidR="00A553ED" w:rsidRPr="0063304A">
        <w:rPr>
          <w:rFonts w:ascii="Times New Roman" w:hAnsi="Times New Roman" w:cs="Times New Roman"/>
          <w:sz w:val="24"/>
          <w:szCs w:val="24"/>
        </w:rPr>
        <w:t>ы</w:t>
      </w:r>
      <w:r w:rsidR="00751B9A" w:rsidRPr="0063304A">
        <w:rPr>
          <w:rFonts w:ascii="Times New Roman" w:hAnsi="Times New Roman" w:cs="Times New Roman"/>
          <w:sz w:val="24"/>
          <w:szCs w:val="24"/>
        </w:rPr>
        <w:t xml:space="preserve"> закупки несостоявшейся. </w:t>
      </w:r>
    </w:p>
    <w:p w:rsidR="00B2395F" w:rsidRPr="0063304A" w:rsidRDefault="00B2395F" w:rsidP="00387602">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Конкурентная процедура закупки предполагает совокупность следующих стадий</w:t>
      </w:r>
      <w:r w:rsidR="008B37D8" w:rsidRPr="0063304A">
        <w:rPr>
          <w:rFonts w:ascii="Times New Roman" w:hAnsi="Times New Roman" w:cs="Times New Roman"/>
          <w:sz w:val="24"/>
          <w:szCs w:val="24"/>
        </w:rPr>
        <w:t>:</w:t>
      </w:r>
    </w:p>
    <w:p w:rsidR="00B2395F" w:rsidRPr="0063304A" w:rsidRDefault="00440DBB" w:rsidP="00387602">
      <w:pPr>
        <w:pStyle w:val="a5"/>
        <w:numPr>
          <w:ilvl w:val="0"/>
          <w:numId w:val="39"/>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сбор заявок участников закупки;</w:t>
      </w:r>
    </w:p>
    <w:p w:rsidR="00B2395F" w:rsidRPr="0063304A" w:rsidRDefault="00440DBB" w:rsidP="00387602">
      <w:pPr>
        <w:pStyle w:val="a5"/>
        <w:numPr>
          <w:ilvl w:val="0"/>
          <w:numId w:val="39"/>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lastRenderedPageBreak/>
        <w:t>рассмотрение заявок участников закупки;</w:t>
      </w:r>
    </w:p>
    <w:p w:rsidR="00B2395F" w:rsidRPr="0063304A" w:rsidRDefault="00440DBB" w:rsidP="00387602">
      <w:pPr>
        <w:pStyle w:val="a5"/>
        <w:numPr>
          <w:ilvl w:val="0"/>
          <w:numId w:val="39"/>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оценка и сопоставление заявок участников закупки (при проведении конкурса, запроса котировок, запроса предложений) либо проведение аукциона;</w:t>
      </w:r>
    </w:p>
    <w:p w:rsidR="00B2395F" w:rsidRPr="0063304A" w:rsidRDefault="00440DBB" w:rsidP="00387602">
      <w:pPr>
        <w:pStyle w:val="a5"/>
        <w:numPr>
          <w:ilvl w:val="0"/>
          <w:numId w:val="39"/>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заключение договора по результатам конкурентной закупки либо отказ от заключения договора в случаях, предусмотренных законодательством.</w:t>
      </w:r>
    </w:p>
    <w:p w:rsidR="00B510D5" w:rsidRPr="0063304A" w:rsidRDefault="00B2395F" w:rsidP="00387602">
      <w:pPr>
        <w:tabs>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Особенности проведения конкурентных процедур закупок </w:t>
      </w:r>
      <w:r w:rsidR="004041E3" w:rsidRPr="0063304A">
        <w:rPr>
          <w:rFonts w:ascii="Times New Roman" w:hAnsi="Times New Roman" w:cs="Times New Roman"/>
          <w:sz w:val="24"/>
          <w:szCs w:val="24"/>
        </w:rPr>
        <w:t>установлены</w:t>
      </w:r>
      <w:r w:rsidR="004C1F16" w:rsidRPr="0063304A">
        <w:rPr>
          <w:rFonts w:ascii="Times New Roman" w:hAnsi="Times New Roman" w:cs="Times New Roman"/>
          <w:sz w:val="24"/>
          <w:szCs w:val="24"/>
        </w:rPr>
        <w:t xml:space="preserve"> настоящим Положением.</w:t>
      </w:r>
    </w:p>
    <w:p w:rsidR="00B510D5" w:rsidRPr="0063304A" w:rsidRDefault="00B2395F" w:rsidP="009E3105">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Документы и сведения, размещаемые в ЕИС в связи с проведением процедуры закупки, размещаются одновременно (в один день) на ЭП.</w:t>
      </w:r>
    </w:p>
    <w:p w:rsidR="00B510D5" w:rsidRPr="0063304A" w:rsidRDefault="00B2395F" w:rsidP="009E3105">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В случае признания конкурентной процедуры закупки несостоявшейся в связи с отсутствием заявок или в связи с отказом в допуске к участию в процедуре закупки всем участникам, направившим заявки, Заказчик вправе осуществить повторную конкурентную процедуру закупки, при этом Заказчик вправе изменить условия исполнения договора.</w:t>
      </w:r>
    </w:p>
    <w:p w:rsidR="00B2395F" w:rsidRPr="0063304A" w:rsidRDefault="00B2395F" w:rsidP="009E3105">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Заказчик вправе указывать в протоколах, формируемых при осуществлении закупки, идентификационные номера участников такой закупки без раскрытия информации об их наименовании и местонахождении.</w:t>
      </w:r>
    </w:p>
    <w:p w:rsidR="003E6D8B" w:rsidRPr="0063304A" w:rsidRDefault="003E6D8B" w:rsidP="007415C3">
      <w:pPr>
        <w:pStyle w:val="a5"/>
        <w:tabs>
          <w:tab w:val="left" w:pos="0"/>
        </w:tabs>
        <w:spacing w:after="0" w:line="240" w:lineRule="auto"/>
        <w:ind w:left="0" w:firstLine="851"/>
        <w:jc w:val="both"/>
        <w:rPr>
          <w:rFonts w:ascii="Times New Roman" w:hAnsi="Times New Roman" w:cs="Times New Roman"/>
          <w:sz w:val="24"/>
          <w:szCs w:val="24"/>
        </w:rPr>
      </w:pPr>
    </w:p>
    <w:p w:rsidR="00B2395F" w:rsidRPr="0063304A" w:rsidRDefault="00B2395F" w:rsidP="00387602">
      <w:pPr>
        <w:pStyle w:val="1"/>
        <w:numPr>
          <w:ilvl w:val="1"/>
          <w:numId w:val="38"/>
        </w:numPr>
        <w:tabs>
          <w:tab w:val="left" w:pos="1701"/>
        </w:tabs>
        <w:spacing w:before="0" w:line="240" w:lineRule="auto"/>
        <w:ind w:left="0" w:firstLine="851"/>
        <w:jc w:val="both"/>
        <w:rPr>
          <w:rFonts w:cs="Times New Roman"/>
          <w:lang w:val="ru-RU"/>
        </w:rPr>
      </w:pPr>
      <w:bookmarkStart w:id="101" w:name="_Toc74139429"/>
      <w:r w:rsidRPr="0063304A">
        <w:rPr>
          <w:rFonts w:cs="Times New Roman"/>
          <w:lang w:val="ru-RU"/>
        </w:rPr>
        <w:t>Документооборот при проведении процедуры закупки</w:t>
      </w:r>
      <w:bookmarkEnd w:id="101"/>
    </w:p>
    <w:p w:rsidR="00B2395F" w:rsidRPr="0063304A" w:rsidRDefault="00B2395F" w:rsidP="00387602">
      <w:pPr>
        <w:tabs>
          <w:tab w:val="left" w:pos="1701"/>
        </w:tabs>
        <w:spacing w:after="0" w:line="240" w:lineRule="auto"/>
        <w:ind w:firstLine="851"/>
        <w:jc w:val="both"/>
        <w:rPr>
          <w:rFonts w:ascii="Times New Roman" w:hAnsi="Times New Roman" w:cs="Times New Roman"/>
          <w:b/>
          <w:sz w:val="24"/>
          <w:szCs w:val="24"/>
        </w:rPr>
      </w:pPr>
    </w:p>
    <w:p w:rsidR="009F2817" w:rsidRPr="0063304A" w:rsidRDefault="00B2395F" w:rsidP="009E3105">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Весь документооборот, связанный с проведением процедуры закупки в электронной форме на ЭП, в том числе запрос и предоставление документации к процедуре закупки, направление запросов и ответов на них, публикация протоколов и т.д., осуществляется в форме электронных документов посредством ЭП. </w:t>
      </w:r>
    </w:p>
    <w:p w:rsidR="009F2817" w:rsidRPr="0063304A" w:rsidRDefault="00D2213A" w:rsidP="009E3105">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Отношения участников закупки, ЭП и Заказчика</w:t>
      </w:r>
      <w:r w:rsidR="002B0BAB" w:rsidRPr="0063304A">
        <w:rPr>
          <w:rFonts w:ascii="Times New Roman" w:hAnsi="Times New Roman" w:cs="Times New Roman"/>
          <w:sz w:val="24"/>
          <w:szCs w:val="24"/>
        </w:rPr>
        <w:t>, связанные с документооборотом на ЭП, регулируются законодательством, настоящим Положением</w:t>
      </w:r>
      <w:r w:rsidR="001F19BB" w:rsidRPr="0063304A">
        <w:rPr>
          <w:rFonts w:ascii="Times New Roman" w:hAnsi="Times New Roman" w:cs="Times New Roman"/>
          <w:sz w:val="24"/>
          <w:szCs w:val="24"/>
        </w:rPr>
        <w:t>, регламентом Э</w:t>
      </w:r>
      <w:r w:rsidR="00653E25" w:rsidRPr="0063304A">
        <w:rPr>
          <w:rFonts w:ascii="Times New Roman" w:hAnsi="Times New Roman" w:cs="Times New Roman"/>
          <w:sz w:val="24"/>
          <w:szCs w:val="24"/>
        </w:rPr>
        <w:t>П, соглашением, заключенным между участником закупки и ЭП.</w:t>
      </w:r>
    </w:p>
    <w:p w:rsidR="009F2817" w:rsidRPr="0063304A" w:rsidRDefault="00B2395F" w:rsidP="009E3105">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Заявки и предложения, подаваемые участниками закупки, размещаются такими участниками самостоятельно на ЭП.</w:t>
      </w:r>
    </w:p>
    <w:p w:rsidR="009F2817" w:rsidRPr="0063304A" w:rsidRDefault="00B2395F" w:rsidP="009E3105">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Заявка на участие в закупке, проводимой в электронной форме, подается участником закупки в соответствии с регламентом ЭП и требованиями, установленными в документации о закупке.</w:t>
      </w:r>
    </w:p>
    <w:p w:rsidR="009F2817" w:rsidRPr="0063304A" w:rsidRDefault="00B2395F" w:rsidP="009E3105">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При проведении процедуры закупки в электронной форме все связанные с проведением процедуры закупки документы и сведения подаются или размещаются участниками закупки, Заказчиком или оператором ЭП на ЭП. </w:t>
      </w:r>
    </w:p>
    <w:p w:rsidR="009F2817" w:rsidRPr="0063304A" w:rsidRDefault="00B2395F" w:rsidP="009E3105">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В случае проведения процедуры закупки в электронной форме прием или направление заявок, иных документов и сведений, связанных с проведением процедуры закупки, вне ЭП не допускается</w:t>
      </w:r>
      <w:r w:rsidR="00380E35" w:rsidRPr="0063304A">
        <w:rPr>
          <w:rFonts w:ascii="Times New Roman" w:hAnsi="Times New Roman" w:cs="Times New Roman"/>
          <w:sz w:val="24"/>
          <w:szCs w:val="24"/>
        </w:rPr>
        <w:t>.</w:t>
      </w:r>
      <w:r w:rsidRPr="0063304A">
        <w:rPr>
          <w:rFonts w:ascii="Times New Roman" w:hAnsi="Times New Roman" w:cs="Times New Roman"/>
          <w:sz w:val="24"/>
          <w:szCs w:val="24"/>
        </w:rPr>
        <w:t xml:space="preserve"> </w:t>
      </w:r>
    </w:p>
    <w:p w:rsidR="007E52F6" w:rsidRPr="0063304A" w:rsidRDefault="00B2395F" w:rsidP="009E3105">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При проведении закрытых процедур закупок Заказчиком может быть принято решение об осуществлении документооборота, связанного с проведением процедуры закупки</w:t>
      </w:r>
      <w:r w:rsidR="001F19BB" w:rsidRPr="0063304A">
        <w:rPr>
          <w:rFonts w:ascii="Times New Roman" w:hAnsi="Times New Roman" w:cs="Times New Roman"/>
          <w:sz w:val="24"/>
          <w:szCs w:val="24"/>
        </w:rPr>
        <w:t>,</w:t>
      </w:r>
      <w:r w:rsidRPr="0063304A">
        <w:rPr>
          <w:rFonts w:ascii="Times New Roman" w:hAnsi="Times New Roman" w:cs="Times New Roman"/>
          <w:sz w:val="24"/>
          <w:szCs w:val="24"/>
        </w:rPr>
        <w:t xml:space="preserve"> без использования ЭП. Соответствующие особенности документооборота фиксируются в документации закрытой процедуры закупки и доводятся до участников закрытой процедуры закупки.</w:t>
      </w:r>
    </w:p>
    <w:p w:rsidR="007E52F6" w:rsidRPr="0063304A" w:rsidRDefault="007E52F6" w:rsidP="007415C3">
      <w:pPr>
        <w:tabs>
          <w:tab w:val="left" w:pos="0"/>
        </w:tabs>
        <w:spacing w:after="0" w:line="240" w:lineRule="auto"/>
        <w:ind w:firstLine="851"/>
        <w:jc w:val="both"/>
        <w:rPr>
          <w:rFonts w:ascii="Times New Roman" w:hAnsi="Times New Roman" w:cs="Times New Roman"/>
          <w:b/>
          <w:sz w:val="24"/>
          <w:szCs w:val="24"/>
        </w:rPr>
      </w:pPr>
    </w:p>
    <w:p w:rsidR="00B2395F" w:rsidRPr="0063304A" w:rsidRDefault="00B2395F" w:rsidP="00387602">
      <w:pPr>
        <w:pStyle w:val="1"/>
        <w:numPr>
          <w:ilvl w:val="1"/>
          <w:numId w:val="38"/>
        </w:numPr>
        <w:tabs>
          <w:tab w:val="left" w:pos="1701"/>
        </w:tabs>
        <w:spacing w:before="0" w:line="240" w:lineRule="auto"/>
        <w:ind w:left="0" w:firstLine="851"/>
        <w:jc w:val="both"/>
        <w:rPr>
          <w:rFonts w:cs="Times New Roman"/>
        </w:rPr>
      </w:pPr>
      <w:bookmarkStart w:id="102" w:name="_Toc74139430"/>
      <w:r w:rsidRPr="0063304A">
        <w:rPr>
          <w:rFonts w:cs="Times New Roman"/>
        </w:rPr>
        <w:t>Разъяснение положений документации процедуры закупки</w:t>
      </w:r>
      <w:bookmarkEnd w:id="102"/>
    </w:p>
    <w:p w:rsidR="00B2395F" w:rsidRPr="0063304A" w:rsidRDefault="00B2395F" w:rsidP="00387602">
      <w:pPr>
        <w:tabs>
          <w:tab w:val="left" w:pos="1701"/>
        </w:tabs>
        <w:spacing w:after="0" w:line="240" w:lineRule="auto"/>
        <w:ind w:firstLine="851"/>
        <w:jc w:val="both"/>
        <w:rPr>
          <w:rFonts w:ascii="Times New Roman" w:hAnsi="Times New Roman" w:cs="Times New Roman"/>
          <w:b/>
          <w:bCs/>
          <w:sz w:val="24"/>
          <w:szCs w:val="24"/>
        </w:rPr>
      </w:pPr>
    </w:p>
    <w:p w:rsidR="00B2395F" w:rsidRPr="0063304A" w:rsidRDefault="00B2395F" w:rsidP="00387602">
      <w:pPr>
        <w:pStyle w:val="a5"/>
        <w:numPr>
          <w:ilvl w:val="2"/>
          <w:numId w:val="38"/>
        </w:numPr>
        <w:tabs>
          <w:tab w:val="num" w:pos="71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Любой участник конкурентной закупки вправе направить Заказчику запрос о разъяснении положений документации процедуры закупки не позднее чем за 3 рабочих дня до даты окончания срока подачи заявок на участие в такой закупке.</w:t>
      </w:r>
    </w:p>
    <w:p w:rsidR="00FC6FD7" w:rsidRPr="0063304A" w:rsidRDefault="00B2395F" w:rsidP="00387602">
      <w:pPr>
        <w:tabs>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В течение 3 </w:t>
      </w:r>
      <w:r w:rsidR="00653E25" w:rsidRPr="0063304A">
        <w:rPr>
          <w:rFonts w:ascii="Times New Roman" w:hAnsi="Times New Roman" w:cs="Times New Roman"/>
          <w:sz w:val="24"/>
          <w:szCs w:val="24"/>
        </w:rPr>
        <w:t xml:space="preserve">рабочих </w:t>
      </w:r>
      <w:r w:rsidRPr="0063304A">
        <w:rPr>
          <w:rFonts w:ascii="Times New Roman" w:hAnsi="Times New Roman" w:cs="Times New Roman"/>
          <w:sz w:val="24"/>
          <w:szCs w:val="24"/>
        </w:rPr>
        <w:t xml:space="preserve">дней со дня поступления указанного запроса Заказчик </w:t>
      </w:r>
      <w:r w:rsidR="004029D7" w:rsidRPr="0063304A">
        <w:rPr>
          <w:rFonts w:ascii="Times New Roman" w:hAnsi="Times New Roman" w:cs="Times New Roman"/>
          <w:sz w:val="24"/>
          <w:szCs w:val="24"/>
        </w:rPr>
        <w:t>осуществляет</w:t>
      </w:r>
      <w:r w:rsidRPr="0063304A">
        <w:rPr>
          <w:rFonts w:ascii="Times New Roman" w:hAnsi="Times New Roman" w:cs="Times New Roman"/>
          <w:sz w:val="24"/>
          <w:szCs w:val="24"/>
        </w:rPr>
        <w:t xml:space="preserve"> разъяснения положений документации процедуры закупки</w:t>
      </w:r>
      <w:r w:rsidR="00D927D9" w:rsidRPr="0063304A">
        <w:rPr>
          <w:rFonts w:ascii="Times New Roman" w:hAnsi="Times New Roman" w:cs="Times New Roman"/>
          <w:sz w:val="24"/>
          <w:szCs w:val="24"/>
        </w:rPr>
        <w:t>.</w:t>
      </w:r>
      <w:r w:rsidRPr="0063304A">
        <w:rPr>
          <w:rFonts w:ascii="Times New Roman" w:hAnsi="Times New Roman" w:cs="Times New Roman"/>
          <w:sz w:val="24"/>
          <w:szCs w:val="24"/>
        </w:rPr>
        <w:t xml:space="preserve"> </w:t>
      </w:r>
      <w:r w:rsidR="009E5463" w:rsidRPr="0063304A">
        <w:rPr>
          <w:rFonts w:ascii="Times New Roman" w:hAnsi="Times New Roman" w:cs="Times New Roman"/>
          <w:sz w:val="24"/>
          <w:szCs w:val="24"/>
        </w:rPr>
        <w:t xml:space="preserve">Заказчик вправе </w:t>
      </w:r>
      <w:r w:rsidR="009E5463" w:rsidRPr="0063304A">
        <w:rPr>
          <w:rFonts w:ascii="Times New Roman" w:hAnsi="Times New Roman" w:cs="Times New Roman"/>
          <w:sz w:val="24"/>
          <w:szCs w:val="24"/>
        </w:rPr>
        <w:lastRenderedPageBreak/>
        <w:t>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FC6FD7" w:rsidRPr="0063304A" w:rsidRDefault="00FC6FD7" w:rsidP="00387602">
      <w:pPr>
        <w:tabs>
          <w:tab w:val="left" w:pos="1701"/>
        </w:tabs>
        <w:autoSpaceDE w:val="0"/>
        <w:autoSpaceDN w:val="0"/>
        <w:adjustRightInd w:val="0"/>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sz w:val="24"/>
          <w:szCs w:val="24"/>
        </w:rPr>
        <w:t>Заказчик размещает разъяснение положений документации о</w:t>
      </w:r>
      <w:r w:rsidR="00FE3C5A" w:rsidRPr="0063304A">
        <w:rPr>
          <w:rFonts w:ascii="Times New Roman" w:hAnsi="Times New Roman" w:cs="Times New Roman"/>
          <w:sz w:val="24"/>
          <w:szCs w:val="24"/>
        </w:rPr>
        <w:t>б</w:t>
      </w:r>
      <w:r w:rsidRPr="0063304A">
        <w:rPr>
          <w:rFonts w:ascii="Times New Roman" w:hAnsi="Times New Roman" w:cs="Times New Roman"/>
          <w:sz w:val="24"/>
          <w:szCs w:val="24"/>
        </w:rPr>
        <w:t xml:space="preserve"> </w:t>
      </w:r>
      <w:r w:rsidR="00FE3C5A" w:rsidRPr="0063304A">
        <w:rPr>
          <w:rFonts w:ascii="Times New Roman" w:hAnsi="Times New Roman" w:cs="Times New Roman"/>
          <w:sz w:val="24"/>
          <w:szCs w:val="24"/>
        </w:rPr>
        <w:t xml:space="preserve">открытой </w:t>
      </w:r>
      <w:r w:rsidRPr="0063304A">
        <w:rPr>
          <w:rFonts w:ascii="Times New Roman" w:hAnsi="Times New Roman" w:cs="Times New Roman"/>
          <w:sz w:val="24"/>
          <w:szCs w:val="24"/>
        </w:rPr>
        <w:t>конкурентной за</w:t>
      </w:r>
      <w:r w:rsidR="00FE3C5A" w:rsidRPr="0063304A">
        <w:rPr>
          <w:rFonts w:ascii="Times New Roman" w:hAnsi="Times New Roman" w:cs="Times New Roman"/>
          <w:sz w:val="24"/>
          <w:szCs w:val="24"/>
        </w:rPr>
        <w:t xml:space="preserve">купке, проводимой в электронной форме, </w:t>
      </w:r>
      <w:r w:rsidRPr="0063304A">
        <w:rPr>
          <w:rFonts w:ascii="Times New Roman" w:hAnsi="Times New Roman" w:cs="Times New Roman"/>
          <w:sz w:val="24"/>
          <w:szCs w:val="24"/>
        </w:rPr>
        <w:t xml:space="preserve">в </w:t>
      </w:r>
      <w:r w:rsidR="00FE3C5A" w:rsidRPr="0063304A">
        <w:rPr>
          <w:rFonts w:ascii="Times New Roman" w:hAnsi="Times New Roman" w:cs="Times New Roman"/>
          <w:sz w:val="24"/>
          <w:szCs w:val="24"/>
        </w:rPr>
        <w:t xml:space="preserve">ЕИС </w:t>
      </w:r>
      <w:r w:rsidRPr="0063304A">
        <w:rPr>
          <w:rFonts w:ascii="Times New Roman" w:hAnsi="Times New Roman" w:cs="Times New Roman"/>
          <w:sz w:val="24"/>
          <w:szCs w:val="24"/>
        </w:rPr>
        <w:t>с указанием предмета запроса, но без указания участника такой закупки, от которого поступил указанный запрос</w:t>
      </w:r>
      <w:r w:rsidR="00FE3C5A" w:rsidRPr="0063304A">
        <w:rPr>
          <w:rFonts w:ascii="Times New Roman" w:hAnsi="Times New Roman" w:cs="Times New Roman"/>
          <w:sz w:val="24"/>
          <w:szCs w:val="24"/>
        </w:rPr>
        <w:t>.</w:t>
      </w:r>
    </w:p>
    <w:p w:rsidR="00B2395F" w:rsidRPr="0063304A" w:rsidRDefault="00B2395F" w:rsidP="007415C3">
      <w:pPr>
        <w:shd w:val="clear" w:color="auto" w:fill="FFFFFF" w:themeFill="background1"/>
        <w:tabs>
          <w:tab w:val="left" w:pos="0"/>
        </w:tabs>
        <w:spacing w:after="0" w:line="240" w:lineRule="auto"/>
        <w:ind w:firstLine="851"/>
        <w:jc w:val="both"/>
        <w:rPr>
          <w:rFonts w:ascii="Times New Roman" w:hAnsi="Times New Roman" w:cs="Times New Roman"/>
          <w:b/>
          <w:sz w:val="24"/>
          <w:szCs w:val="24"/>
        </w:rPr>
      </w:pPr>
    </w:p>
    <w:p w:rsidR="0002647D" w:rsidRPr="0063304A" w:rsidRDefault="00B2395F" w:rsidP="00387602">
      <w:pPr>
        <w:pStyle w:val="1"/>
        <w:numPr>
          <w:ilvl w:val="1"/>
          <w:numId w:val="38"/>
        </w:numPr>
        <w:tabs>
          <w:tab w:val="left" w:pos="0"/>
          <w:tab w:val="left" w:pos="1701"/>
        </w:tabs>
        <w:spacing w:before="0" w:line="240" w:lineRule="auto"/>
        <w:ind w:left="0" w:firstLine="851"/>
        <w:jc w:val="both"/>
        <w:rPr>
          <w:rFonts w:cs="Times New Roman"/>
          <w:lang w:val="ru-RU"/>
        </w:rPr>
      </w:pPr>
      <w:bookmarkStart w:id="103" w:name="_Toc74139431"/>
      <w:r w:rsidRPr="0063304A">
        <w:rPr>
          <w:rFonts w:cs="Times New Roman"/>
          <w:lang w:val="ru-RU"/>
        </w:rPr>
        <w:t>Внесение изменений в</w:t>
      </w:r>
      <w:r w:rsidR="0002647D" w:rsidRPr="0063304A">
        <w:rPr>
          <w:rFonts w:cs="Times New Roman"/>
          <w:lang w:val="ru-RU"/>
        </w:rPr>
        <w:t xml:space="preserve"> документацию процедуры закупки</w:t>
      </w:r>
      <w:bookmarkEnd w:id="103"/>
    </w:p>
    <w:p w:rsidR="0002647D" w:rsidRPr="0063304A" w:rsidRDefault="0002647D" w:rsidP="00387602">
      <w:pPr>
        <w:shd w:val="clear" w:color="auto" w:fill="FFFFFF" w:themeFill="background1"/>
        <w:tabs>
          <w:tab w:val="left" w:pos="0"/>
          <w:tab w:val="left" w:pos="1701"/>
        </w:tabs>
        <w:spacing w:after="0" w:line="240" w:lineRule="auto"/>
        <w:ind w:firstLine="851"/>
        <w:jc w:val="both"/>
        <w:rPr>
          <w:rFonts w:ascii="Times New Roman" w:hAnsi="Times New Roman" w:cs="Times New Roman"/>
          <w:sz w:val="24"/>
          <w:szCs w:val="24"/>
        </w:rPr>
      </w:pPr>
    </w:p>
    <w:p w:rsidR="009F2817" w:rsidRPr="0063304A" w:rsidRDefault="00F815F8" w:rsidP="00387602">
      <w:pPr>
        <w:pStyle w:val="a5"/>
        <w:numPr>
          <w:ilvl w:val="2"/>
          <w:numId w:val="38"/>
        </w:numPr>
        <w:tabs>
          <w:tab w:val="left" w:pos="0"/>
          <w:tab w:val="num" w:pos="71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Заказчик по собственной инициативе или в соответствии с поступившим запросом участника закупки о разъяснении положений документации вправе принять решение о внесении изменений в документацию, извещение.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 </w:t>
      </w:r>
    </w:p>
    <w:p w:rsidR="009F2817" w:rsidRPr="0063304A" w:rsidRDefault="00F815F8" w:rsidP="00387602">
      <w:pPr>
        <w:pStyle w:val="a5"/>
        <w:numPr>
          <w:ilvl w:val="2"/>
          <w:numId w:val="38"/>
        </w:numPr>
        <w:tabs>
          <w:tab w:val="left" w:pos="0"/>
          <w:tab w:val="num" w:pos="71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В течение трех дней со дня принятия решения о внесении изменений в документацию такие изменения размещаются Заказчиком в ЕИС.</w:t>
      </w:r>
    </w:p>
    <w:p w:rsidR="009F2817" w:rsidRPr="0063304A" w:rsidRDefault="00B2395F" w:rsidP="00387602">
      <w:pPr>
        <w:pStyle w:val="a5"/>
        <w:numPr>
          <w:ilvl w:val="2"/>
          <w:numId w:val="38"/>
        </w:numPr>
        <w:tabs>
          <w:tab w:val="left" w:pos="0"/>
          <w:tab w:val="num" w:pos="71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Изменение предмета процедуры закупки не допускается. </w:t>
      </w:r>
    </w:p>
    <w:p w:rsidR="00B2395F" w:rsidRPr="0063304A" w:rsidRDefault="00B2395F" w:rsidP="00387602">
      <w:pPr>
        <w:pStyle w:val="a5"/>
        <w:numPr>
          <w:ilvl w:val="2"/>
          <w:numId w:val="38"/>
        </w:numPr>
        <w:tabs>
          <w:tab w:val="left" w:pos="0"/>
          <w:tab w:val="num" w:pos="71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Участники закупки самостоятельно отслеживают возможные изменения, внесенные в</w:t>
      </w:r>
      <w:r w:rsidR="00CC10A2" w:rsidRPr="0063304A">
        <w:rPr>
          <w:rFonts w:ascii="Times New Roman" w:hAnsi="Times New Roman" w:cs="Times New Roman"/>
          <w:sz w:val="24"/>
          <w:szCs w:val="24"/>
        </w:rPr>
        <w:t xml:space="preserve"> </w:t>
      </w:r>
      <w:r w:rsidRPr="0063304A">
        <w:rPr>
          <w:rFonts w:ascii="Times New Roman" w:hAnsi="Times New Roman" w:cs="Times New Roman"/>
          <w:sz w:val="24"/>
          <w:szCs w:val="24"/>
        </w:rPr>
        <w:t xml:space="preserve"> документацию.</w:t>
      </w:r>
    </w:p>
    <w:p w:rsidR="006C334B" w:rsidRPr="0063304A" w:rsidRDefault="00B2395F" w:rsidP="00387602">
      <w:pPr>
        <w:tabs>
          <w:tab w:val="left" w:pos="0"/>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sz w:val="24"/>
          <w:szCs w:val="24"/>
        </w:rPr>
        <w:t>Заказчик не несет ответственности в случае, если участник закупки не ознакомился с изменениями, внесенными в документацию и р</w:t>
      </w:r>
      <w:r w:rsidR="00E05DC3" w:rsidRPr="0063304A">
        <w:rPr>
          <w:rFonts w:ascii="Times New Roman" w:hAnsi="Times New Roman" w:cs="Times New Roman"/>
          <w:sz w:val="24"/>
          <w:szCs w:val="24"/>
        </w:rPr>
        <w:t>азмещенными надлежащим образом.</w:t>
      </w:r>
    </w:p>
    <w:p w:rsidR="00E05DC3" w:rsidRPr="0063304A" w:rsidRDefault="00E05DC3" w:rsidP="007415C3">
      <w:pPr>
        <w:tabs>
          <w:tab w:val="left" w:pos="0"/>
        </w:tabs>
        <w:spacing w:after="0" w:line="240" w:lineRule="auto"/>
        <w:ind w:firstLine="851"/>
        <w:jc w:val="both"/>
        <w:rPr>
          <w:rFonts w:ascii="Times New Roman" w:hAnsi="Times New Roman" w:cs="Times New Roman"/>
          <w:sz w:val="24"/>
          <w:szCs w:val="24"/>
        </w:rPr>
      </w:pPr>
    </w:p>
    <w:p w:rsidR="00B2395F" w:rsidRPr="0063304A" w:rsidRDefault="00B2395F" w:rsidP="00387602">
      <w:pPr>
        <w:pStyle w:val="1"/>
        <w:numPr>
          <w:ilvl w:val="1"/>
          <w:numId w:val="38"/>
        </w:numPr>
        <w:tabs>
          <w:tab w:val="left" w:pos="1701"/>
        </w:tabs>
        <w:spacing w:before="0" w:line="240" w:lineRule="auto"/>
        <w:ind w:left="0" w:firstLine="851"/>
        <w:jc w:val="both"/>
        <w:rPr>
          <w:rFonts w:cs="Times New Roman"/>
          <w:lang w:val="ru-RU"/>
        </w:rPr>
      </w:pPr>
      <w:bookmarkStart w:id="104" w:name="_Toc74139432"/>
      <w:r w:rsidRPr="0063304A">
        <w:rPr>
          <w:rFonts w:cs="Times New Roman"/>
          <w:lang w:val="ru-RU"/>
        </w:rPr>
        <w:t>Отказ Заказчика от проведения процедуры закупки</w:t>
      </w:r>
      <w:bookmarkEnd w:id="104"/>
    </w:p>
    <w:p w:rsidR="00B92856" w:rsidRPr="0063304A" w:rsidRDefault="00B92856" w:rsidP="00387602">
      <w:pPr>
        <w:tabs>
          <w:tab w:val="left" w:pos="1701"/>
        </w:tabs>
        <w:spacing w:after="0" w:line="240" w:lineRule="auto"/>
        <w:ind w:firstLine="851"/>
        <w:jc w:val="both"/>
        <w:rPr>
          <w:rFonts w:ascii="Times New Roman" w:hAnsi="Times New Roman" w:cs="Times New Roman"/>
          <w:b/>
          <w:sz w:val="24"/>
          <w:szCs w:val="24"/>
        </w:rPr>
      </w:pPr>
    </w:p>
    <w:p w:rsidR="009F2817" w:rsidRPr="0063304A" w:rsidRDefault="00B2395F" w:rsidP="00387602">
      <w:pPr>
        <w:pStyle w:val="a5"/>
        <w:numPr>
          <w:ilvl w:val="2"/>
          <w:numId w:val="38"/>
        </w:numPr>
        <w:tabs>
          <w:tab w:val="left" w:pos="1701"/>
        </w:tabs>
        <w:spacing w:after="0" w:line="240" w:lineRule="auto"/>
        <w:ind w:left="0" w:firstLine="851"/>
        <w:jc w:val="both"/>
        <w:rPr>
          <w:rFonts w:ascii="Times New Roman" w:hAnsi="Times New Roman" w:cs="Times New Roman"/>
          <w:b/>
          <w:sz w:val="24"/>
          <w:szCs w:val="24"/>
        </w:rPr>
      </w:pPr>
      <w:r w:rsidRPr="0063304A">
        <w:rPr>
          <w:rFonts w:ascii="Times New Roman" w:hAnsi="Times New Roman" w:cs="Times New Roman"/>
          <w:sz w:val="24"/>
          <w:szCs w:val="24"/>
        </w:rPr>
        <w:t>После размещения извещения о проведении процедуры закупки Заказчик</w:t>
      </w:r>
      <w:r w:rsidRPr="0063304A">
        <w:rPr>
          <w:rFonts w:ascii="Times New Roman" w:hAnsi="Times New Roman" w:cs="Times New Roman"/>
          <w:b/>
          <w:sz w:val="24"/>
          <w:szCs w:val="24"/>
        </w:rPr>
        <w:t xml:space="preserve"> </w:t>
      </w:r>
      <w:r w:rsidRPr="0063304A">
        <w:rPr>
          <w:rFonts w:ascii="Times New Roman" w:hAnsi="Times New Roman" w:cs="Times New Roman"/>
          <w:sz w:val="24"/>
          <w:szCs w:val="24"/>
        </w:rPr>
        <w:t xml:space="preserve">вправе отказаться от процедуры закупки в любой момент до наступления даты и времени окончания срока подачи заявок на участие в конкурентной закупке. </w:t>
      </w:r>
    </w:p>
    <w:p w:rsidR="009F2817" w:rsidRPr="0063304A" w:rsidRDefault="00B2395F" w:rsidP="00387602">
      <w:pPr>
        <w:pStyle w:val="a5"/>
        <w:numPr>
          <w:ilvl w:val="2"/>
          <w:numId w:val="38"/>
        </w:numPr>
        <w:tabs>
          <w:tab w:val="left" w:pos="1701"/>
        </w:tabs>
        <w:spacing w:after="0" w:line="240" w:lineRule="auto"/>
        <w:ind w:left="0" w:firstLine="851"/>
        <w:jc w:val="both"/>
        <w:rPr>
          <w:rFonts w:ascii="Times New Roman" w:hAnsi="Times New Roman" w:cs="Times New Roman"/>
          <w:b/>
          <w:sz w:val="24"/>
          <w:szCs w:val="24"/>
        </w:rPr>
      </w:pPr>
      <w:r w:rsidRPr="0063304A">
        <w:rPr>
          <w:rFonts w:ascii="Times New Roman" w:hAnsi="Times New Roman" w:cs="Times New Roman"/>
          <w:sz w:val="24"/>
          <w:szCs w:val="24"/>
        </w:rPr>
        <w:t xml:space="preserve">Заказчик вправе в любой момент </w:t>
      </w:r>
      <w:r w:rsidR="006C334B" w:rsidRPr="0063304A">
        <w:rPr>
          <w:rFonts w:ascii="Times New Roman" w:hAnsi="Times New Roman" w:cs="Times New Roman"/>
          <w:sz w:val="24"/>
          <w:szCs w:val="24"/>
        </w:rPr>
        <w:t xml:space="preserve">после наступления даты и времени окончания срока подачи заявок и </w:t>
      </w:r>
      <w:r w:rsidRPr="0063304A">
        <w:rPr>
          <w:rFonts w:ascii="Times New Roman" w:hAnsi="Times New Roman" w:cs="Times New Roman"/>
          <w:sz w:val="24"/>
          <w:szCs w:val="24"/>
        </w:rPr>
        <w:t xml:space="preserve">до </w:t>
      </w:r>
      <w:r w:rsidR="00D56601" w:rsidRPr="0063304A">
        <w:rPr>
          <w:rFonts w:ascii="Times New Roman" w:hAnsi="Times New Roman" w:cs="Times New Roman"/>
          <w:sz w:val="24"/>
          <w:szCs w:val="24"/>
        </w:rPr>
        <w:t xml:space="preserve">заключения договора </w:t>
      </w:r>
      <w:r w:rsidR="00CB742A" w:rsidRPr="0063304A">
        <w:rPr>
          <w:rFonts w:ascii="Times New Roman" w:hAnsi="Times New Roman" w:cs="Times New Roman"/>
          <w:sz w:val="24"/>
          <w:szCs w:val="24"/>
        </w:rPr>
        <w:t xml:space="preserve">отказаться от проведения процедуры закупки </w:t>
      </w:r>
      <w:r w:rsidRPr="0063304A">
        <w:rPr>
          <w:rFonts w:ascii="Times New Roman" w:hAnsi="Times New Roman" w:cs="Times New Roman"/>
          <w:sz w:val="24"/>
          <w:szCs w:val="24"/>
        </w:rPr>
        <w:t xml:space="preserve">в случае возникновения </w:t>
      </w:r>
      <w:r w:rsidR="00924530" w:rsidRPr="0063304A">
        <w:rPr>
          <w:rFonts w:ascii="Times New Roman" w:hAnsi="Times New Roman" w:cs="Times New Roman"/>
          <w:bCs/>
          <w:sz w:val="24"/>
          <w:szCs w:val="24"/>
        </w:rPr>
        <w:t>обстоятельств непреодолимой силы</w:t>
      </w:r>
      <w:r w:rsidR="00924530" w:rsidRPr="0063304A">
        <w:rPr>
          <w:rFonts w:ascii="Times New Roman" w:hAnsi="Times New Roman" w:cs="Times New Roman"/>
          <w:sz w:val="24"/>
          <w:szCs w:val="24"/>
        </w:rPr>
        <w:t xml:space="preserve"> </w:t>
      </w:r>
      <w:r w:rsidR="00924530" w:rsidRPr="0063304A">
        <w:rPr>
          <w:rFonts w:ascii="Times New Roman" w:hAnsi="Times New Roman" w:cs="Times New Roman"/>
          <w:bCs/>
          <w:sz w:val="24"/>
          <w:szCs w:val="24"/>
        </w:rPr>
        <w:t>(форс-мажор), влияющих на целесообразность закупки</w:t>
      </w:r>
      <w:r w:rsidR="00844445" w:rsidRPr="0063304A">
        <w:rPr>
          <w:rFonts w:ascii="Times New Roman" w:hAnsi="Times New Roman" w:cs="Times New Roman"/>
          <w:bCs/>
          <w:sz w:val="24"/>
          <w:szCs w:val="24"/>
        </w:rPr>
        <w:t>.</w:t>
      </w:r>
    </w:p>
    <w:p w:rsidR="009F2817" w:rsidRPr="0063304A" w:rsidRDefault="00B2395F" w:rsidP="00387602">
      <w:pPr>
        <w:pStyle w:val="a5"/>
        <w:numPr>
          <w:ilvl w:val="2"/>
          <w:numId w:val="38"/>
        </w:numPr>
        <w:tabs>
          <w:tab w:val="left" w:pos="1701"/>
        </w:tabs>
        <w:spacing w:after="0" w:line="240" w:lineRule="auto"/>
        <w:ind w:left="0" w:firstLine="851"/>
        <w:jc w:val="both"/>
        <w:rPr>
          <w:rFonts w:ascii="Times New Roman" w:hAnsi="Times New Roman" w:cs="Times New Roman"/>
          <w:b/>
          <w:sz w:val="24"/>
          <w:szCs w:val="24"/>
        </w:rPr>
      </w:pPr>
      <w:r w:rsidRPr="0063304A">
        <w:rPr>
          <w:rFonts w:ascii="Times New Roman" w:hAnsi="Times New Roman" w:cs="Times New Roman"/>
          <w:sz w:val="24"/>
          <w:szCs w:val="24"/>
        </w:rPr>
        <w:t>Заказчик размещает информацию об отказе от проведения процедуры закупки в день принятия решения об отказе в порядке, установленном для размещения в ЕИС извещения о проведении процедуры закупки.</w:t>
      </w:r>
    </w:p>
    <w:p w:rsidR="00B2395F" w:rsidRPr="0063304A" w:rsidRDefault="00B9579A" w:rsidP="00387602">
      <w:pPr>
        <w:pStyle w:val="a5"/>
        <w:numPr>
          <w:ilvl w:val="2"/>
          <w:numId w:val="38"/>
        </w:numPr>
        <w:tabs>
          <w:tab w:val="left" w:pos="1701"/>
        </w:tabs>
        <w:spacing w:after="0" w:line="240" w:lineRule="auto"/>
        <w:ind w:left="0" w:firstLine="851"/>
        <w:jc w:val="both"/>
        <w:rPr>
          <w:rFonts w:ascii="Times New Roman" w:hAnsi="Times New Roman" w:cs="Times New Roman"/>
          <w:b/>
          <w:sz w:val="24"/>
          <w:szCs w:val="24"/>
        </w:rPr>
      </w:pPr>
      <w:r w:rsidRPr="0063304A">
        <w:rPr>
          <w:rFonts w:ascii="Times New Roman" w:hAnsi="Times New Roman" w:cs="Times New Roman"/>
          <w:sz w:val="24"/>
          <w:szCs w:val="24"/>
        </w:rPr>
        <w:t>Заказчик и участник закупки вправе действовать в соответствии с достигнутым соглашением сторон согласно требованиям действующего законодательства.</w:t>
      </w:r>
    </w:p>
    <w:p w:rsidR="003E6D8B" w:rsidRPr="0063304A" w:rsidRDefault="003E6D8B" w:rsidP="007415C3">
      <w:pPr>
        <w:pStyle w:val="a5"/>
        <w:tabs>
          <w:tab w:val="left" w:pos="0"/>
        </w:tabs>
        <w:spacing w:after="0" w:line="240" w:lineRule="auto"/>
        <w:ind w:left="0" w:firstLine="851"/>
        <w:jc w:val="both"/>
        <w:rPr>
          <w:rFonts w:ascii="Times New Roman" w:hAnsi="Times New Roman" w:cs="Times New Roman"/>
          <w:b/>
          <w:sz w:val="24"/>
          <w:szCs w:val="24"/>
        </w:rPr>
      </w:pPr>
    </w:p>
    <w:p w:rsidR="00B2395F" w:rsidRPr="0063304A" w:rsidRDefault="00B2395F" w:rsidP="00387602">
      <w:pPr>
        <w:pStyle w:val="1"/>
        <w:numPr>
          <w:ilvl w:val="1"/>
          <w:numId w:val="38"/>
        </w:numPr>
        <w:tabs>
          <w:tab w:val="left" w:pos="1701"/>
        </w:tabs>
        <w:spacing w:before="0" w:line="240" w:lineRule="auto"/>
        <w:ind w:left="0" w:firstLine="851"/>
        <w:jc w:val="both"/>
        <w:rPr>
          <w:rFonts w:cs="Times New Roman"/>
          <w:lang w:val="ru-RU"/>
        </w:rPr>
      </w:pPr>
      <w:bookmarkStart w:id="105" w:name="_Toc74139433"/>
      <w:r w:rsidRPr="0063304A">
        <w:rPr>
          <w:rFonts w:cs="Times New Roman"/>
          <w:lang w:val="ru-RU"/>
        </w:rPr>
        <w:t>Отказ в допуске к участию в процедуре закупки</w:t>
      </w:r>
      <w:bookmarkEnd w:id="105"/>
    </w:p>
    <w:p w:rsidR="00B2395F" w:rsidRPr="0063304A" w:rsidRDefault="00B2395F" w:rsidP="007415C3">
      <w:pPr>
        <w:tabs>
          <w:tab w:val="left" w:pos="0"/>
        </w:tabs>
        <w:spacing w:after="0" w:line="240" w:lineRule="auto"/>
        <w:ind w:firstLine="851"/>
        <w:jc w:val="both"/>
        <w:rPr>
          <w:rFonts w:ascii="Times New Roman" w:hAnsi="Times New Roman" w:cs="Times New Roman"/>
          <w:b/>
          <w:sz w:val="24"/>
          <w:szCs w:val="24"/>
        </w:rPr>
      </w:pPr>
    </w:p>
    <w:p w:rsidR="00B2395F" w:rsidRPr="0063304A" w:rsidRDefault="00B2395F" w:rsidP="00387602">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При рассмотрении заявок на участие в конкурсе, аукционе, запросе котировок, запросе предложений участник закупки не допускается комиссией к участию в процедуре закупки в случаях:</w:t>
      </w:r>
    </w:p>
    <w:p w:rsidR="00B2395F" w:rsidRPr="0063304A" w:rsidRDefault="00B2395F" w:rsidP="00387602">
      <w:pPr>
        <w:numPr>
          <w:ilvl w:val="0"/>
          <w:numId w:val="15"/>
        </w:numPr>
        <w:tabs>
          <w:tab w:val="clear"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несоответствия участника закупки требованиям, установленным документацией</w:t>
      </w:r>
      <w:r w:rsidR="00CC10A2" w:rsidRPr="0063304A">
        <w:rPr>
          <w:rFonts w:ascii="Times New Roman" w:hAnsi="Times New Roman" w:cs="Times New Roman"/>
          <w:sz w:val="24"/>
          <w:szCs w:val="24"/>
        </w:rPr>
        <w:t>, в том числе позволяющим убедиться в благонадежности контрагента</w:t>
      </w:r>
      <w:r w:rsidR="004815D5" w:rsidRPr="0063304A">
        <w:rPr>
          <w:rFonts w:ascii="Times New Roman" w:hAnsi="Times New Roman" w:cs="Times New Roman"/>
          <w:sz w:val="24"/>
          <w:szCs w:val="24"/>
        </w:rPr>
        <w:t xml:space="preserve"> в соответствии</w:t>
      </w:r>
      <w:r w:rsidR="00CC10A2" w:rsidRPr="0063304A">
        <w:rPr>
          <w:rFonts w:ascii="Times New Roman" w:hAnsi="Times New Roman" w:cs="Times New Roman"/>
          <w:sz w:val="24"/>
          <w:szCs w:val="24"/>
        </w:rPr>
        <w:t xml:space="preserve"> с требованиями экономической безопасности и проявления </w:t>
      </w:r>
      <w:r w:rsidR="004815D5" w:rsidRPr="0063304A">
        <w:rPr>
          <w:rFonts w:ascii="Times New Roman" w:hAnsi="Times New Roman" w:cs="Times New Roman"/>
          <w:sz w:val="24"/>
          <w:szCs w:val="24"/>
        </w:rPr>
        <w:t>должной осмотрительности при проверке контрагентов;</w:t>
      </w:r>
    </w:p>
    <w:p w:rsidR="00B2395F" w:rsidRPr="0063304A" w:rsidRDefault="00B2395F" w:rsidP="00387602">
      <w:pPr>
        <w:numPr>
          <w:ilvl w:val="0"/>
          <w:numId w:val="15"/>
        </w:numPr>
        <w:tabs>
          <w:tab w:val="clear"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lastRenderedPageBreak/>
        <w:t>несоответствия заявки участника закупки требованиям, установленным в документации, в том числе:</w:t>
      </w:r>
    </w:p>
    <w:p w:rsidR="00B2395F" w:rsidRPr="0063304A" w:rsidRDefault="00B2395F" w:rsidP="00387602">
      <w:pPr>
        <w:pStyle w:val="a5"/>
        <w:numPr>
          <w:ilvl w:val="0"/>
          <w:numId w:val="49"/>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непредоставления документов и сведений, указанных в документации</w:t>
      </w:r>
      <w:r w:rsidR="004815D5" w:rsidRPr="0063304A">
        <w:rPr>
          <w:rFonts w:ascii="Times New Roman" w:hAnsi="Times New Roman" w:cs="Times New Roman"/>
          <w:sz w:val="24"/>
          <w:szCs w:val="24"/>
        </w:rPr>
        <w:t>, в том числе необходимых для обеспечения экономической безопасности и проявления должной осмотрительности при проверке контрагентов</w:t>
      </w:r>
      <w:r w:rsidRPr="0063304A">
        <w:rPr>
          <w:rFonts w:ascii="Times New Roman" w:hAnsi="Times New Roman" w:cs="Times New Roman"/>
          <w:sz w:val="24"/>
          <w:szCs w:val="24"/>
        </w:rPr>
        <w:t>;</w:t>
      </w:r>
    </w:p>
    <w:p w:rsidR="00B2395F" w:rsidRPr="0063304A" w:rsidRDefault="00B2395F" w:rsidP="00387602">
      <w:pPr>
        <w:pStyle w:val="a5"/>
        <w:numPr>
          <w:ilvl w:val="0"/>
          <w:numId w:val="49"/>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непредоставления в составе заявки информации, обосновывающей предлагаемую участником закупки цену договора (в случае установления Заказчиком в документации антидемпинговых мер в соответствии с р. 6.1</w:t>
      </w:r>
      <w:r w:rsidR="00ED1A73" w:rsidRPr="0063304A">
        <w:rPr>
          <w:rFonts w:ascii="Times New Roman" w:hAnsi="Times New Roman" w:cs="Times New Roman"/>
          <w:sz w:val="24"/>
          <w:szCs w:val="24"/>
        </w:rPr>
        <w:t>5</w:t>
      </w:r>
      <w:r w:rsidRPr="0063304A">
        <w:rPr>
          <w:rFonts w:ascii="Times New Roman" w:hAnsi="Times New Roman" w:cs="Times New Roman"/>
          <w:sz w:val="24"/>
          <w:szCs w:val="24"/>
        </w:rPr>
        <w:t xml:space="preserve"> настоящего Положения); </w:t>
      </w:r>
    </w:p>
    <w:p w:rsidR="00B2395F" w:rsidRPr="0063304A" w:rsidRDefault="00B2395F" w:rsidP="00387602">
      <w:pPr>
        <w:pStyle w:val="a5"/>
        <w:numPr>
          <w:ilvl w:val="0"/>
          <w:numId w:val="49"/>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нарушения требований документации о закупке к содержанию, форме и оформлению заявки;</w:t>
      </w:r>
    </w:p>
    <w:p w:rsidR="00B2395F" w:rsidRPr="0063304A" w:rsidRDefault="00B2395F" w:rsidP="00387602">
      <w:pPr>
        <w:numPr>
          <w:ilvl w:val="0"/>
          <w:numId w:val="15"/>
        </w:numPr>
        <w:tabs>
          <w:tab w:val="clear"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несоответствия предлагаемой продукции требованиям, установленным в документации о закупке;</w:t>
      </w:r>
    </w:p>
    <w:p w:rsidR="00B2395F" w:rsidRPr="0063304A" w:rsidRDefault="00B2395F" w:rsidP="00387602">
      <w:pPr>
        <w:numPr>
          <w:ilvl w:val="0"/>
          <w:numId w:val="15"/>
        </w:numPr>
        <w:tabs>
          <w:tab w:val="clear"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несоответствия предложенных участником закупки условий исполнения договора условиям, указанным в документации, в том числе:</w:t>
      </w:r>
    </w:p>
    <w:p w:rsidR="00E05DC3" w:rsidRPr="0063304A" w:rsidRDefault="00B2395F" w:rsidP="00387602">
      <w:pPr>
        <w:pStyle w:val="a5"/>
        <w:numPr>
          <w:ilvl w:val="0"/>
          <w:numId w:val="50"/>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направление предложения, ухудшающего условия выполнения договора, являющегося предметом закупки;</w:t>
      </w:r>
    </w:p>
    <w:p w:rsidR="00B2395F" w:rsidRPr="0063304A" w:rsidRDefault="00B2395F" w:rsidP="00387602">
      <w:pPr>
        <w:pStyle w:val="a5"/>
        <w:numPr>
          <w:ilvl w:val="0"/>
          <w:numId w:val="50"/>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направление предложения о цене договора, превышающего НМЦ договора, НМЦ единицы товара, услуги, работы;</w:t>
      </w:r>
    </w:p>
    <w:p w:rsidR="00E05DC3" w:rsidRPr="0063304A" w:rsidRDefault="00B2395F" w:rsidP="00387602">
      <w:pPr>
        <w:numPr>
          <w:ilvl w:val="0"/>
          <w:numId w:val="15"/>
        </w:numPr>
        <w:tabs>
          <w:tab w:val="clear"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наличия в предоставленных участником документах недостоверных сведений об участнике закупки или предлагаемой им продукции, а в случаях осуществления закупки в соответствии с пп. «б» п. </w:t>
      </w:r>
      <w:r w:rsidR="00D12A54" w:rsidRPr="0063304A">
        <w:rPr>
          <w:rFonts w:ascii="Times New Roman" w:hAnsi="Times New Roman" w:cs="Times New Roman"/>
          <w:sz w:val="24"/>
          <w:szCs w:val="24"/>
        </w:rPr>
        <w:t>16.1</w:t>
      </w:r>
      <w:r w:rsidRPr="0063304A">
        <w:rPr>
          <w:rFonts w:ascii="Times New Roman" w:hAnsi="Times New Roman" w:cs="Times New Roman"/>
          <w:sz w:val="24"/>
          <w:szCs w:val="24"/>
        </w:rPr>
        <w:t xml:space="preserve"> настоящего Положения, в том числе отсутствие сведений об участнике в едином реестре субъектов малого и среднего предпринимательства;</w:t>
      </w:r>
    </w:p>
    <w:p w:rsidR="00B2395F" w:rsidRPr="0063304A" w:rsidRDefault="00B2395F" w:rsidP="00387602">
      <w:pPr>
        <w:numPr>
          <w:ilvl w:val="0"/>
          <w:numId w:val="15"/>
        </w:numPr>
        <w:tabs>
          <w:tab w:val="clear"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непредоставления документа или копии документа, подтверждающего внесение денежных средств или иного обеспечения заявки на участие в закупке в соответствии с документацией, если условие о таком обеспечении было установлено, в том числе несоответствие размера, формы, условий или порядка предоставления обеспечения заявки установленным условиям его предоставления.</w:t>
      </w:r>
    </w:p>
    <w:p w:rsidR="00B2395F" w:rsidRPr="0063304A" w:rsidRDefault="00B2395F" w:rsidP="007415C3">
      <w:pPr>
        <w:tabs>
          <w:tab w:val="left" w:pos="0"/>
        </w:tabs>
        <w:spacing w:after="0" w:line="240" w:lineRule="auto"/>
        <w:ind w:firstLine="851"/>
        <w:jc w:val="both"/>
        <w:rPr>
          <w:rFonts w:ascii="Times New Roman" w:hAnsi="Times New Roman" w:cs="Times New Roman"/>
          <w:sz w:val="24"/>
          <w:szCs w:val="24"/>
        </w:rPr>
      </w:pPr>
    </w:p>
    <w:p w:rsidR="00B2395F" w:rsidRPr="0063304A" w:rsidRDefault="00B2395F" w:rsidP="00387602">
      <w:pPr>
        <w:pStyle w:val="1"/>
        <w:numPr>
          <w:ilvl w:val="1"/>
          <w:numId w:val="38"/>
        </w:numPr>
        <w:tabs>
          <w:tab w:val="left" w:pos="1701"/>
        </w:tabs>
        <w:spacing w:before="0" w:line="240" w:lineRule="auto"/>
        <w:ind w:left="0" w:firstLine="851"/>
        <w:jc w:val="both"/>
        <w:rPr>
          <w:rFonts w:cs="Times New Roman"/>
          <w:lang w:val="ru-RU"/>
        </w:rPr>
      </w:pPr>
      <w:bookmarkStart w:id="106" w:name="_Toc74139434"/>
      <w:r w:rsidRPr="0063304A">
        <w:rPr>
          <w:rFonts w:cs="Times New Roman"/>
          <w:lang w:val="ru-RU"/>
        </w:rPr>
        <w:t>Основания и последствия признания процедуры закупки несостоявшейся</w:t>
      </w:r>
      <w:bookmarkEnd w:id="106"/>
    </w:p>
    <w:p w:rsidR="00B2395F" w:rsidRPr="0063304A" w:rsidRDefault="00B2395F" w:rsidP="00387602">
      <w:pPr>
        <w:tabs>
          <w:tab w:val="left" w:pos="1701"/>
        </w:tabs>
        <w:spacing w:after="0" w:line="240" w:lineRule="auto"/>
        <w:ind w:firstLine="851"/>
        <w:jc w:val="both"/>
        <w:rPr>
          <w:rFonts w:ascii="Times New Roman" w:hAnsi="Times New Roman" w:cs="Times New Roman"/>
          <w:b/>
          <w:sz w:val="24"/>
          <w:szCs w:val="24"/>
        </w:rPr>
      </w:pPr>
    </w:p>
    <w:p w:rsidR="00B2395F" w:rsidRPr="0063304A" w:rsidRDefault="00B2395F" w:rsidP="00387602">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Конкурентная процедура закупки, предусмотренная настоящим Положением, признается несостоявшейся в следующих случаях:</w:t>
      </w:r>
    </w:p>
    <w:p w:rsidR="00B2395F" w:rsidRPr="0063304A" w:rsidRDefault="00B2395F" w:rsidP="00387602">
      <w:pPr>
        <w:numPr>
          <w:ilvl w:val="0"/>
          <w:numId w:val="14"/>
        </w:numPr>
        <w:tabs>
          <w:tab w:val="clear"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на участие в закупке не подано ни одной заявки</w:t>
      </w:r>
      <w:r w:rsidR="00CF0E93" w:rsidRPr="0063304A">
        <w:rPr>
          <w:rFonts w:ascii="Times New Roman" w:hAnsi="Times New Roman" w:cs="Times New Roman"/>
          <w:sz w:val="24"/>
          <w:szCs w:val="24"/>
        </w:rPr>
        <w:t xml:space="preserve"> либо подана одна заявка;</w:t>
      </w:r>
    </w:p>
    <w:p w:rsidR="00B2395F" w:rsidRPr="0063304A" w:rsidRDefault="00B2395F" w:rsidP="00387602">
      <w:pPr>
        <w:numPr>
          <w:ilvl w:val="0"/>
          <w:numId w:val="14"/>
        </w:numPr>
        <w:tabs>
          <w:tab w:val="clear"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по результатам рассмотрения  заявок ни один из участников закупки не допущен к участию в закупке;</w:t>
      </w:r>
    </w:p>
    <w:p w:rsidR="00B2395F" w:rsidRPr="0063304A" w:rsidRDefault="00B2395F" w:rsidP="00387602">
      <w:pPr>
        <w:numPr>
          <w:ilvl w:val="0"/>
          <w:numId w:val="14"/>
        </w:numPr>
        <w:tabs>
          <w:tab w:val="clear"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по результатам рассмотрения  заявок к участию в закупке допущен один участник;</w:t>
      </w:r>
    </w:p>
    <w:p w:rsidR="00B2395F" w:rsidRPr="0063304A" w:rsidRDefault="00B2395F" w:rsidP="00387602">
      <w:pPr>
        <w:numPr>
          <w:ilvl w:val="0"/>
          <w:numId w:val="14"/>
        </w:numPr>
        <w:tabs>
          <w:tab w:val="clear"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при проведении двухэтапного конкурса на первом этапе закупки не подано ни одной заявки на участие в закупке либо подана только одна заявка на участие в закупке;</w:t>
      </w:r>
    </w:p>
    <w:p w:rsidR="00B2395F" w:rsidRPr="0063304A" w:rsidRDefault="00B2395F" w:rsidP="00387602">
      <w:pPr>
        <w:numPr>
          <w:ilvl w:val="0"/>
          <w:numId w:val="14"/>
        </w:numPr>
        <w:tabs>
          <w:tab w:val="clear"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участники закупки, допущенные к участию в аукционе, не приняли в нем участие (не подали ценовые предложения в ходе его проведения);</w:t>
      </w:r>
    </w:p>
    <w:p w:rsidR="00B2395F" w:rsidRPr="0063304A" w:rsidRDefault="00B2395F" w:rsidP="00387602">
      <w:pPr>
        <w:numPr>
          <w:ilvl w:val="0"/>
          <w:numId w:val="14"/>
        </w:numPr>
        <w:tabs>
          <w:tab w:val="clear"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в аукционе принял участие только один из участников, допущенных к участию в аукционе (только один участник сделал ценовое предложение в ходе проведения аукциона).</w:t>
      </w:r>
    </w:p>
    <w:p w:rsidR="0081184A" w:rsidRPr="0063304A" w:rsidRDefault="00B2395F" w:rsidP="00387602">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(при наличии оснований, предусмотренных настоящим Положением), либо заключить договор с </w:t>
      </w:r>
      <w:r w:rsidRPr="0063304A">
        <w:rPr>
          <w:rFonts w:ascii="Times New Roman" w:hAnsi="Times New Roman" w:cs="Times New Roman"/>
          <w:sz w:val="24"/>
          <w:szCs w:val="24"/>
        </w:rPr>
        <w:lastRenderedPageBreak/>
        <w:t>единственным участником процедуры закупки, признанным комиссией в порядке, предусмотренном настоящим Положением для соответствующего способа закупки (п. 7.6, 8.6, 9.</w:t>
      </w:r>
      <w:r w:rsidR="001D2C47" w:rsidRPr="0063304A">
        <w:rPr>
          <w:rFonts w:ascii="Times New Roman" w:hAnsi="Times New Roman" w:cs="Times New Roman"/>
          <w:sz w:val="24"/>
          <w:szCs w:val="24"/>
        </w:rPr>
        <w:t>4</w:t>
      </w:r>
      <w:r w:rsidRPr="0063304A">
        <w:rPr>
          <w:rFonts w:ascii="Times New Roman" w:hAnsi="Times New Roman" w:cs="Times New Roman"/>
          <w:sz w:val="24"/>
          <w:szCs w:val="24"/>
        </w:rPr>
        <w:t>, 10.6 Положения), соответствующим требованиям, установленным документацией о закупке (в случаях, установленных настоящим Положением)</w:t>
      </w:r>
      <w:r w:rsidR="001D2C47" w:rsidRPr="0063304A">
        <w:rPr>
          <w:rFonts w:ascii="Times New Roman" w:hAnsi="Times New Roman" w:cs="Times New Roman"/>
          <w:sz w:val="24"/>
          <w:szCs w:val="24"/>
        </w:rPr>
        <w:t xml:space="preserve">. Настоящим Положением могут быть установлены особенности </w:t>
      </w:r>
      <w:r w:rsidR="00893BDE" w:rsidRPr="0063304A">
        <w:rPr>
          <w:rFonts w:ascii="Times New Roman" w:hAnsi="Times New Roman" w:cs="Times New Roman"/>
          <w:sz w:val="24"/>
          <w:szCs w:val="24"/>
        </w:rPr>
        <w:t>последствий</w:t>
      </w:r>
      <w:r w:rsidR="001D2C47" w:rsidRPr="0063304A">
        <w:rPr>
          <w:rFonts w:ascii="Times New Roman" w:hAnsi="Times New Roman" w:cs="Times New Roman"/>
          <w:sz w:val="24"/>
          <w:szCs w:val="24"/>
        </w:rPr>
        <w:t xml:space="preserve"> признания процедуры закупки несостоявшейся для отдельных видов процедур.</w:t>
      </w:r>
    </w:p>
    <w:p w:rsidR="00B2395F" w:rsidRPr="0063304A" w:rsidRDefault="00B2395F" w:rsidP="00387602">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 В случаях, если аукцион признан несостоявшимся на основании подп. 5, 6 п. 6.7.1 настоящего раздела, Заказчик вправе по своему усмотрению принять одно из следующих решений:</w:t>
      </w:r>
    </w:p>
    <w:p w:rsidR="001F4ED0" w:rsidRPr="0063304A" w:rsidRDefault="00B2395F" w:rsidP="00387602">
      <w:pPr>
        <w:pStyle w:val="a5"/>
        <w:numPr>
          <w:ilvl w:val="0"/>
          <w:numId w:val="53"/>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отказаться от проведения процедуры закупки;</w:t>
      </w:r>
    </w:p>
    <w:p w:rsidR="001F4ED0" w:rsidRPr="0063304A" w:rsidRDefault="00B2395F" w:rsidP="00387602">
      <w:pPr>
        <w:pStyle w:val="a5"/>
        <w:numPr>
          <w:ilvl w:val="0"/>
          <w:numId w:val="53"/>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отказаться от проведения процедуры закупки и провести повторную процедуру закупки;</w:t>
      </w:r>
    </w:p>
    <w:p w:rsidR="00B2395F" w:rsidRPr="0063304A" w:rsidRDefault="00B2395F" w:rsidP="00387602">
      <w:pPr>
        <w:pStyle w:val="a5"/>
        <w:numPr>
          <w:ilvl w:val="0"/>
          <w:numId w:val="53"/>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заключить договор с участником аукциона, указавшим в заявке наименьшую цену или подавшим заявку первым (при наличии одинаковых ценовых предложений), на условиях, предусмотренных проектом договора, заявкой такого участника и по цене, не превышающей начальную (максимальную) цену договора (цену лота);</w:t>
      </w:r>
    </w:p>
    <w:p w:rsidR="00B2395F" w:rsidRPr="0063304A" w:rsidRDefault="00B2395F" w:rsidP="00387602">
      <w:pPr>
        <w:pStyle w:val="a5"/>
        <w:numPr>
          <w:ilvl w:val="0"/>
          <w:numId w:val="53"/>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заключить договор с участником, принявшим участие в аукционе по цене, предложенной им в заявке на участие или в ходе проведения аукциона (единственный участник, принявший участие в аукционе);</w:t>
      </w:r>
    </w:p>
    <w:p w:rsidR="00893BDE" w:rsidRPr="0063304A" w:rsidRDefault="00B2395F" w:rsidP="00387602">
      <w:pPr>
        <w:pStyle w:val="a5"/>
        <w:numPr>
          <w:ilvl w:val="0"/>
          <w:numId w:val="53"/>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заключить договор с единственным поставщиком </w:t>
      </w:r>
      <w:r w:rsidR="00893BDE" w:rsidRPr="0063304A">
        <w:rPr>
          <w:rFonts w:ascii="Times New Roman" w:hAnsi="Times New Roman" w:cs="Times New Roman"/>
          <w:sz w:val="24"/>
          <w:szCs w:val="24"/>
        </w:rPr>
        <w:t>при наличии оснований, предусмотренных настоящим Положением.</w:t>
      </w:r>
    </w:p>
    <w:p w:rsidR="00B2395F" w:rsidRPr="0063304A" w:rsidRDefault="00B2395F" w:rsidP="00387602">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В случае если при проведении двухэтапного конкурса на первом этапе закупки не было подано ни одной заявки или была подана только одна заявка Заказчик вправе по своему усмотрению принять одно из следующих решений:</w:t>
      </w:r>
    </w:p>
    <w:p w:rsidR="00B2395F" w:rsidRPr="0063304A" w:rsidRDefault="00B2395F" w:rsidP="00387602">
      <w:pPr>
        <w:pStyle w:val="a5"/>
        <w:numPr>
          <w:ilvl w:val="0"/>
          <w:numId w:val="54"/>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отказаться от проведения процедуры закупки;</w:t>
      </w:r>
    </w:p>
    <w:p w:rsidR="00B2395F" w:rsidRPr="0063304A" w:rsidRDefault="00B2395F" w:rsidP="00387602">
      <w:pPr>
        <w:pStyle w:val="a5"/>
        <w:numPr>
          <w:ilvl w:val="0"/>
          <w:numId w:val="54"/>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внести изменения в документацию процедуры закупки и провести повторную процедуру;</w:t>
      </w:r>
    </w:p>
    <w:p w:rsidR="00B2395F" w:rsidRPr="0063304A" w:rsidRDefault="00B2395F" w:rsidP="00387602">
      <w:pPr>
        <w:pStyle w:val="a5"/>
        <w:numPr>
          <w:ilvl w:val="0"/>
          <w:numId w:val="54"/>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провести иную конкурентную процедуру закупки</w:t>
      </w:r>
      <w:r w:rsidR="003C0B9F" w:rsidRPr="0063304A">
        <w:rPr>
          <w:rFonts w:ascii="Times New Roman" w:hAnsi="Times New Roman" w:cs="Times New Roman"/>
          <w:sz w:val="24"/>
          <w:szCs w:val="24"/>
        </w:rPr>
        <w:t>;</w:t>
      </w:r>
    </w:p>
    <w:p w:rsidR="00B2395F" w:rsidRPr="0063304A" w:rsidRDefault="00B2395F" w:rsidP="00387602">
      <w:pPr>
        <w:pStyle w:val="a5"/>
        <w:numPr>
          <w:ilvl w:val="0"/>
          <w:numId w:val="54"/>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заключить договор с участником закупки, подавшим заявку</w:t>
      </w:r>
      <w:r w:rsidR="0097584F" w:rsidRPr="0063304A">
        <w:rPr>
          <w:rFonts w:ascii="Times New Roman" w:hAnsi="Times New Roman" w:cs="Times New Roman"/>
          <w:sz w:val="24"/>
          <w:szCs w:val="24"/>
        </w:rPr>
        <w:t>, признанную соответствующей условиям конкурсной документации.</w:t>
      </w:r>
    </w:p>
    <w:p w:rsidR="00B2395F" w:rsidRPr="0063304A" w:rsidRDefault="00B2395F" w:rsidP="007415C3">
      <w:pPr>
        <w:tabs>
          <w:tab w:val="left" w:pos="0"/>
        </w:tabs>
        <w:spacing w:after="0" w:line="240" w:lineRule="auto"/>
        <w:ind w:firstLine="851"/>
        <w:jc w:val="both"/>
        <w:rPr>
          <w:rFonts w:ascii="Times New Roman" w:hAnsi="Times New Roman" w:cs="Times New Roman"/>
          <w:bCs/>
          <w:sz w:val="24"/>
          <w:szCs w:val="24"/>
        </w:rPr>
      </w:pPr>
    </w:p>
    <w:p w:rsidR="00B2395F" w:rsidRPr="0063304A" w:rsidRDefault="00B2395F" w:rsidP="00387602">
      <w:pPr>
        <w:pStyle w:val="1"/>
        <w:numPr>
          <w:ilvl w:val="1"/>
          <w:numId w:val="38"/>
        </w:numPr>
        <w:tabs>
          <w:tab w:val="left" w:pos="1701"/>
        </w:tabs>
        <w:spacing w:before="0" w:line="240" w:lineRule="auto"/>
        <w:ind w:left="0" w:firstLine="851"/>
        <w:jc w:val="both"/>
        <w:rPr>
          <w:rFonts w:cs="Times New Roman"/>
          <w:lang w:val="ru-RU"/>
        </w:rPr>
      </w:pPr>
      <w:bookmarkStart w:id="107" w:name="_Toc74139435"/>
      <w:r w:rsidRPr="0063304A">
        <w:rPr>
          <w:rFonts w:cs="Times New Roman"/>
          <w:lang w:val="ru-RU"/>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bookmarkEnd w:id="107"/>
    </w:p>
    <w:p w:rsidR="00B2395F" w:rsidRPr="0063304A" w:rsidRDefault="00B2395F" w:rsidP="00387602">
      <w:pPr>
        <w:tabs>
          <w:tab w:val="left" w:pos="1701"/>
        </w:tabs>
        <w:spacing w:after="0" w:line="240" w:lineRule="auto"/>
        <w:ind w:firstLine="851"/>
        <w:jc w:val="both"/>
        <w:rPr>
          <w:rFonts w:ascii="Times New Roman" w:hAnsi="Times New Roman" w:cs="Times New Roman"/>
          <w:b/>
          <w:sz w:val="24"/>
          <w:szCs w:val="24"/>
        </w:rPr>
      </w:pPr>
    </w:p>
    <w:p w:rsidR="00B2395F" w:rsidRPr="0063304A" w:rsidRDefault="00B2395F" w:rsidP="00387602">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w:t>
      </w:r>
      <w:r w:rsidR="00B642E6" w:rsidRPr="0063304A">
        <w:rPr>
          <w:rFonts w:ascii="Times New Roman" w:hAnsi="Times New Roman" w:cs="Times New Roman"/>
          <w:sz w:val="24"/>
          <w:szCs w:val="24"/>
        </w:rPr>
        <w:t>;</w:t>
      </w:r>
      <w:r w:rsidRPr="0063304A">
        <w:rPr>
          <w:rFonts w:ascii="Times New Roman" w:hAnsi="Times New Roman" w:cs="Times New Roman"/>
          <w:sz w:val="24"/>
          <w:szCs w:val="24"/>
        </w:rPr>
        <w:t xml:space="preserve"> отказаться от договора (при наличии такого права в соответствии с законодательством и условиями договора), если будет установлено, что:</w:t>
      </w:r>
    </w:p>
    <w:p w:rsidR="00B2395F" w:rsidRPr="0063304A" w:rsidRDefault="00B2395F" w:rsidP="00387602">
      <w:pPr>
        <w:numPr>
          <w:ilvl w:val="0"/>
          <w:numId w:val="16"/>
        </w:numPr>
        <w:tabs>
          <w:tab w:val="clear"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участник закупки не соответствуют установленным извещением или документацией о закупке требованиям к участникам закупки;</w:t>
      </w:r>
    </w:p>
    <w:p w:rsidR="00B2395F" w:rsidRPr="0063304A" w:rsidRDefault="00B2395F" w:rsidP="00387602">
      <w:pPr>
        <w:numPr>
          <w:ilvl w:val="0"/>
          <w:numId w:val="16"/>
        </w:numPr>
        <w:tabs>
          <w:tab w:val="clear"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 поставляемая продукция не соответствуют установленным извещением или документацией о закупке требованиям;</w:t>
      </w:r>
    </w:p>
    <w:p w:rsidR="00B2395F" w:rsidRPr="0063304A" w:rsidRDefault="00B2395F" w:rsidP="00387602">
      <w:pPr>
        <w:numPr>
          <w:ilvl w:val="0"/>
          <w:numId w:val="16"/>
        </w:numPr>
        <w:tabs>
          <w:tab w:val="clear"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 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p w:rsidR="001042C7" w:rsidRPr="0063304A" w:rsidRDefault="001042C7" w:rsidP="00387602">
      <w:pPr>
        <w:tabs>
          <w:tab w:val="left" w:pos="1701"/>
        </w:tabs>
        <w:spacing w:after="0" w:line="240" w:lineRule="auto"/>
        <w:ind w:firstLine="851"/>
        <w:jc w:val="both"/>
        <w:rPr>
          <w:rFonts w:ascii="Times New Roman" w:hAnsi="Times New Roman" w:cs="Times New Roman"/>
          <w:sz w:val="24"/>
          <w:szCs w:val="24"/>
        </w:rPr>
      </w:pPr>
    </w:p>
    <w:p w:rsidR="00B2395F" w:rsidRPr="0063304A" w:rsidRDefault="00B2395F" w:rsidP="00387602">
      <w:pPr>
        <w:pStyle w:val="1"/>
        <w:numPr>
          <w:ilvl w:val="1"/>
          <w:numId w:val="38"/>
        </w:numPr>
        <w:tabs>
          <w:tab w:val="left" w:pos="1701"/>
        </w:tabs>
        <w:spacing w:before="0" w:line="240" w:lineRule="auto"/>
        <w:ind w:left="0" w:firstLine="851"/>
        <w:jc w:val="both"/>
        <w:rPr>
          <w:rFonts w:cs="Times New Roman"/>
          <w:lang w:val="ru-RU"/>
        </w:rPr>
      </w:pPr>
      <w:bookmarkStart w:id="108" w:name="_Toc73184990"/>
      <w:bookmarkStart w:id="109" w:name="_Toc73185081"/>
      <w:bookmarkStart w:id="110" w:name="_Toc73185172"/>
      <w:bookmarkStart w:id="111" w:name="_Toc73185263"/>
      <w:bookmarkStart w:id="112" w:name="_Toc73185354"/>
      <w:bookmarkStart w:id="113" w:name="_Toc73185447"/>
      <w:bookmarkStart w:id="114" w:name="_Toc73185539"/>
      <w:bookmarkStart w:id="115" w:name="_Toc73185730"/>
      <w:bookmarkStart w:id="116" w:name="_Toc73186007"/>
      <w:bookmarkStart w:id="117" w:name="_Toc73186099"/>
      <w:bookmarkStart w:id="118" w:name="_Toc73186192"/>
      <w:bookmarkStart w:id="119" w:name="_Toc73186285"/>
      <w:bookmarkStart w:id="120" w:name="_Toc73186377"/>
      <w:bookmarkStart w:id="121" w:name="_Toc73186469"/>
      <w:bookmarkStart w:id="122" w:name="_Toc73186766"/>
      <w:bookmarkStart w:id="123" w:name="_Toc73187291"/>
      <w:bookmarkStart w:id="124" w:name="_Toc73192269"/>
      <w:bookmarkStart w:id="125" w:name="_Toc73192363"/>
      <w:bookmarkStart w:id="126" w:name="_Toc73192457"/>
      <w:bookmarkStart w:id="127" w:name="_Toc73192550"/>
      <w:bookmarkStart w:id="128" w:name="_Toc73184998"/>
      <w:bookmarkStart w:id="129" w:name="_Toc73185089"/>
      <w:bookmarkStart w:id="130" w:name="_Toc73185180"/>
      <w:bookmarkStart w:id="131" w:name="_Toc73185271"/>
      <w:bookmarkStart w:id="132" w:name="_Toc73185362"/>
      <w:bookmarkStart w:id="133" w:name="_Toc73185455"/>
      <w:bookmarkStart w:id="134" w:name="_Toc73185547"/>
      <w:bookmarkStart w:id="135" w:name="_Toc73185738"/>
      <w:bookmarkStart w:id="136" w:name="_Toc73186015"/>
      <w:bookmarkStart w:id="137" w:name="_Toc73186107"/>
      <w:bookmarkStart w:id="138" w:name="_Toc73186200"/>
      <w:bookmarkStart w:id="139" w:name="_Toc73186293"/>
      <w:bookmarkStart w:id="140" w:name="_Toc73186385"/>
      <w:bookmarkStart w:id="141" w:name="_Toc73186477"/>
      <w:bookmarkStart w:id="142" w:name="_Toc73186774"/>
      <w:bookmarkStart w:id="143" w:name="_Toc73187299"/>
      <w:bookmarkStart w:id="144" w:name="_Toc73192277"/>
      <w:bookmarkStart w:id="145" w:name="_Toc73192371"/>
      <w:bookmarkStart w:id="146" w:name="_Toc73192465"/>
      <w:bookmarkStart w:id="147" w:name="_Toc73192558"/>
      <w:bookmarkStart w:id="148" w:name="_Toc74139436"/>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63304A">
        <w:rPr>
          <w:rFonts w:cs="Times New Roman"/>
          <w:lang w:val="ru-RU"/>
        </w:rPr>
        <w:lastRenderedPageBreak/>
        <w:t>Признание участника</w:t>
      </w:r>
      <w:r w:rsidRPr="0063304A">
        <w:rPr>
          <w:rFonts w:cs="Times New Roman"/>
          <w:b w:val="0"/>
          <w:lang w:val="ru-RU"/>
        </w:rPr>
        <w:t xml:space="preserve"> </w:t>
      </w:r>
      <w:r w:rsidRPr="0063304A">
        <w:rPr>
          <w:rStyle w:val="10"/>
          <w:rFonts w:cs="Times New Roman"/>
          <w:b/>
          <w:lang w:val="ru-RU"/>
        </w:rPr>
        <w:t>закупки уклонившимся от заключения</w:t>
      </w:r>
      <w:r w:rsidRPr="0063304A">
        <w:rPr>
          <w:rFonts w:cs="Times New Roman"/>
          <w:lang w:val="ru-RU"/>
        </w:rPr>
        <w:t xml:space="preserve"> договора</w:t>
      </w:r>
      <w:bookmarkEnd w:id="148"/>
      <w:r w:rsidRPr="0063304A">
        <w:rPr>
          <w:rFonts w:cs="Times New Roman"/>
          <w:lang w:val="ru-RU"/>
        </w:rPr>
        <w:t xml:space="preserve"> </w:t>
      </w:r>
    </w:p>
    <w:p w:rsidR="00B2395F" w:rsidRPr="0063304A" w:rsidRDefault="00B2395F" w:rsidP="00387602">
      <w:pPr>
        <w:tabs>
          <w:tab w:val="left" w:pos="1701"/>
        </w:tabs>
        <w:spacing w:after="0" w:line="240" w:lineRule="auto"/>
        <w:ind w:firstLine="851"/>
        <w:jc w:val="both"/>
        <w:rPr>
          <w:rFonts w:ascii="Times New Roman" w:hAnsi="Times New Roman" w:cs="Times New Roman"/>
          <w:b/>
          <w:sz w:val="24"/>
          <w:szCs w:val="24"/>
        </w:rPr>
      </w:pPr>
    </w:p>
    <w:p w:rsidR="00B2395F" w:rsidRPr="0063304A" w:rsidRDefault="00B2395F" w:rsidP="00387602">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При проведении конкурентной процедуры закупки  участник закупки признается уклонившимся от заключения договора с Заказчиком в следующих случаях:</w:t>
      </w:r>
    </w:p>
    <w:p w:rsidR="00B2395F" w:rsidRPr="0063304A" w:rsidRDefault="00B2395F" w:rsidP="00387602">
      <w:pPr>
        <w:pStyle w:val="a5"/>
        <w:numPr>
          <w:ilvl w:val="0"/>
          <w:numId w:val="41"/>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участником закупки, с которым заключается договор по результатам проведения конкурентной процедуры закупки</w:t>
      </w:r>
      <w:r w:rsidR="00893BDE" w:rsidRPr="0063304A">
        <w:rPr>
          <w:rFonts w:ascii="Times New Roman" w:hAnsi="Times New Roman" w:cs="Times New Roman"/>
          <w:sz w:val="24"/>
          <w:szCs w:val="24"/>
        </w:rPr>
        <w:t>,</w:t>
      </w:r>
      <w:r w:rsidRPr="0063304A">
        <w:rPr>
          <w:rFonts w:ascii="Times New Roman" w:hAnsi="Times New Roman" w:cs="Times New Roman"/>
          <w:sz w:val="24"/>
          <w:szCs w:val="24"/>
        </w:rPr>
        <w:t xml:space="preserve">  в адрес Заказчика направлен письменный отказ от заполнения и подписания Договора;</w:t>
      </w:r>
    </w:p>
    <w:p w:rsidR="00B2395F" w:rsidRPr="0063304A" w:rsidRDefault="00B2395F" w:rsidP="00387602">
      <w:pPr>
        <w:pStyle w:val="a5"/>
        <w:numPr>
          <w:ilvl w:val="0"/>
          <w:numId w:val="41"/>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участником закупки, с которым заключается договор по результатам проведения конкурентной процедуры закупки</w:t>
      </w:r>
      <w:r w:rsidR="00893BDE" w:rsidRPr="0063304A">
        <w:rPr>
          <w:rFonts w:ascii="Times New Roman" w:hAnsi="Times New Roman" w:cs="Times New Roman"/>
          <w:sz w:val="24"/>
          <w:szCs w:val="24"/>
        </w:rPr>
        <w:t>,</w:t>
      </w:r>
      <w:r w:rsidRPr="0063304A">
        <w:rPr>
          <w:rFonts w:ascii="Times New Roman" w:hAnsi="Times New Roman" w:cs="Times New Roman"/>
          <w:sz w:val="24"/>
          <w:szCs w:val="24"/>
        </w:rPr>
        <w:t xml:space="preserve"> в срок, установленный Заказчиком в документации, не предоставлено обеспечение исполнения договора</w:t>
      </w:r>
      <w:r w:rsidR="000C2757" w:rsidRPr="0063304A">
        <w:rPr>
          <w:rFonts w:ascii="Times New Roman" w:hAnsi="Times New Roman" w:cs="Times New Roman"/>
          <w:sz w:val="24"/>
          <w:szCs w:val="24"/>
        </w:rPr>
        <w:t xml:space="preserve"> (в том числе ненадлежащее обеспечение исполнения договора)</w:t>
      </w:r>
      <w:r w:rsidRPr="0063304A">
        <w:rPr>
          <w:rFonts w:ascii="Times New Roman" w:hAnsi="Times New Roman" w:cs="Times New Roman"/>
          <w:sz w:val="24"/>
          <w:szCs w:val="24"/>
        </w:rPr>
        <w:t>;</w:t>
      </w:r>
    </w:p>
    <w:p w:rsidR="00B2395F" w:rsidRPr="0063304A" w:rsidRDefault="00B2395F" w:rsidP="00387602">
      <w:pPr>
        <w:pStyle w:val="a5"/>
        <w:numPr>
          <w:ilvl w:val="0"/>
          <w:numId w:val="41"/>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участником закупки, с которым заключается договор по результатам проведения аукциона или переторжки, не представлено обосновани</w:t>
      </w:r>
      <w:r w:rsidR="00893BDE" w:rsidRPr="0063304A">
        <w:rPr>
          <w:rFonts w:ascii="Times New Roman" w:hAnsi="Times New Roman" w:cs="Times New Roman"/>
          <w:sz w:val="24"/>
          <w:szCs w:val="24"/>
        </w:rPr>
        <w:t>е</w:t>
      </w:r>
      <w:r w:rsidRPr="0063304A">
        <w:rPr>
          <w:rFonts w:ascii="Times New Roman" w:hAnsi="Times New Roman" w:cs="Times New Roman"/>
          <w:sz w:val="24"/>
          <w:szCs w:val="24"/>
        </w:rPr>
        <w:t xml:space="preserve"> демпинговой цены договора (в случае установления Заказчиком в документации антидемпинговых мер в соответствии с р. 6.1</w:t>
      </w:r>
      <w:r w:rsidR="00893BDE" w:rsidRPr="0063304A">
        <w:rPr>
          <w:rFonts w:ascii="Times New Roman" w:hAnsi="Times New Roman" w:cs="Times New Roman"/>
          <w:sz w:val="24"/>
          <w:szCs w:val="24"/>
        </w:rPr>
        <w:t>5</w:t>
      </w:r>
      <w:r w:rsidRPr="0063304A">
        <w:rPr>
          <w:rFonts w:ascii="Times New Roman" w:hAnsi="Times New Roman" w:cs="Times New Roman"/>
          <w:sz w:val="24"/>
          <w:szCs w:val="24"/>
        </w:rPr>
        <w:t xml:space="preserve"> настоящего Положения);</w:t>
      </w:r>
    </w:p>
    <w:p w:rsidR="00B2395F" w:rsidRPr="0063304A" w:rsidRDefault="00B2395F" w:rsidP="00387602">
      <w:pPr>
        <w:pStyle w:val="a5"/>
        <w:numPr>
          <w:ilvl w:val="0"/>
          <w:numId w:val="41"/>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участником </w:t>
      </w:r>
      <w:r w:rsidR="00397A65" w:rsidRPr="0063304A">
        <w:rPr>
          <w:rFonts w:ascii="Times New Roman" w:hAnsi="Times New Roman" w:cs="Times New Roman"/>
          <w:sz w:val="24"/>
          <w:szCs w:val="24"/>
        </w:rPr>
        <w:t xml:space="preserve">конкурентной </w:t>
      </w:r>
      <w:r w:rsidRPr="0063304A">
        <w:rPr>
          <w:rFonts w:ascii="Times New Roman" w:hAnsi="Times New Roman" w:cs="Times New Roman"/>
          <w:sz w:val="24"/>
          <w:szCs w:val="24"/>
        </w:rPr>
        <w:t>закупки, с которым заключается договор, в срок, указанный в документации, не предоставлен Заказчику подписанный договор.</w:t>
      </w:r>
    </w:p>
    <w:p w:rsidR="000D3EAF" w:rsidRPr="0063304A" w:rsidRDefault="00B2395F" w:rsidP="00387602">
      <w:pPr>
        <w:pStyle w:val="a5"/>
        <w:numPr>
          <w:ilvl w:val="2"/>
          <w:numId w:val="38"/>
        </w:numPr>
        <w:tabs>
          <w:tab w:val="left" w:pos="1701"/>
        </w:tabs>
        <w:spacing w:after="0" w:line="240" w:lineRule="auto"/>
        <w:ind w:left="0" w:firstLine="851"/>
        <w:jc w:val="both"/>
        <w:rPr>
          <w:rFonts w:ascii="Times New Roman" w:hAnsi="Times New Roman" w:cs="Times New Roman"/>
          <w:bCs/>
          <w:sz w:val="24"/>
          <w:szCs w:val="24"/>
        </w:rPr>
      </w:pPr>
      <w:r w:rsidRPr="0063304A">
        <w:rPr>
          <w:rFonts w:ascii="Times New Roman" w:hAnsi="Times New Roman" w:cs="Times New Roman"/>
          <w:sz w:val="24"/>
          <w:szCs w:val="24"/>
        </w:rPr>
        <w:t>Уклонение от заключения договора влечет в соответств</w:t>
      </w:r>
      <w:r w:rsidR="00814163" w:rsidRPr="0063304A">
        <w:rPr>
          <w:rFonts w:ascii="Times New Roman" w:hAnsi="Times New Roman" w:cs="Times New Roman"/>
          <w:sz w:val="24"/>
          <w:szCs w:val="24"/>
        </w:rPr>
        <w:t xml:space="preserve">ии со ст. 5 Закона № </w:t>
      </w:r>
      <w:r w:rsidRPr="0063304A">
        <w:rPr>
          <w:rFonts w:ascii="Times New Roman" w:hAnsi="Times New Roman" w:cs="Times New Roman"/>
          <w:sz w:val="24"/>
          <w:szCs w:val="24"/>
        </w:rPr>
        <w:t>223</w:t>
      </w:r>
      <w:r w:rsidR="00814163" w:rsidRPr="0063304A">
        <w:rPr>
          <w:rFonts w:ascii="Times New Roman" w:hAnsi="Times New Roman" w:cs="Times New Roman"/>
          <w:sz w:val="24"/>
          <w:szCs w:val="24"/>
        </w:rPr>
        <w:t>-ФЗ</w:t>
      </w:r>
      <w:r w:rsidRPr="0063304A">
        <w:rPr>
          <w:rFonts w:ascii="Times New Roman" w:hAnsi="Times New Roman" w:cs="Times New Roman"/>
          <w:sz w:val="24"/>
          <w:szCs w:val="24"/>
        </w:rPr>
        <w:t xml:space="preserve"> </w:t>
      </w:r>
      <w:r w:rsidR="0084063D" w:rsidRPr="0063304A">
        <w:rPr>
          <w:rFonts w:ascii="Times New Roman" w:hAnsi="Times New Roman" w:cs="Times New Roman"/>
          <w:sz w:val="24"/>
          <w:szCs w:val="24"/>
        </w:rPr>
        <w:t xml:space="preserve">передачу в ФАС </w:t>
      </w:r>
      <w:r w:rsidR="00A159C3" w:rsidRPr="0063304A">
        <w:rPr>
          <w:rFonts w:ascii="Times New Roman" w:hAnsi="Times New Roman" w:cs="Times New Roman"/>
          <w:sz w:val="24"/>
          <w:szCs w:val="24"/>
        </w:rPr>
        <w:t xml:space="preserve">России </w:t>
      </w:r>
      <w:r w:rsidR="0084063D" w:rsidRPr="0063304A">
        <w:rPr>
          <w:rFonts w:ascii="Times New Roman" w:hAnsi="Times New Roman" w:cs="Times New Roman"/>
          <w:sz w:val="24"/>
          <w:szCs w:val="24"/>
        </w:rPr>
        <w:t>материалов о закупке для рассмотрения вопроса о включении уклонившегося участника закупки в реестр недобросовестных поставщиков.</w:t>
      </w:r>
    </w:p>
    <w:p w:rsidR="00DD1434" w:rsidRPr="0063304A" w:rsidRDefault="00DD1434" w:rsidP="007415C3">
      <w:pPr>
        <w:pStyle w:val="a5"/>
        <w:tabs>
          <w:tab w:val="left" w:pos="0"/>
        </w:tabs>
        <w:spacing w:after="0" w:line="240" w:lineRule="auto"/>
        <w:ind w:left="0" w:firstLine="851"/>
        <w:jc w:val="both"/>
        <w:rPr>
          <w:rFonts w:ascii="Times New Roman" w:hAnsi="Times New Roman" w:cs="Times New Roman"/>
          <w:b/>
          <w:bCs/>
          <w:sz w:val="24"/>
          <w:szCs w:val="24"/>
          <w:u w:val="single"/>
        </w:rPr>
      </w:pPr>
    </w:p>
    <w:p w:rsidR="00B2395F" w:rsidRPr="0063304A" w:rsidRDefault="00B2395F" w:rsidP="00387602">
      <w:pPr>
        <w:pStyle w:val="1"/>
        <w:numPr>
          <w:ilvl w:val="1"/>
          <w:numId w:val="38"/>
        </w:numPr>
        <w:tabs>
          <w:tab w:val="left" w:pos="1701"/>
        </w:tabs>
        <w:spacing w:before="0" w:line="240" w:lineRule="auto"/>
        <w:ind w:left="0" w:firstLine="851"/>
        <w:jc w:val="both"/>
        <w:rPr>
          <w:rFonts w:cs="Times New Roman"/>
          <w:lang w:val="ru-RU"/>
        </w:rPr>
      </w:pPr>
      <w:bookmarkStart w:id="149" w:name="_Toc74139437"/>
      <w:r w:rsidRPr="0063304A">
        <w:rPr>
          <w:rFonts w:cs="Times New Roman"/>
          <w:lang w:val="ru-RU"/>
        </w:rPr>
        <w:t>Обеспечение заявок на участие в процедуре закупки и обеспечение исполнения договора</w:t>
      </w:r>
      <w:bookmarkEnd w:id="149"/>
    </w:p>
    <w:p w:rsidR="007C4E05" w:rsidRPr="0063304A" w:rsidRDefault="007C4E05" w:rsidP="007415C3">
      <w:pPr>
        <w:pStyle w:val="a0"/>
        <w:tabs>
          <w:tab w:val="left" w:pos="0"/>
        </w:tabs>
        <w:spacing w:after="0" w:line="240" w:lineRule="auto"/>
        <w:ind w:firstLine="851"/>
        <w:jc w:val="both"/>
        <w:rPr>
          <w:lang w:eastAsia="zh-CN"/>
        </w:rPr>
      </w:pPr>
    </w:p>
    <w:p w:rsidR="001F1EE3" w:rsidRPr="0063304A" w:rsidRDefault="00B2395F" w:rsidP="00387602">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Заказчиком может быть установлено требование обеспечения заявки на участие в процедуре закупки (в том числе, путем внесения денежных средств</w:t>
      </w:r>
      <w:r w:rsidR="00A55DF8" w:rsidRPr="0063304A">
        <w:rPr>
          <w:rFonts w:ascii="Times New Roman" w:hAnsi="Times New Roman" w:cs="Times New Roman"/>
          <w:sz w:val="24"/>
          <w:szCs w:val="24"/>
        </w:rPr>
        <w:t>, предоставления банковской гарантии или иным способом</w:t>
      </w:r>
      <w:r w:rsidRPr="0063304A">
        <w:rPr>
          <w:rFonts w:ascii="Times New Roman" w:hAnsi="Times New Roman" w:cs="Times New Roman"/>
          <w:sz w:val="24"/>
          <w:szCs w:val="24"/>
        </w:rPr>
        <w:t xml:space="preserve">). При наличии такого требования размер обеспечения заявки устанавливается в размере до 5 % от начальной (максимальной) цены договора (цены лота). Такое требование в равной мере распространяется на всех участников закупки и указывается в документации о процедуре закупки. </w:t>
      </w:r>
    </w:p>
    <w:p w:rsidR="00415655" w:rsidRPr="0063304A" w:rsidRDefault="00B2395F" w:rsidP="00387602">
      <w:pPr>
        <w:pStyle w:val="a5"/>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Если начальная (максимальная) цена договора не превышает пять миллионов рублей требование обеспечения заявок на участие в закупке не устанавливается.</w:t>
      </w:r>
    </w:p>
    <w:p w:rsidR="00475B92" w:rsidRPr="0063304A" w:rsidRDefault="001F1EE3" w:rsidP="00387602">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В случае установления З</w:t>
      </w:r>
      <w:r w:rsidR="00415655" w:rsidRPr="0063304A">
        <w:rPr>
          <w:rFonts w:ascii="Times New Roman" w:hAnsi="Times New Roman" w:cs="Times New Roman"/>
          <w:sz w:val="24"/>
          <w:szCs w:val="24"/>
        </w:rPr>
        <w:t xml:space="preserve">аказчиком требования обеспечения </w:t>
      </w:r>
      <w:r w:rsidR="000B57FE" w:rsidRPr="0063304A">
        <w:rPr>
          <w:rFonts w:ascii="Times New Roman" w:hAnsi="Times New Roman" w:cs="Times New Roman"/>
          <w:sz w:val="24"/>
          <w:szCs w:val="24"/>
        </w:rPr>
        <w:t>заявки</w:t>
      </w:r>
      <w:r w:rsidR="00633F3E" w:rsidRPr="0063304A">
        <w:rPr>
          <w:rFonts w:ascii="Times New Roman" w:hAnsi="Times New Roman" w:cs="Times New Roman"/>
          <w:sz w:val="24"/>
          <w:szCs w:val="24"/>
        </w:rPr>
        <w:t xml:space="preserve"> размер, способ, а также иные требования </w:t>
      </w:r>
      <w:r w:rsidR="009940F8" w:rsidRPr="0063304A">
        <w:rPr>
          <w:rFonts w:ascii="Times New Roman" w:hAnsi="Times New Roman" w:cs="Times New Roman"/>
          <w:sz w:val="24"/>
          <w:szCs w:val="24"/>
        </w:rPr>
        <w:t xml:space="preserve">к такому обеспечению </w:t>
      </w:r>
      <w:r w:rsidR="00633F3E" w:rsidRPr="0063304A">
        <w:rPr>
          <w:rFonts w:ascii="Times New Roman" w:hAnsi="Times New Roman" w:cs="Times New Roman"/>
          <w:sz w:val="24"/>
          <w:szCs w:val="24"/>
        </w:rPr>
        <w:t>должны быть указаны</w:t>
      </w:r>
      <w:r w:rsidRPr="0063304A">
        <w:rPr>
          <w:rFonts w:ascii="Times New Roman" w:hAnsi="Times New Roman" w:cs="Times New Roman"/>
          <w:sz w:val="24"/>
          <w:szCs w:val="24"/>
        </w:rPr>
        <w:t xml:space="preserve"> З</w:t>
      </w:r>
      <w:r w:rsidR="000B57FE" w:rsidRPr="0063304A">
        <w:rPr>
          <w:rFonts w:ascii="Times New Roman" w:hAnsi="Times New Roman" w:cs="Times New Roman"/>
          <w:sz w:val="24"/>
          <w:szCs w:val="24"/>
        </w:rPr>
        <w:t xml:space="preserve">аказчиком </w:t>
      </w:r>
      <w:r w:rsidR="00633F3E" w:rsidRPr="0063304A">
        <w:rPr>
          <w:rFonts w:ascii="Times New Roman" w:hAnsi="Times New Roman" w:cs="Times New Roman"/>
          <w:sz w:val="24"/>
          <w:szCs w:val="24"/>
        </w:rPr>
        <w:t>в документации о закупке.</w:t>
      </w:r>
    </w:p>
    <w:p w:rsidR="00475B92" w:rsidRPr="0063304A" w:rsidRDefault="00B2395F" w:rsidP="00387602">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Участники закупки – субъекты малого или среднего предпринимательства – вместо внесения денежных средств в качестве обеспечения заявки на участие в процедуре закупки могут предоставить банковскую гарантию или иной вид обеспечения, предусмотренный извещением о процедуре закупки. При этом размер такого обеспечения не может превышать 2% от начальной (максимальной) цены договора (цены лота) в случае проведения процедуры закупки в соответствии с пп. «б» </w:t>
      </w:r>
      <w:r w:rsidR="001F1EE3" w:rsidRPr="0063304A">
        <w:rPr>
          <w:rFonts w:ascii="Times New Roman" w:hAnsi="Times New Roman" w:cs="Times New Roman"/>
          <w:sz w:val="24"/>
          <w:szCs w:val="24"/>
        </w:rPr>
        <w:t>п</w:t>
      </w:r>
      <w:r w:rsidRPr="0063304A">
        <w:rPr>
          <w:rFonts w:ascii="Times New Roman" w:hAnsi="Times New Roman" w:cs="Times New Roman"/>
          <w:sz w:val="24"/>
          <w:szCs w:val="24"/>
        </w:rPr>
        <w:t xml:space="preserve">. </w:t>
      </w:r>
      <w:r w:rsidR="00355288" w:rsidRPr="0063304A">
        <w:rPr>
          <w:rFonts w:ascii="Times New Roman" w:hAnsi="Times New Roman" w:cs="Times New Roman"/>
          <w:sz w:val="24"/>
          <w:szCs w:val="24"/>
        </w:rPr>
        <w:t>16.1</w:t>
      </w:r>
      <w:r w:rsidRPr="0063304A">
        <w:rPr>
          <w:rFonts w:ascii="Times New Roman" w:hAnsi="Times New Roman" w:cs="Times New Roman"/>
          <w:sz w:val="24"/>
          <w:szCs w:val="24"/>
        </w:rPr>
        <w:t xml:space="preserve"> настоящего Положения.</w:t>
      </w:r>
    </w:p>
    <w:p w:rsidR="00475B92" w:rsidRPr="0063304A" w:rsidRDefault="00402DF9" w:rsidP="00387602">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bCs/>
          <w:sz w:val="24"/>
          <w:szCs w:val="24"/>
        </w:rPr>
        <w:t>Возврат участнику закупки обеспечения заявки на участие в закупке не производится в</w:t>
      </w:r>
      <w:r w:rsidR="00275AE2" w:rsidRPr="0063304A">
        <w:rPr>
          <w:rFonts w:ascii="Times New Roman" w:hAnsi="Times New Roman" w:cs="Times New Roman"/>
          <w:bCs/>
          <w:sz w:val="24"/>
          <w:szCs w:val="24"/>
        </w:rPr>
        <w:t xml:space="preserve"> случаях, установленных ч. 26 ст. </w:t>
      </w:r>
      <w:r w:rsidR="006E7A40" w:rsidRPr="0063304A">
        <w:rPr>
          <w:rFonts w:ascii="Times New Roman" w:hAnsi="Times New Roman" w:cs="Times New Roman"/>
          <w:bCs/>
          <w:sz w:val="24"/>
          <w:szCs w:val="24"/>
        </w:rPr>
        <w:t>3.2 Закона</w:t>
      </w:r>
      <w:r w:rsidR="00275AE2" w:rsidRPr="0063304A">
        <w:rPr>
          <w:rFonts w:ascii="Times New Roman" w:hAnsi="Times New Roman" w:cs="Times New Roman"/>
          <w:bCs/>
          <w:sz w:val="24"/>
          <w:szCs w:val="24"/>
        </w:rPr>
        <w:t xml:space="preserve"> № 223-ФЗ.</w:t>
      </w:r>
    </w:p>
    <w:p w:rsidR="00B2395F" w:rsidRPr="0063304A" w:rsidRDefault="00B2395F" w:rsidP="00387602">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При проведении конкурентных процедур закупок Заказчик возвращает денежные средства, внесенные в качестве обеспечения заявки, в течение 5 рабочих дней в следующих случаях и порядке:</w:t>
      </w:r>
    </w:p>
    <w:p w:rsidR="00DD1434" w:rsidRPr="0063304A" w:rsidRDefault="00B2395F" w:rsidP="00387602">
      <w:pPr>
        <w:pStyle w:val="a5"/>
        <w:numPr>
          <w:ilvl w:val="0"/>
          <w:numId w:val="42"/>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lastRenderedPageBreak/>
        <w:t xml:space="preserve">участникам закупки, представившим заявки, в случае, если Заказчик отказался от проведения процедуры закупки в предусмотренном Положением порядке – со дня размещения информации об отказе от проведения процедуры закупки в ЕИС; </w:t>
      </w:r>
    </w:p>
    <w:p w:rsidR="00B2395F" w:rsidRPr="0063304A" w:rsidRDefault="00B2395F" w:rsidP="00387602">
      <w:pPr>
        <w:pStyle w:val="a5"/>
        <w:numPr>
          <w:ilvl w:val="0"/>
          <w:numId w:val="42"/>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участнику закупки, отозвавшему поданную заявку на участие в процедуре закупки в предусмотренном Положени</w:t>
      </w:r>
      <w:r w:rsidR="001F1EE3" w:rsidRPr="0063304A">
        <w:rPr>
          <w:rFonts w:ascii="Times New Roman" w:hAnsi="Times New Roman" w:cs="Times New Roman"/>
          <w:sz w:val="24"/>
          <w:szCs w:val="24"/>
        </w:rPr>
        <w:t>ем</w:t>
      </w:r>
      <w:r w:rsidRPr="0063304A">
        <w:rPr>
          <w:rFonts w:ascii="Times New Roman" w:hAnsi="Times New Roman" w:cs="Times New Roman"/>
          <w:sz w:val="24"/>
          <w:szCs w:val="24"/>
        </w:rPr>
        <w:t xml:space="preserve"> порядке – со дня открытия доступа к поданным заявкам; </w:t>
      </w:r>
    </w:p>
    <w:p w:rsidR="00B2395F" w:rsidRPr="0063304A" w:rsidRDefault="00B2395F" w:rsidP="00387602">
      <w:pPr>
        <w:pStyle w:val="a5"/>
        <w:numPr>
          <w:ilvl w:val="0"/>
          <w:numId w:val="42"/>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участнику закупки, не допущенному к участию в процедуре закупки – со дня размещения в ЕИС протокола рассмотрения заявок на участие в процедуре закупки; </w:t>
      </w:r>
    </w:p>
    <w:p w:rsidR="00B2395F" w:rsidRPr="0063304A" w:rsidRDefault="00B2395F" w:rsidP="00387602">
      <w:pPr>
        <w:pStyle w:val="a5"/>
        <w:numPr>
          <w:ilvl w:val="0"/>
          <w:numId w:val="42"/>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участнику закупки, не признанному победителем (в том числе единственному допущенному участнику закупки) – со дня размещения в ЕИС итогового протокола проведения закупки;</w:t>
      </w:r>
    </w:p>
    <w:p w:rsidR="00B2395F" w:rsidRPr="0063304A" w:rsidRDefault="00B2395F" w:rsidP="00387602">
      <w:pPr>
        <w:pStyle w:val="a5"/>
        <w:numPr>
          <w:ilvl w:val="0"/>
          <w:numId w:val="42"/>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победителю процедуры закупки – со дня заключения договора с таким участник</w:t>
      </w:r>
      <w:r w:rsidR="001F1EE3" w:rsidRPr="0063304A">
        <w:rPr>
          <w:rFonts w:ascii="Times New Roman" w:hAnsi="Times New Roman" w:cs="Times New Roman"/>
          <w:sz w:val="24"/>
          <w:szCs w:val="24"/>
        </w:rPr>
        <w:t>ом</w:t>
      </w:r>
      <w:r w:rsidR="00792A48" w:rsidRPr="0063304A">
        <w:rPr>
          <w:rFonts w:ascii="Times New Roman" w:hAnsi="Times New Roman" w:cs="Times New Roman"/>
          <w:sz w:val="24"/>
          <w:szCs w:val="24"/>
        </w:rPr>
        <w:t>.</w:t>
      </w:r>
    </w:p>
    <w:p w:rsidR="00F04CF8" w:rsidRPr="0063304A" w:rsidRDefault="00B2395F" w:rsidP="00387602">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Порядок и сроки предоставления и возврата банковской гарантии, обеспечения иным способом устанавливаются в документации процедуры закупки.</w:t>
      </w:r>
    </w:p>
    <w:p w:rsidR="00F04CF8" w:rsidRPr="0063304A" w:rsidRDefault="00B2395F" w:rsidP="00387602">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В случае если в целях обеспечения заявки денежные средства блокируются оператором ЭП, действия по их возврату осуществляются оператором ЭП в порядке, установленном регламентом ЭП.</w:t>
      </w:r>
    </w:p>
    <w:p w:rsidR="00F04CF8" w:rsidRPr="0063304A" w:rsidRDefault="00B2395F" w:rsidP="00387602">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Заказчик вправе установить требование об обеспечении участником закупки, с которым заключается договор, надлежащего исполнения его обязательств по договору (обеспечение исполнения договора). Порядок, способы, размер</w:t>
      </w:r>
      <w:r w:rsidR="005A4ECB" w:rsidRPr="0063304A">
        <w:rPr>
          <w:rFonts w:ascii="Times New Roman" w:hAnsi="Times New Roman" w:cs="Times New Roman"/>
          <w:sz w:val="24"/>
          <w:szCs w:val="24"/>
        </w:rPr>
        <w:t>, срок</w:t>
      </w:r>
      <w:r w:rsidR="004C0479" w:rsidRPr="0063304A">
        <w:rPr>
          <w:rFonts w:ascii="Times New Roman" w:hAnsi="Times New Roman" w:cs="Times New Roman"/>
          <w:sz w:val="24"/>
          <w:szCs w:val="24"/>
        </w:rPr>
        <w:t xml:space="preserve"> </w:t>
      </w:r>
      <w:r w:rsidR="005A4ECB" w:rsidRPr="0063304A">
        <w:rPr>
          <w:rFonts w:ascii="Times New Roman" w:hAnsi="Times New Roman" w:cs="Times New Roman"/>
          <w:sz w:val="24"/>
          <w:szCs w:val="24"/>
        </w:rPr>
        <w:t xml:space="preserve">и иные требования </w:t>
      </w:r>
      <w:r w:rsidR="004C0479" w:rsidRPr="0063304A">
        <w:rPr>
          <w:rFonts w:ascii="Times New Roman" w:hAnsi="Times New Roman" w:cs="Times New Roman"/>
          <w:sz w:val="24"/>
          <w:szCs w:val="24"/>
        </w:rPr>
        <w:t>к обеспечению</w:t>
      </w:r>
      <w:r w:rsidR="005A4ECB" w:rsidRPr="0063304A">
        <w:rPr>
          <w:rFonts w:ascii="Times New Roman" w:hAnsi="Times New Roman" w:cs="Times New Roman"/>
          <w:sz w:val="24"/>
          <w:szCs w:val="24"/>
        </w:rPr>
        <w:t xml:space="preserve"> </w:t>
      </w:r>
      <w:r w:rsidRPr="0063304A">
        <w:rPr>
          <w:rFonts w:ascii="Times New Roman" w:hAnsi="Times New Roman" w:cs="Times New Roman"/>
          <w:sz w:val="24"/>
          <w:szCs w:val="24"/>
        </w:rPr>
        <w:t>исполнения договора устанавливаются Заказчиком в документации о закупке</w:t>
      </w:r>
      <w:r w:rsidR="00203EC3" w:rsidRPr="0063304A">
        <w:rPr>
          <w:rFonts w:ascii="Times New Roman" w:hAnsi="Times New Roman" w:cs="Times New Roman"/>
          <w:sz w:val="24"/>
          <w:szCs w:val="24"/>
        </w:rPr>
        <w:t xml:space="preserve"> и в проекте договора</w:t>
      </w:r>
      <w:r w:rsidRPr="0063304A">
        <w:rPr>
          <w:rFonts w:ascii="Times New Roman" w:hAnsi="Times New Roman" w:cs="Times New Roman"/>
          <w:sz w:val="24"/>
          <w:szCs w:val="24"/>
        </w:rPr>
        <w:t>.</w:t>
      </w:r>
    </w:p>
    <w:p w:rsidR="00F04CF8" w:rsidRPr="0063304A" w:rsidRDefault="00B2395F" w:rsidP="00387602">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В случаях если участник процедуры закупки, с которым заключается договор по результатам проведения </w:t>
      </w:r>
      <w:r w:rsidR="00792A48" w:rsidRPr="0063304A">
        <w:rPr>
          <w:rFonts w:ascii="Times New Roman" w:hAnsi="Times New Roman" w:cs="Times New Roman"/>
          <w:sz w:val="24"/>
          <w:szCs w:val="24"/>
        </w:rPr>
        <w:t xml:space="preserve">конкурентной </w:t>
      </w:r>
      <w:r w:rsidRPr="0063304A">
        <w:rPr>
          <w:rFonts w:ascii="Times New Roman" w:hAnsi="Times New Roman" w:cs="Times New Roman"/>
          <w:sz w:val="24"/>
          <w:szCs w:val="24"/>
        </w:rPr>
        <w:t>процедуры закупки</w:t>
      </w:r>
      <w:r w:rsidR="00792A48" w:rsidRPr="0063304A">
        <w:rPr>
          <w:rFonts w:ascii="Times New Roman" w:hAnsi="Times New Roman" w:cs="Times New Roman"/>
          <w:sz w:val="24"/>
          <w:szCs w:val="24"/>
        </w:rPr>
        <w:t>,</w:t>
      </w:r>
      <w:r w:rsidRPr="0063304A">
        <w:rPr>
          <w:rFonts w:ascii="Times New Roman" w:hAnsi="Times New Roman" w:cs="Times New Roman"/>
          <w:sz w:val="24"/>
          <w:szCs w:val="24"/>
        </w:rPr>
        <w:t xml:space="preserve"> в срок, установленный Заказчиком в документации, не предоставил обеспечение исполнения договора, такой участник признается уклони</w:t>
      </w:r>
      <w:r w:rsidR="00891F8E" w:rsidRPr="0063304A">
        <w:rPr>
          <w:rFonts w:ascii="Times New Roman" w:hAnsi="Times New Roman" w:cs="Times New Roman"/>
          <w:sz w:val="24"/>
          <w:szCs w:val="24"/>
        </w:rPr>
        <w:t xml:space="preserve">вшимся от заключения Договора. </w:t>
      </w:r>
    </w:p>
    <w:p w:rsidR="00F04CF8" w:rsidRPr="0063304A" w:rsidRDefault="00B2395F" w:rsidP="00B01BB2">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В случае непредоставления обеспечения исполнения договора</w:t>
      </w:r>
      <w:r w:rsidR="006B6DE5" w:rsidRPr="0063304A">
        <w:rPr>
          <w:rFonts w:ascii="Times New Roman" w:hAnsi="Times New Roman" w:cs="Times New Roman"/>
          <w:sz w:val="24"/>
          <w:szCs w:val="24"/>
        </w:rPr>
        <w:t xml:space="preserve"> (ненадлежащего обеспечения исполнения договора)</w:t>
      </w:r>
      <w:r w:rsidRPr="0063304A">
        <w:rPr>
          <w:rFonts w:ascii="Times New Roman" w:hAnsi="Times New Roman" w:cs="Times New Roman"/>
          <w:sz w:val="24"/>
          <w:szCs w:val="24"/>
        </w:rPr>
        <w:t>, признания участника процедуры закупки уклонившимся, договор с таким участником не заключается. Заказчик вправе направить проект Договора иному участнику закупки, в соответствии с п. 7.8.5, п.</w:t>
      </w:r>
      <w:r w:rsidR="00792A48" w:rsidRPr="0063304A">
        <w:rPr>
          <w:rFonts w:ascii="Times New Roman" w:hAnsi="Times New Roman" w:cs="Times New Roman"/>
          <w:sz w:val="24"/>
          <w:szCs w:val="24"/>
        </w:rPr>
        <w:t xml:space="preserve"> </w:t>
      </w:r>
      <w:r w:rsidRPr="0063304A">
        <w:rPr>
          <w:rFonts w:ascii="Times New Roman" w:hAnsi="Times New Roman" w:cs="Times New Roman"/>
          <w:sz w:val="24"/>
          <w:szCs w:val="24"/>
        </w:rPr>
        <w:t>8.8.4, п. 9.</w:t>
      </w:r>
      <w:r w:rsidR="00792A48" w:rsidRPr="0063304A">
        <w:rPr>
          <w:rFonts w:ascii="Times New Roman" w:hAnsi="Times New Roman" w:cs="Times New Roman"/>
          <w:sz w:val="24"/>
          <w:szCs w:val="24"/>
        </w:rPr>
        <w:t>6</w:t>
      </w:r>
      <w:r w:rsidRPr="0063304A">
        <w:rPr>
          <w:rFonts w:ascii="Times New Roman" w:hAnsi="Times New Roman" w:cs="Times New Roman"/>
          <w:sz w:val="24"/>
          <w:szCs w:val="24"/>
        </w:rPr>
        <w:t>.3, п. 10.8.2 Положения. В случае непредоставления обеспечения исполнения договора</w:t>
      </w:r>
      <w:r w:rsidR="006B6DE5" w:rsidRPr="0063304A">
        <w:rPr>
          <w:rFonts w:ascii="Times New Roman" w:hAnsi="Times New Roman" w:cs="Times New Roman"/>
          <w:sz w:val="24"/>
          <w:szCs w:val="24"/>
        </w:rPr>
        <w:t xml:space="preserve"> (ненадлежащего обеспечения исполнения договора)</w:t>
      </w:r>
      <w:r w:rsidRPr="0063304A">
        <w:rPr>
          <w:rFonts w:ascii="Times New Roman" w:hAnsi="Times New Roman" w:cs="Times New Roman"/>
          <w:sz w:val="24"/>
          <w:szCs w:val="24"/>
        </w:rPr>
        <w:t xml:space="preserve"> по уже заключенному договору Заказчик вправе отказаться от него в одностороннем внесудебном порядке (при наличии такого права, предусмотренного договором). </w:t>
      </w:r>
    </w:p>
    <w:p w:rsidR="00B2395F" w:rsidRPr="0063304A" w:rsidRDefault="00B2395F" w:rsidP="00387602">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Если в документации о закупке, осуществляемой в соответствии с пп. «б» </w:t>
      </w:r>
      <w:r w:rsidR="00792A48" w:rsidRPr="0063304A">
        <w:rPr>
          <w:rFonts w:ascii="Times New Roman" w:hAnsi="Times New Roman" w:cs="Times New Roman"/>
          <w:sz w:val="24"/>
          <w:szCs w:val="24"/>
        </w:rPr>
        <w:t>п</w:t>
      </w:r>
      <w:r w:rsidRPr="0063304A">
        <w:rPr>
          <w:rFonts w:ascii="Times New Roman" w:hAnsi="Times New Roman" w:cs="Times New Roman"/>
          <w:sz w:val="24"/>
          <w:szCs w:val="24"/>
        </w:rPr>
        <w:t xml:space="preserve">. </w:t>
      </w:r>
      <w:r w:rsidR="008F151A" w:rsidRPr="0063304A">
        <w:rPr>
          <w:rFonts w:ascii="Times New Roman" w:hAnsi="Times New Roman" w:cs="Times New Roman"/>
          <w:sz w:val="24"/>
          <w:szCs w:val="24"/>
        </w:rPr>
        <w:t>16.1</w:t>
      </w:r>
      <w:r w:rsidRPr="0063304A">
        <w:rPr>
          <w:rFonts w:ascii="Times New Roman" w:hAnsi="Times New Roman" w:cs="Times New Roman"/>
          <w:sz w:val="24"/>
          <w:szCs w:val="24"/>
        </w:rPr>
        <w:t xml:space="preserve"> настоящего Положения, установлено требование к обеспечению исполнения договора, размер такого обеспечения:</w:t>
      </w:r>
    </w:p>
    <w:p w:rsidR="00B2395F" w:rsidRPr="0063304A" w:rsidRDefault="00B2395F" w:rsidP="00387602">
      <w:pPr>
        <w:tabs>
          <w:tab w:val="left" w:pos="0"/>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а) не может превышать 5 процентов начальной (максимальной) цены договора (цены лота), если договором не предусмотрена выплата аванса; </w:t>
      </w:r>
    </w:p>
    <w:p w:rsidR="00B2395F" w:rsidRPr="0063304A" w:rsidRDefault="00B2395F" w:rsidP="00387602">
      <w:pPr>
        <w:tabs>
          <w:tab w:val="left" w:pos="0"/>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sz w:val="24"/>
          <w:szCs w:val="24"/>
        </w:rPr>
        <w:t>б) устанавливается в размере аванса, если договором предусмотрена выплата аванса.</w:t>
      </w:r>
    </w:p>
    <w:p w:rsidR="00DD1434" w:rsidRPr="0063304A" w:rsidRDefault="00DD1434" w:rsidP="007415C3">
      <w:pPr>
        <w:tabs>
          <w:tab w:val="left" w:pos="0"/>
        </w:tabs>
        <w:spacing w:after="0" w:line="240" w:lineRule="auto"/>
        <w:ind w:firstLine="851"/>
        <w:jc w:val="both"/>
        <w:rPr>
          <w:rFonts w:ascii="Times New Roman" w:hAnsi="Times New Roman" w:cs="Times New Roman"/>
          <w:sz w:val="24"/>
          <w:szCs w:val="24"/>
        </w:rPr>
      </w:pPr>
    </w:p>
    <w:p w:rsidR="00B2395F" w:rsidRPr="0063304A" w:rsidRDefault="00B2395F" w:rsidP="00387602">
      <w:pPr>
        <w:pStyle w:val="1"/>
        <w:numPr>
          <w:ilvl w:val="1"/>
          <w:numId w:val="38"/>
        </w:numPr>
        <w:tabs>
          <w:tab w:val="left" w:pos="1701"/>
        </w:tabs>
        <w:spacing w:before="0" w:line="240" w:lineRule="auto"/>
        <w:ind w:left="0" w:firstLine="851"/>
        <w:jc w:val="both"/>
        <w:rPr>
          <w:rFonts w:cs="Times New Roman"/>
        </w:rPr>
      </w:pPr>
      <w:bookmarkStart w:id="150" w:name="_Toc74139438"/>
      <w:r w:rsidRPr="0063304A">
        <w:rPr>
          <w:rFonts w:cs="Times New Roman"/>
        </w:rPr>
        <w:t>Требования к участникам закупки</w:t>
      </w:r>
      <w:bookmarkEnd w:id="150"/>
    </w:p>
    <w:p w:rsidR="00B2395F" w:rsidRPr="0063304A" w:rsidRDefault="00B2395F" w:rsidP="00387602">
      <w:pPr>
        <w:tabs>
          <w:tab w:val="left" w:pos="1701"/>
        </w:tabs>
        <w:spacing w:after="0" w:line="240" w:lineRule="auto"/>
        <w:ind w:firstLine="851"/>
        <w:jc w:val="both"/>
        <w:rPr>
          <w:rFonts w:ascii="Times New Roman" w:hAnsi="Times New Roman" w:cs="Times New Roman"/>
          <w:b/>
          <w:sz w:val="24"/>
          <w:szCs w:val="24"/>
        </w:rPr>
      </w:pPr>
    </w:p>
    <w:p w:rsidR="00B2395F" w:rsidRPr="0063304A" w:rsidRDefault="00B2395F" w:rsidP="00387602">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Участник закупки должен соответствовать следующим обязательным требованиям:</w:t>
      </w:r>
    </w:p>
    <w:p w:rsidR="00B2395F" w:rsidRPr="0063304A" w:rsidRDefault="00B2395F" w:rsidP="00387602">
      <w:pPr>
        <w:numPr>
          <w:ilvl w:val="0"/>
          <w:numId w:val="17"/>
        </w:numPr>
        <w:tabs>
          <w:tab w:val="clear"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B2395F" w:rsidRPr="0063304A" w:rsidRDefault="00B2395F" w:rsidP="00387602">
      <w:pPr>
        <w:numPr>
          <w:ilvl w:val="0"/>
          <w:numId w:val="17"/>
        </w:numPr>
        <w:tabs>
          <w:tab w:val="clear"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lastRenderedPageBreak/>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B2395F" w:rsidRPr="0063304A" w:rsidRDefault="00B2395F" w:rsidP="00387602">
      <w:pPr>
        <w:numPr>
          <w:ilvl w:val="0"/>
          <w:numId w:val="17"/>
        </w:numPr>
        <w:tabs>
          <w:tab w:val="clear"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B2395F" w:rsidRPr="0063304A" w:rsidRDefault="00B2395F" w:rsidP="00387602">
      <w:pPr>
        <w:numPr>
          <w:ilvl w:val="0"/>
          <w:numId w:val="17"/>
        </w:numPr>
        <w:tabs>
          <w:tab w:val="clear"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участник не должен быть признан по решению арбитражного суда несостоятельным (банкротом);</w:t>
      </w:r>
    </w:p>
    <w:p w:rsidR="00B2395F" w:rsidRPr="0063304A" w:rsidRDefault="00B2395F" w:rsidP="00387602">
      <w:pPr>
        <w:numPr>
          <w:ilvl w:val="0"/>
          <w:numId w:val="17"/>
        </w:numPr>
        <w:tabs>
          <w:tab w:val="clear"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history="1">
        <w:r w:rsidRPr="0063304A">
          <w:rPr>
            <w:rStyle w:val="a9"/>
            <w:rFonts w:ascii="Times New Roman" w:hAnsi="Times New Roman" w:cs="Times New Roman"/>
            <w:color w:val="auto"/>
            <w:sz w:val="24"/>
            <w:szCs w:val="24"/>
            <w:u w:val="none"/>
          </w:rPr>
          <w:t>законодательством</w:t>
        </w:r>
      </w:hyperlink>
      <w:r w:rsidRPr="0063304A">
        <w:rPr>
          <w:rFonts w:ascii="Times New Roman" w:hAnsi="Times New Roman" w:cs="Times New Roman"/>
          <w:sz w:val="24"/>
          <w:szCs w:val="24"/>
        </w:rPr>
        <w:t xml:space="preserve">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0" w:history="1">
        <w:r w:rsidRPr="0063304A">
          <w:rPr>
            <w:rStyle w:val="a9"/>
            <w:rFonts w:ascii="Times New Roman" w:hAnsi="Times New Roman" w:cs="Times New Roman"/>
            <w:color w:val="auto"/>
            <w:sz w:val="24"/>
            <w:szCs w:val="24"/>
            <w:u w:val="none"/>
          </w:rPr>
          <w:t>законодательством</w:t>
        </w:r>
      </w:hyperlink>
      <w:r w:rsidRPr="0063304A">
        <w:rPr>
          <w:rFonts w:ascii="Times New Roman" w:hAnsi="Times New Roman" w:cs="Times New Roman"/>
          <w:sz w:val="24"/>
          <w:szCs w:val="24"/>
        </w:rPr>
        <w:t xml:space="preserve">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B2395F" w:rsidRPr="0063304A" w:rsidRDefault="00B2395F" w:rsidP="00387602">
      <w:pPr>
        <w:numPr>
          <w:ilvl w:val="0"/>
          <w:numId w:val="17"/>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
    <w:p w:rsidR="00B2395F" w:rsidRPr="0063304A" w:rsidRDefault="00B2395F" w:rsidP="00387602">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Помимо требований, указанных в п. 6.1</w:t>
      </w:r>
      <w:r w:rsidR="00BC2E74" w:rsidRPr="0063304A">
        <w:rPr>
          <w:rFonts w:ascii="Times New Roman" w:hAnsi="Times New Roman" w:cs="Times New Roman"/>
          <w:sz w:val="24"/>
          <w:szCs w:val="24"/>
        </w:rPr>
        <w:t>1</w:t>
      </w:r>
      <w:r w:rsidRPr="0063304A">
        <w:rPr>
          <w:rFonts w:ascii="Times New Roman" w:hAnsi="Times New Roman" w:cs="Times New Roman"/>
          <w:sz w:val="24"/>
          <w:szCs w:val="24"/>
        </w:rPr>
        <w:t xml:space="preserve">.1 настоящего Положения, Заказчик при проведении </w:t>
      </w:r>
      <w:r w:rsidR="00BC2E74" w:rsidRPr="0063304A">
        <w:rPr>
          <w:rFonts w:ascii="Times New Roman" w:hAnsi="Times New Roman" w:cs="Times New Roman"/>
          <w:sz w:val="24"/>
          <w:szCs w:val="24"/>
        </w:rPr>
        <w:t xml:space="preserve">конкурентных процедур закупок </w:t>
      </w:r>
      <w:r w:rsidRPr="0063304A">
        <w:rPr>
          <w:rFonts w:ascii="Times New Roman" w:hAnsi="Times New Roman" w:cs="Times New Roman"/>
          <w:sz w:val="24"/>
          <w:szCs w:val="24"/>
        </w:rPr>
        <w:t>вправе установить дополнительные требования к участникам закупки, в том числе:</w:t>
      </w:r>
    </w:p>
    <w:p w:rsidR="00B2395F" w:rsidRPr="0063304A" w:rsidRDefault="00B2395F" w:rsidP="00387602">
      <w:pPr>
        <w:numPr>
          <w:ilvl w:val="0"/>
          <w:numId w:val="18"/>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наличие статуса официального дилера, представителя, дистрибьютора, партнера или иного аналогичного статуса в случае, если отсутствие такого статуса влияет на возможность распространения гарантий, осуществления сервисного обслуживания продукции, результата работ, а также на возможность выполнения участником иных обязательств, предусмотренных договором;</w:t>
      </w:r>
    </w:p>
    <w:p w:rsidR="00B2395F" w:rsidRPr="0063304A" w:rsidRDefault="00B2395F" w:rsidP="00387602">
      <w:pPr>
        <w:numPr>
          <w:ilvl w:val="0"/>
          <w:numId w:val="18"/>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
    <w:p w:rsidR="00B2395F" w:rsidRPr="0063304A" w:rsidRDefault="00B2395F" w:rsidP="00387602">
      <w:pPr>
        <w:numPr>
          <w:ilvl w:val="0"/>
          <w:numId w:val="18"/>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наличие у участника лицензии на работу со сведениями, составляющими государственную тайну в случае, если работа с такими сведениями предусмотрена документацией о закупке;</w:t>
      </w:r>
    </w:p>
    <w:p w:rsidR="00B2395F" w:rsidRPr="0063304A" w:rsidRDefault="00B2395F" w:rsidP="00387602">
      <w:pPr>
        <w:numPr>
          <w:ilvl w:val="0"/>
          <w:numId w:val="18"/>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обладание участником закупки исключительными правами на объекты интеллектуальной собственности либо правами на использование результатов интеллектуальной деятельности в объеме, необходимом для выполнения договора, если в связи с исполнением договора Заказчик приобретает права на такие результаты;</w:t>
      </w:r>
    </w:p>
    <w:p w:rsidR="00B2395F" w:rsidRPr="0063304A" w:rsidRDefault="00B2395F" w:rsidP="00387602">
      <w:pPr>
        <w:numPr>
          <w:ilvl w:val="0"/>
          <w:numId w:val="18"/>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иные дополнительные требования, необходимые для выполнения условий договора, заключаемого по результатам проведения процедуры закупки, в том числе позволяющие убедиться в финансовой устойчивости и надежности участника закупки как </w:t>
      </w:r>
      <w:r w:rsidRPr="0063304A">
        <w:rPr>
          <w:rFonts w:ascii="Times New Roman" w:hAnsi="Times New Roman" w:cs="Times New Roman"/>
          <w:sz w:val="24"/>
          <w:szCs w:val="24"/>
        </w:rPr>
        <w:lastRenderedPageBreak/>
        <w:t>возможного контрагента по договору</w:t>
      </w:r>
      <w:r w:rsidR="00BC2E74" w:rsidRPr="0063304A">
        <w:rPr>
          <w:rFonts w:ascii="Times New Roman" w:hAnsi="Times New Roman" w:cs="Times New Roman"/>
          <w:sz w:val="24"/>
          <w:szCs w:val="24"/>
        </w:rPr>
        <w:t xml:space="preserve">, а также для минимизации рисков, связанных с санкционной политикой зарубежных государств </w:t>
      </w:r>
      <w:r w:rsidR="0052237C" w:rsidRPr="0063304A">
        <w:rPr>
          <w:rFonts w:ascii="Times New Roman" w:hAnsi="Times New Roman" w:cs="Times New Roman"/>
          <w:sz w:val="24"/>
          <w:szCs w:val="24"/>
        </w:rPr>
        <w:t>в отношении Концерна и лиц, связанных с ним, в том числе рисков утечки информации иностранным лицам.</w:t>
      </w:r>
    </w:p>
    <w:p w:rsidR="00B2395F" w:rsidRPr="0063304A" w:rsidRDefault="00B2395F" w:rsidP="00387602">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При проведении аукциона и запроса котировок Заказчик вправе установить следующие квалификационные требования к участникам закупки:</w:t>
      </w:r>
    </w:p>
    <w:p w:rsidR="00B2395F" w:rsidRPr="0063304A" w:rsidRDefault="00B2395F" w:rsidP="00387602">
      <w:pPr>
        <w:numPr>
          <w:ilvl w:val="0"/>
          <w:numId w:val="19"/>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наличие опыта и квалификации;</w:t>
      </w:r>
    </w:p>
    <w:p w:rsidR="00B2395F" w:rsidRPr="0063304A" w:rsidRDefault="00B2395F" w:rsidP="00387602">
      <w:pPr>
        <w:numPr>
          <w:ilvl w:val="0"/>
          <w:numId w:val="19"/>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наличие материальных, финансовых и иных ресурсов, необходимых для выполнения обязательств по договору и обеспечивающих финансовую устойчивость участника;</w:t>
      </w:r>
    </w:p>
    <w:p w:rsidR="00B2395F" w:rsidRPr="0063304A" w:rsidRDefault="00B2395F" w:rsidP="00387602">
      <w:pPr>
        <w:numPr>
          <w:ilvl w:val="0"/>
          <w:numId w:val="19"/>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наличие кадрового потенциала</w:t>
      </w:r>
      <w:r w:rsidR="0052237C" w:rsidRPr="0063304A">
        <w:rPr>
          <w:rFonts w:ascii="Times New Roman" w:hAnsi="Times New Roman" w:cs="Times New Roman"/>
          <w:sz w:val="24"/>
          <w:szCs w:val="24"/>
        </w:rPr>
        <w:t>.</w:t>
      </w:r>
    </w:p>
    <w:p w:rsidR="00F04CF8" w:rsidRPr="0063304A" w:rsidRDefault="00B2395F" w:rsidP="00387602">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Конкретные обязательные, дополнительные и квалификационные требования к участникам закупки и документы, подтверждающие соответствие участника закупки указанным требованиям, устанавливаются Заказчиком в документации процедуры закупки с учетом настоящего Положения.</w:t>
      </w:r>
    </w:p>
    <w:p w:rsidR="00F04CF8" w:rsidRPr="0063304A" w:rsidRDefault="00B2395F" w:rsidP="00387602">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Установление дополнительных и квалификационных требований должно быть обусловлено спецификой закупаемой продукции, особенностями характеристик продукции, а также иными обстоятельствами, имеющими значение при осуществлении закупки, в том числе целями проявления должной осмотрительности и осторожности Заказчиком при выборе контрагентов, и направлено на выявление лица, исполнение договора которым в наибольшей степени будет отвечать потребностям Заказчика и целям эффективного использования денежных средств.</w:t>
      </w:r>
    </w:p>
    <w:p w:rsidR="00F04CF8" w:rsidRPr="0063304A" w:rsidRDefault="00B2395F" w:rsidP="00387602">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Дополнительные и квалификационные требования должны быть обоснованными, измеримыми, выполнимыми и не должны приводить к недопущению, ограничению или устранению конкуренции, выражающемуся, в том числе, в создании участнику либо нескольким участникам закупки преимущественных условий участия в соответствующей процедуре закупки. </w:t>
      </w:r>
    </w:p>
    <w:p w:rsidR="00F04CF8" w:rsidRPr="0063304A" w:rsidRDefault="00B2395F" w:rsidP="00387602">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Требования, предъявляемые к участникам закупки, применяются в равной степени ко всем участникам закупки.</w:t>
      </w:r>
    </w:p>
    <w:p w:rsidR="00B2395F" w:rsidRPr="0063304A" w:rsidRDefault="00B2395F" w:rsidP="00387602">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В целях подтверждения соответствия установленным требованиям участник закупки должен представить в составе заявки следующие документы:</w:t>
      </w:r>
    </w:p>
    <w:p w:rsidR="00B2395F" w:rsidRPr="0063304A" w:rsidRDefault="00B2395F" w:rsidP="00387602">
      <w:pPr>
        <w:numPr>
          <w:ilvl w:val="0"/>
          <w:numId w:val="20"/>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заявку, указывающую на согласие участвовать в закупочной процедуре (форма заявки может быть установлена документацией о закупке и может включать в себя форму заявления о добросовестности контрагента);</w:t>
      </w:r>
    </w:p>
    <w:p w:rsidR="00B2395F" w:rsidRPr="0063304A" w:rsidRDefault="00B2395F" w:rsidP="00387602">
      <w:pPr>
        <w:numPr>
          <w:ilvl w:val="0"/>
          <w:numId w:val="20"/>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выписку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 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p>
    <w:p w:rsidR="00B2395F" w:rsidRPr="0063304A" w:rsidRDefault="00B2395F" w:rsidP="00387602">
      <w:pPr>
        <w:numPr>
          <w:ilvl w:val="0"/>
          <w:numId w:val="20"/>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 </w:t>
      </w:r>
    </w:p>
    <w:p w:rsidR="00B2395F" w:rsidRPr="0063304A" w:rsidRDefault="00B2395F" w:rsidP="00387602">
      <w:pPr>
        <w:numPr>
          <w:ilvl w:val="0"/>
          <w:numId w:val="20"/>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lastRenderedPageBreak/>
        <w:t xml:space="preserve">копию свидетельства об аккредитации для иностранных лиц, осуществляющих хозяйственную деятельность на территории РФ через представительства (филиалы), выданного уполномоченным органом РФ; </w:t>
      </w:r>
    </w:p>
    <w:p w:rsidR="00B2395F" w:rsidRPr="0063304A" w:rsidRDefault="00B2395F" w:rsidP="00387602">
      <w:pPr>
        <w:numPr>
          <w:ilvl w:val="0"/>
          <w:numId w:val="20"/>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B2395F" w:rsidRPr="0063304A" w:rsidRDefault="00B2395F" w:rsidP="00387602">
      <w:pPr>
        <w:numPr>
          <w:ilvl w:val="0"/>
          <w:numId w:val="20"/>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p>
    <w:p w:rsidR="00B2395F" w:rsidRPr="0063304A" w:rsidRDefault="00B2395F" w:rsidP="00387602">
      <w:pPr>
        <w:numPr>
          <w:ilvl w:val="0"/>
          <w:numId w:val="20"/>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копию свидетельства о постановке на учет в налоговом органе;</w:t>
      </w:r>
    </w:p>
    <w:p w:rsidR="00B2395F" w:rsidRPr="0063304A" w:rsidRDefault="00B2395F" w:rsidP="00387602">
      <w:pPr>
        <w:numPr>
          <w:ilvl w:val="0"/>
          <w:numId w:val="20"/>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w:t>
      </w:r>
      <w:r w:rsidR="0010425E" w:rsidRPr="0063304A">
        <w:rPr>
          <w:rFonts w:ascii="Times New Roman" w:hAnsi="Times New Roman" w:cs="Times New Roman"/>
          <w:sz w:val="24"/>
          <w:szCs w:val="24"/>
        </w:rPr>
        <w:t>дополнительно</w:t>
      </w:r>
      <w:r w:rsidRPr="0063304A">
        <w:rPr>
          <w:rFonts w:ascii="Times New Roman" w:hAnsi="Times New Roman" w:cs="Times New Roman"/>
          <w:sz w:val="24"/>
          <w:szCs w:val="24"/>
        </w:rPr>
        <w:t>- справку о состоянии расчетов по налогам, сборам, пеням, штрафам организаций и индивидуальных предпринимателей, сформированн</w:t>
      </w:r>
      <w:r w:rsidR="00E74CB2" w:rsidRPr="0063304A">
        <w:rPr>
          <w:rFonts w:ascii="Times New Roman" w:hAnsi="Times New Roman" w:cs="Times New Roman"/>
          <w:sz w:val="24"/>
          <w:szCs w:val="24"/>
        </w:rPr>
        <w:t>ую</w:t>
      </w:r>
      <w:r w:rsidRPr="0063304A">
        <w:rPr>
          <w:rFonts w:ascii="Times New Roman" w:hAnsi="Times New Roman" w:cs="Times New Roman"/>
          <w:sz w:val="24"/>
          <w:szCs w:val="24"/>
        </w:rPr>
        <w:t xml:space="preserve">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B2395F" w:rsidRPr="0063304A" w:rsidRDefault="00B2395F" w:rsidP="00387602">
      <w:pPr>
        <w:numPr>
          <w:ilvl w:val="0"/>
          <w:numId w:val="20"/>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копию уведомления налогового органа о возможности применения упрощенной системы налогообложения (для участников, применяющих ее);</w:t>
      </w:r>
    </w:p>
    <w:p w:rsidR="00B2395F" w:rsidRPr="0063304A" w:rsidRDefault="00B2395F" w:rsidP="00387602">
      <w:pPr>
        <w:numPr>
          <w:ilvl w:val="0"/>
          <w:numId w:val="20"/>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B2395F" w:rsidRPr="0063304A" w:rsidRDefault="00B2395F" w:rsidP="00387602">
      <w:pPr>
        <w:numPr>
          <w:ilvl w:val="0"/>
          <w:numId w:val="20"/>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B2395F" w:rsidRPr="0063304A" w:rsidRDefault="00B2395F" w:rsidP="00387602">
      <w:pPr>
        <w:numPr>
          <w:ilvl w:val="0"/>
          <w:numId w:val="20"/>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B2395F" w:rsidRPr="0063304A" w:rsidRDefault="00B2395F" w:rsidP="00387602">
      <w:pPr>
        <w:numPr>
          <w:ilvl w:val="0"/>
          <w:numId w:val="20"/>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w:t>
      </w:r>
      <w:r w:rsidRPr="0063304A">
        <w:rPr>
          <w:rFonts w:ascii="Times New Roman" w:hAnsi="Times New Roman" w:cs="Times New Roman"/>
          <w:sz w:val="24"/>
          <w:szCs w:val="24"/>
        </w:rPr>
        <w:lastRenderedPageBreak/>
        <w:t xml:space="preserve">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в случае проведения процедуры закупки в соответствии с пп. «а» и «б» п. </w:t>
      </w:r>
      <w:r w:rsidR="00334A59" w:rsidRPr="0063304A">
        <w:rPr>
          <w:rFonts w:ascii="Times New Roman" w:hAnsi="Times New Roman" w:cs="Times New Roman"/>
          <w:sz w:val="24"/>
          <w:szCs w:val="24"/>
        </w:rPr>
        <w:t xml:space="preserve">16.1 </w:t>
      </w:r>
      <w:r w:rsidRPr="0063304A">
        <w:rPr>
          <w:rFonts w:ascii="Times New Roman" w:hAnsi="Times New Roman" w:cs="Times New Roman"/>
          <w:sz w:val="24"/>
          <w:szCs w:val="24"/>
        </w:rPr>
        <w:t>настоящего Положения;</w:t>
      </w:r>
    </w:p>
    <w:p w:rsidR="00B2395F" w:rsidRPr="0063304A" w:rsidRDefault="00B2395F" w:rsidP="00387602">
      <w:pPr>
        <w:numPr>
          <w:ilvl w:val="0"/>
          <w:numId w:val="20"/>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копию документа, подтверждающего предоставление обеспечения заявки на участие в закупке в форме, предусмотренной документацией (в случае если обеспечение предоставляется путем блокирования денежных средств способом, предусматривающим участие</w:t>
      </w:r>
      <w:r w:rsidR="00947E88" w:rsidRPr="0063304A">
        <w:rPr>
          <w:rFonts w:ascii="Times New Roman" w:hAnsi="Times New Roman" w:cs="Times New Roman"/>
          <w:sz w:val="24"/>
          <w:szCs w:val="24"/>
        </w:rPr>
        <w:t xml:space="preserve"> третьих лиц</w:t>
      </w:r>
      <w:r w:rsidRPr="0063304A">
        <w:rPr>
          <w:rFonts w:ascii="Times New Roman" w:hAnsi="Times New Roman" w:cs="Times New Roman"/>
          <w:sz w:val="24"/>
          <w:szCs w:val="24"/>
        </w:rPr>
        <w:t xml:space="preserve">, </w:t>
      </w:r>
      <w:r w:rsidR="00947E88" w:rsidRPr="0063304A">
        <w:rPr>
          <w:rFonts w:ascii="Times New Roman" w:hAnsi="Times New Roman" w:cs="Times New Roman"/>
          <w:sz w:val="24"/>
          <w:szCs w:val="24"/>
        </w:rPr>
        <w:t xml:space="preserve">установленных законодательством (оператор ЭП, банк), </w:t>
      </w:r>
      <w:r w:rsidRPr="0063304A">
        <w:rPr>
          <w:rFonts w:ascii="Times New Roman" w:hAnsi="Times New Roman" w:cs="Times New Roman"/>
          <w:sz w:val="24"/>
          <w:szCs w:val="24"/>
        </w:rPr>
        <w:t>предоставление документа, подтверждающего предоставление обеспечения, не требуется);</w:t>
      </w:r>
    </w:p>
    <w:p w:rsidR="00B2395F" w:rsidRPr="0063304A" w:rsidRDefault="00B2395F" w:rsidP="00387602">
      <w:pPr>
        <w:numPr>
          <w:ilvl w:val="0"/>
          <w:numId w:val="20"/>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документы, установленные документацией и подтверждающие соответствие участника дополнительным и квалификационным требованиям, принятие Заказчиком необходимых мер по проявлению должной осмотрительности и осторожности при выборе контрагента;</w:t>
      </w:r>
    </w:p>
    <w:p w:rsidR="00B2395F" w:rsidRPr="0063304A" w:rsidRDefault="00B2395F" w:rsidP="00387602">
      <w:pPr>
        <w:numPr>
          <w:ilvl w:val="0"/>
          <w:numId w:val="20"/>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копии документов, подтверждающих полномочия лица, подписавшего заявку, на совершение указанных действий.</w:t>
      </w:r>
    </w:p>
    <w:p w:rsidR="00F04CF8" w:rsidRPr="0063304A" w:rsidRDefault="00B2395F" w:rsidP="00387602">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Копии документов, входящих в состав заявки, предоставляются в виде скан-копий оригиналов или нотариально заверенных копий в формате pdf, jpeg,</w:t>
      </w:r>
      <w:r w:rsidR="001A31BB" w:rsidRPr="0063304A">
        <w:rPr>
          <w:rFonts w:ascii="Times New Roman" w:hAnsi="Times New Roman" w:cs="Times New Roman"/>
          <w:sz w:val="24"/>
          <w:szCs w:val="24"/>
        </w:rPr>
        <w:t xml:space="preserve"> </w:t>
      </w:r>
      <w:r w:rsidR="001A31BB" w:rsidRPr="0063304A">
        <w:rPr>
          <w:rFonts w:ascii="Times New Roman" w:hAnsi="Times New Roman" w:cs="Times New Roman"/>
          <w:sz w:val="24"/>
          <w:szCs w:val="24"/>
          <w:lang w:val="en-US"/>
        </w:rPr>
        <w:t>doc</w:t>
      </w:r>
      <w:r w:rsidR="001A31BB" w:rsidRPr="0063304A">
        <w:rPr>
          <w:rFonts w:ascii="Times New Roman" w:hAnsi="Times New Roman" w:cs="Times New Roman"/>
          <w:sz w:val="24"/>
          <w:szCs w:val="24"/>
        </w:rPr>
        <w:t xml:space="preserve">, </w:t>
      </w:r>
      <w:r w:rsidR="001A31BB" w:rsidRPr="0063304A">
        <w:rPr>
          <w:rFonts w:ascii="Times New Roman" w:hAnsi="Times New Roman" w:cs="Times New Roman"/>
          <w:sz w:val="24"/>
          <w:szCs w:val="24"/>
          <w:lang w:val="en-US"/>
        </w:rPr>
        <w:t>docx</w:t>
      </w:r>
      <w:r w:rsidR="001A31BB" w:rsidRPr="0063304A">
        <w:rPr>
          <w:rFonts w:ascii="Times New Roman" w:hAnsi="Times New Roman" w:cs="Times New Roman"/>
          <w:sz w:val="24"/>
          <w:szCs w:val="24"/>
        </w:rPr>
        <w:t xml:space="preserve">, </w:t>
      </w:r>
      <w:r w:rsidR="001A31BB" w:rsidRPr="0063304A">
        <w:rPr>
          <w:rFonts w:ascii="Times New Roman" w:hAnsi="Times New Roman" w:cs="Times New Roman"/>
          <w:sz w:val="24"/>
          <w:szCs w:val="24"/>
          <w:lang w:val="en-US"/>
        </w:rPr>
        <w:t>xls</w:t>
      </w:r>
      <w:r w:rsidR="001A31BB" w:rsidRPr="0063304A">
        <w:rPr>
          <w:rFonts w:ascii="Times New Roman" w:hAnsi="Times New Roman" w:cs="Times New Roman"/>
          <w:sz w:val="24"/>
          <w:szCs w:val="24"/>
        </w:rPr>
        <w:t xml:space="preserve">, </w:t>
      </w:r>
      <w:r w:rsidR="001A31BB" w:rsidRPr="0063304A">
        <w:rPr>
          <w:rFonts w:ascii="Times New Roman" w:hAnsi="Times New Roman" w:cs="Times New Roman"/>
          <w:sz w:val="24"/>
          <w:szCs w:val="24"/>
          <w:lang w:val="en-US"/>
        </w:rPr>
        <w:t>xlsx</w:t>
      </w:r>
      <w:r w:rsidRPr="0063304A">
        <w:rPr>
          <w:rFonts w:ascii="Times New Roman" w:hAnsi="Times New Roman" w:cs="Times New Roman"/>
          <w:sz w:val="24"/>
          <w:szCs w:val="24"/>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w:t>
      </w:r>
    </w:p>
    <w:p w:rsidR="00B2395F" w:rsidRPr="0063304A" w:rsidRDefault="00B2395F" w:rsidP="00387602">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Заказчик вправе в документации установить усеченный перечень документов, предусмотренных настоящим Положением и подтверждающих соответствие участника закупки установленным требованиям, исключив требование документов, которые имеются в свободном доступе либо в базе данных, формируемой ЭП при аккредитации участников закупки, либо на официальных сайтах уполномоченных органов в информационно-телекоммуникационной сети «Интернет».</w:t>
      </w:r>
    </w:p>
    <w:p w:rsidR="00B2395F" w:rsidRPr="0063304A" w:rsidRDefault="00B2395F" w:rsidP="007415C3">
      <w:pPr>
        <w:tabs>
          <w:tab w:val="left" w:pos="0"/>
        </w:tabs>
        <w:spacing w:after="0" w:line="240" w:lineRule="auto"/>
        <w:ind w:firstLine="851"/>
        <w:jc w:val="both"/>
        <w:rPr>
          <w:rFonts w:ascii="Times New Roman" w:hAnsi="Times New Roman" w:cs="Times New Roman"/>
          <w:bCs/>
          <w:sz w:val="24"/>
          <w:szCs w:val="24"/>
        </w:rPr>
      </w:pPr>
    </w:p>
    <w:p w:rsidR="00B2395F" w:rsidRPr="0063304A" w:rsidRDefault="00B2395F" w:rsidP="00387602">
      <w:pPr>
        <w:pStyle w:val="1"/>
        <w:numPr>
          <w:ilvl w:val="1"/>
          <w:numId w:val="38"/>
        </w:numPr>
        <w:tabs>
          <w:tab w:val="left" w:pos="0"/>
          <w:tab w:val="left" w:pos="1701"/>
        </w:tabs>
        <w:spacing w:before="0" w:line="240" w:lineRule="auto"/>
        <w:ind w:left="0" w:firstLine="851"/>
        <w:jc w:val="both"/>
        <w:rPr>
          <w:rFonts w:cs="Times New Roman"/>
          <w:lang w:val="ru-RU"/>
        </w:rPr>
      </w:pPr>
      <w:bookmarkStart w:id="151" w:name="_Toc74139439"/>
      <w:r w:rsidRPr="0063304A">
        <w:rPr>
          <w:rFonts w:cs="Times New Roman"/>
          <w:lang w:val="ru-RU"/>
        </w:rPr>
        <w:t>Критерии оценки и сопоставления заявок участников</w:t>
      </w:r>
      <w:bookmarkEnd w:id="151"/>
    </w:p>
    <w:p w:rsidR="00B2395F" w:rsidRPr="0063304A" w:rsidRDefault="00B2395F" w:rsidP="00387602">
      <w:pPr>
        <w:tabs>
          <w:tab w:val="left" w:pos="0"/>
          <w:tab w:val="left" w:pos="1701"/>
        </w:tabs>
        <w:spacing w:after="0" w:line="240" w:lineRule="auto"/>
        <w:ind w:firstLine="851"/>
        <w:jc w:val="both"/>
        <w:rPr>
          <w:rFonts w:ascii="Times New Roman" w:hAnsi="Times New Roman" w:cs="Times New Roman"/>
          <w:b/>
          <w:sz w:val="24"/>
          <w:szCs w:val="24"/>
        </w:rPr>
      </w:pPr>
    </w:p>
    <w:p w:rsidR="00B2395F" w:rsidRPr="0063304A" w:rsidRDefault="00B2395F" w:rsidP="00B01BB2">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При проведении конкурса Заказчик вправе установить следующие критерии оценки и сопоставления  заявок участников:</w:t>
      </w:r>
    </w:p>
    <w:p w:rsidR="00B2395F" w:rsidRPr="0063304A" w:rsidRDefault="00B2395F" w:rsidP="00B01BB2">
      <w:pPr>
        <w:numPr>
          <w:ilvl w:val="0"/>
          <w:numId w:val="21"/>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цена договора, цена единицы продукции;</w:t>
      </w:r>
    </w:p>
    <w:p w:rsidR="00B2395F" w:rsidRPr="0063304A" w:rsidRDefault="00B2395F" w:rsidP="00B01BB2">
      <w:pPr>
        <w:numPr>
          <w:ilvl w:val="0"/>
          <w:numId w:val="21"/>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срок поставки продукции, выполнения работ, оказания услуг;</w:t>
      </w:r>
    </w:p>
    <w:p w:rsidR="00B2395F" w:rsidRPr="0063304A" w:rsidRDefault="00B2395F" w:rsidP="00B01BB2">
      <w:pPr>
        <w:numPr>
          <w:ilvl w:val="0"/>
          <w:numId w:val="21"/>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качественные, функциональные и экологические характеристики объекта закупки;</w:t>
      </w:r>
    </w:p>
    <w:p w:rsidR="00B2395F" w:rsidRPr="0063304A" w:rsidRDefault="00B2395F" w:rsidP="00B01BB2">
      <w:pPr>
        <w:numPr>
          <w:ilvl w:val="0"/>
          <w:numId w:val="21"/>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срок и объем представляемых гарантий (в том числе наличие (разветвленность) сети гарантийного и постгарантийного обслуживания);</w:t>
      </w:r>
    </w:p>
    <w:p w:rsidR="005852E5" w:rsidRPr="0063304A" w:rsidRDefault="00B2395F" w:rsidP="00B01BB2">
      <w:pPr>
        <w:numPr>
          <w:ilvl w:val="0"/>
          <w:numId w:val="21"/>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квалификация участника закупки (в том числе наличие опыта и деловой репутации, обеспеченность материально-техническими, финансовыми и кадровыми ресурсами, наличие системы менеджмента качества, уровень в общепризнанных рейтингах</w:t>
      </w:r>
      <w:r w:rsidR="00905625" w:rsidRPr="0063304A">
        <w:rPr>
          <w:rFonts w:ascii="Times New Roman" w:hAnsi="Times New Roman" w:cs="Times New Roman"/>
          <w:sz w:val="24"/>
          <w:szCs w:val="24"/>
        </w:rPr>
        <w:t xml:space="preserve">, а также иные </w:t>
      </w:r>
      <w:r w:rsidR="0006691A" w:rsidRPr="0063304A">
        <w:rPr>
          <w:rFonts w:ascii="Times New Roman" w:hAnsi="Times New Roman" w:cs="Times New Roman"/>
          <w:sz w:val="24"/>
          <w:szCs w:val="24"/>
        </w:rPr>
        <w:t>критерии</w:t>
      </w:r>
      <w:r w:rsidR="00905625" w:rsidRPr="0063304A">
        <w:rPr>
          <w:rFonts w:ascii="Times New Roman" w:hAnsi="Times New Roman" w:cs="Times New Roman"/>
          <w:sz w:val="24"/>
          <w:szCs w:val="24"/>
        </w:rPr>
        <w:t>, устанавливаемые в закупочной документации заказчиком)</w:t>
      </w:r>
      <w:r w:rsidRPr="0063304A">
        <w:rPr>
          <w:rFonts w:ascii="Times New Roman" w:hAnsi="Times New Roman" w:cs="Times New Roman"/>
          <w:sz w:val="24"/>
          <w:szCs w:val="24"/>
        </w:rPr>
        <w:t>;</w:t>
      </w:r>
    </w:p>
    <w:p w:rsidR="005852E5" w:rsidRPr="0063304A" w:rsidRDefault="00B2395F" w:rsidP="00387602">
      <w:pPr>
        <w:numPr>
          <w:ilvl w:val="0"/>
          <w:numId w:val="21"/>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расходы на эксплуатацию, техническое обслуживание продукции;</w:t>
      </w:r>
    </w:p>
    <w:p w:rsidR="005852E5" w:rsidRPr="0063304A" w:rsidRDefault="00B2395F" w:rsidP="00387602">
      <w:pPr>
        <w:numPr>
          <w:ilvl w:val="0"/>
          <w:numId w:val="21"/>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 стоимость жизненного цикла;</w:t>
      </w:r>
    </w:p>
    <w:p w:rsidR="005852E5" w:rsidRPr="0063304A" w:rsidRDefault="00B2395F" w:rsidP="00387602">
      <w:pPr>
        <w:numPr>
          <w:ilvl w:val="0"/>
          <w:numId w:val="21"/>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условия исполнения договора (в том числе порядок оплаты, размер авансирования);</w:t>
      </w:r>
    </w:p>
    <w:p w:rsidR="00B2395F" w:rsidRPr="0063304A" w:rsidRDefault="00B2395F" w:rsidP="00387602">
      <w:pPr>
        <w:numPr>
          <w:ilvl w:val="0"/>
          <w:numId w:val="21"/>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lastRenderedPageBreak/>
        <w:t>иные критерии оценки и сопоставления заявок участников, необходимые для определения лучшего предложения и поставщика (подрядчика, исполнителя), надлежащего удовлетворения потребностей Заказчика в продукции.</w:t>
      </w:r>
    </w:p>
    <w:p w:rsidR="005852E5" w:rsidRPr="0063304A" w:rsidRDefault="00B2395F" w:rsidP="00387602">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На основании настоящего Положения конкретные критерии, подкритерии, их содержание, значимость (вес), порядок оценки и сопоставления заявок участников закупки (посредством использования формул, присвоения баллов по шкалам и диапазонам) устанавливаются в документации процедуры закупки, определяются для каждой конкретной закупки индивидуально в зависимости от потребностей Заказчика, особенностей и специфики закупаемой продукции и применяются ко всем допущенным к участию в процедуре закупки участникам  в равной мере. </w:t>
      </w:r>
    </w:p>
    <w:p w:rsidR="005852E5" w:rsidRPr="0063304A" w:rsidRDefault="00B2395F" w:rsidP="00387602">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Оценка и сопоставление заявок участников закупки осуществляется в соответствии с критериями и порядком, предусмотренными документацией о закупке.</w:t>
      </w:r>
    </w:p>
    <w:p w:rsidR="005852E5" w:rsidRPr="0063304A" w:rsidRDefault="00B2395F" w:rsidP="00387602">
      <w:pPr>
        <w:tabs>
          <w:tab w:val="left" w:pos="0"/>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sz w:val="24"/>
          <w:szCs w:val="24"/>
        </w:rPr>
        <w:t>Не допускается установление в документации процедуры закупки неизмеряемых критериев (подкритериев) оценки и сопоставления заявок</w:t>
      </w:r>
      <w:r w:rsidR="005852E5" w:rsidRPr="0063304A">
        <w:rPr>
          <w:rFonts w:ascii="Times New Roman" w:hAnsi="Times New Roman" w:cs="Times New Roman"/>
          <w:sz w:val="24"/>
          <w:szCs w:val="24"/>
        </w:rPr>
        <w:t xml:space="preserve"> участников.</w:t>
      </w:r>
    </w:p>
    <w:p w:rsidR="005852E5" w:rsidRPr="0063304A" w:rsidRDefault="00B2395F" w:rsidP="00387602">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При проведении аукциона и запроса котировок единственным критерием выбора победителя закупки является цена.</w:t>
      </w:r>
    </w:p>
    <w:p w:rsidR="005852E5" w:rsidRPr="0063304A" w:rsidRDefault="00B2395F" w:rsidP="00387602">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Заказчик вправе в документации о закупке устанавливать порядок сравнения, оценки и сопоставления ценовых предложений участников закупок с учетом или без учета сумм налога на добавленную стоимость (НДС).</w:t>
      </w:r>
    </w:p>
    <w:p w:rsidR="00B2395F" w:rsidRPr="0063304A" w:rsidRDefault="00B2395F" w:rsidP="00387602">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Заказчик, руководствуясь настоящим Положением, вправе разработать внутренний документ, содержащий конкретные критерии и порядок оценки и сопоставления заявок, которые могут быть использованы Заказчиком в документации о закупке, и разместить такой документ в ЕИС либо на официальном сайте Заказчика в сети Интернет.</w:t>
      </w:r>
    </w:p>
    <w:p w:rsidR="00B2395F" w:rsidRPr="0063304A" w:rsidRDefault="00B2395F" w:rsidP="00387602">
      <w:pPr>
        <w:tabs>
          <w:tab w:val="left" w:pos="0"/>
          <w:tab w:val="left" w:pos="1701"/>
        </w:tabs>
        <w:spacing w:after="0" w:line="240" w:lineRule="auto"/>
        <w:ind w:firstLine="851"/>
        <w:jc w:val="both"/>
        <w:rPr>
          <w:rFonts w:ascii="Times New Roman" w:hAnsi="Times New Roman" w:cs="Times New Roman"/>
          <w:b/>
          <w:sz w:val="24"/>
          <w:szCs w:val="24"/>
        </w:rPr>
      </w:pPr>
    </w:p>
    <w:p w:rsidR="00B2395F" w:rsidRPr="0063304A" w:rsidRDefault="00B2395F" w:rsidP="00387602">
      <w:pPr>
        <w:pStyle w:val="1"/>
        <w:numPr>
          <w:ilvl w:val="1"/>
          <w:numId w:val="38"/>
        </w:numPr>
        <w:tabs>
          <w:tab w:val="left" w:pos="0"/>
          <w:tab w:val="left" w:pos="1701"/>
        </w:tabs>
        <w:spacing w:before="0" w:line="240" w:lineRule="auto"/>
        <w:ind w:left="0" w:firstLine="851"/>
        <w:jc w:val="both"/>
        <w:rPr>
          <w:rFonts w:cs="Times New Roman"/>
          <w:lang w:val="ru-RU"/>
        </w:rPr>
      </w:pPr>
      <w:bookmarkStart w:id="152" w:name="_Toc74139440"/>
      <w:r w:rsidRPr="0063304A">
        <w:rPr>
          <w:rFonts w:cs="Times New Roman"/>
          <w:lang w:val="ru-RU"/>
        </w:rPr>
        <w:t>Особенности участия в процедуре закупки коллективного участника</w:t>
      </w:r>
      <w:bookmarkEnd w:id="152"/>
    </w:p>
    <w:p w:rsidR="00B2395F" w:rsidRPr="0063304A" w:rsidRDefault="00B2395F" w:rsidP="00387602">
      <w:pPr>
        <w:tabs>
          <w:tab w:val="left" w:pos="0"/>
          <w:tab w:val="left" w:pos="1701"/>
        </w:tabs>
        <w:spacing w:after="0" w:line="240" w:lineRule="auto"/>
        <w:ind w:firstLine="851"/>
        <w:jc w:val="both"/>
        <w:rPr>
          <w:rFonts w:ascii="Times New Roman" w:hAnsi="Times New Roman" w:cs="Times New Roman"/>
          <w:b/>
          <w:sz w:val="24"/>
          <w:szCs w:val="24"/>
        </w:rPr>
      </w:pPr>
    </w:p>
    <w:p w:rsidR="00B2395F" w:rsidRPr="0063304A" w:rsidRDefault="00B2395F" w:rsidP="00387602">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B2395F" w:rsidRPr="0063304A" w:rsidRDefault="00B2395F" w:rsidP="00387602">
      <w:pPr>
        <w:numPr>
          <w:ilvl w:val="0"/>
          <w:numId w:val="22"/>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соглашение должно соответствовать нормам действующего законодательства;</w:t>
      </w:r>
    </w:p>
    <w:p w:rsidR="00B2395F" w:rsidRPr="0063304A" w:rsidRDefault="00B2395F" w:rsidP="00387602">
      <w:pPr>
        <w:numPr>
          <w:ilvl w:val="0"/>
          <w:numId w:val="22"/>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B2395F" w:rsidRPr="0063304A" w:rsidRDefault="00B2395F" w:rsidP="00387602">
      <w:pPr>
        <w:numPr>
          <w:ilvl w:val="0"/>
          <w:numId w:val="22"/>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B2395F" w:rsidRPr="0063304A" w:rsidRDefault="00B2395F" w:rsidP="00387602">
      <w:pPr>
        <w:numPr>
          <w:ilvl w:val="0"/>
          <w:numId w:val="22"/>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B2395F" w:rsidRPr="0063304A" w:rsidRDefault="00B2395F" w:rsidP="00387602">
      <w:pPr>
        <w:numPr>
          <w:ilvl w:val="0"/>
          <w:numId w:val="22"/>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w:t>
      </w:r>
      <w:r w:rsidRPr="0063304A">
        <w:rPr>
          <w:rFonts w:ascii="Times New Roman" w:hAnsi="Times New Roman" w:cs="Times New Roman"/>
          <w:sz w:val="24"/>
          <w:szCs w:val="24"/>
        </w:rPr>
        <w:lastRenderedPageBreak/>
        <w:t>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B2395F" w:rsidRPr="0063304A" w:rsidRDefault="00B2395F" w:rsidP="00387602">
      <w:pPr>
        <w:numPr>
          <w:ilvl w:val="0"/>
          <w:numId w:val="22"/>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B2395F" w:rsidRPr="0063304A" w:rsidRDefault="00B2395F" w:rsidP="00387602">
      <w:pPr>
        <w:numPr>
          <w:ilvl w:val="0"/>
          <w:numId w:val="22"/>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B2395F" w:rsidRPr="0063304A" w:rsidRDefault="00B2395F" w:rsidP="00387602">
      <w:pPr>
        <w:numPr>
          <w:ilvl w:val="0"/>
          <w:numId w:val="22"/>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иным требованиям, установленным Заказчиком в документации о закупке.</w:t>
      </w:r>
    </w:p>
    <w:p w:rsidR="005852E5" w:rsidRPr="0063304A" w:rsidRDefault="00B2395F" w:rsidP="00387602">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6.1</w:t>
      </w:r>
      <w:r w:rsidR="00156F16" w:rsidRPr="0063304A">
        <w:rPr>
          <w:rFonts w:ascii="Times New Roman" w:hAnsi="Times New Roman" w:cs="Times New Roman"/>
          <w:sz w:val="24"/>
          <w:szCs w:val="24"/>
        </w:rPr>
        <w:t>3</w:t>
      </w:r>
      <w:r w:rsidRPr="0063304A">
        <w:rPr>
          <w:rFonts w:ascii="Times New Roman" w:hAnsi="Times New Roman" w:cs="Times New Roman"/>
          <w:sz w:val="24"/>
          <w:szCs w:val="24"/>
        </w:rPr>
        <w:t>.1 настоящего Положения.</w:t>
      </w:r>
    </w:p>
    <w:p w:rsidR="005852E5" w:rsidRPr="0063304A" w:rsidRDefault="00B2395F" w:rsidP="00387602">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5852E5" w:rsidRPr="0063304A" w:rsidRDefault="00B2395F" w:rsidP="00387602">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 Заказчик отказывает такому коллективному участнику в допуске к участию в процедуре закупки либо отстраняет такого коллективного участника, отказывается от заключения договора с ним, отказывается от договора (при наличии такого права в соответствии с законодательством и условиями договора).</w:t>
      </w:r>
    </w:p>
    <w:p w:rsidR="005852E5" w:rsidRPr="0063304A" w:rsidRDefault="000602F8" w:rsidP="00387602">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К</w:t>
      </w:r>
      <w:r w:rsidR="00B2395F" w:rsidRPr="0063304A">
        <w:rPr>
          <w:rFonts w:ascii="Times New Roman" w:hAnsi="Times New Roman" w:cs="Times New Roman"/>
          <w:sz w:val="24"/>
          <w:szCs w:val="24"/>
        </w:rPr>
        <w:t xml:space="preserve">аждое лицо, входящее в состав коллективного участника, </w:t>
      </w:r>
      <w:r w:rsidRPr="0063304A">
        <w:rPr>
          <w:rFonts w:ascii="Times New Roman" w:hAnsi="Times New Roman" w:cs="Times New Roman"/>
          <w:sz w:val="24"/>
          <w:szCs w:val="24"/>
        </w:rPr>
        <w:t xml:space="preserve">должно соответствовать обязательным требованиям, предусмотренным документацией о закупке </w:t>
      </w:r>
      <w:r w:rsidR="00B2395F" w:rsidRPr="0063304A">
        <w:rPr>
          <w:rFonts w:ascii="Times New Roman" w:hAnsi="Times New Roman" w:cs="Times New Roman"/>
          <w:sz w:val="24"/>
          <w:szCs w:val="24"/>
        </w:rPr>
        <w:t>если иное не предусмотрено документацией о закупке.</w:t>
      </w:r>
    </w:p>
    <w:p w:rsidR="005852E5" w:rsidRPr="0063304A" w:rsidRDefault="00B2395F" w:rsidP="00387602">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Коллективный участник в совокупности должен соответствовать всем установленным в п. 6.1</w:t>
      </w:r>
      <w:r w:rsidR="00156F16" w:rsidRPr="0063304A">
        <w:rPr>
          <w:rFonts w:ascii="Times New Roman" w:hAnsi="Times New Roman" w:cs="Times New Roman"/>
          <w:sz w:val="24"/>
          <w:szCs w:val="24"/>
        </w:rPr>
        <w:t>1</w:t>
      </w:r>
      <w:r w:rsidRPr="0063304A">
        <w:rPr>
          <w:rFonts w:ascii="Times New Roman" w:hAnsi="Times New Roman" w:cs="Times New Roman"/>
          <w:sz w:val="24"/>
          <w:szCs w:val="24"/>
        </w:rPr>
        <w:t>.2 настоящего Положения дополнительным требованиям. В случае если поставка продукции, выполнение работ, оказание услуг, являющиеся предметом договора, требуют соответствия  участника закупки дополнительным требованиям, указанным в п 6.1</w:t>
      </w:r>
      <w:r w:rsidR="00156F16" w:rsidRPr="0063304A">
        <w:rPr>
          <w:rFonts w:ascii="Times New Roman" w:hAnsi="Times New Roman" w:cs="Times New Roman"/>
          <w:sz w:val="24"/>
          <w:szCs w:val="24"/>
        </w:rPr>
        <w:t>1</w:t>
      </w:r>
      <w:r w:rsidRPr="0063304A">
        <w:rPr>
          <w:rFonts w:ascii="Times New Roman" w:hAnsi="Times New Roman" w:cs="Times New Roman"/>
          <w:sz w:val="24"/>
          <w:szCs w:val="24"/>
        </w:rPr>
        <w:t>.2 настоящего Положения, то данным требованиям должно соответствовать то лицо, которое в соответствии с условиями соглашения лиц, входящих в состав коллективного участника, будет исполнять данные обязательства. Иное может быть установлено Заказчиком в документации процедуры закупки. Условия предъявления дополнительных требований к отдельным лицам, выступающим на стороне коллективного участника, устанавливаются Заказчиком в документации процедуры закупки.</w:t>
      </w:r>
    </w:p>
    <w:p w:rsidR="005852E5" w:rsidRPr="0063304A" w:rsidRDefault="00B2395F" w:rsidP="00387602">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Коллективный участник в совокупности должен соответствовать всем установленным в п. 6.1</w:t>
      </w:r>
      <w:r w:rsidR="00156F16" w:rsidRPr="0063304A">
        <w:rPr>
          <w:rFonts w:ascii="Times New Roman" w:hAnsi="Times New Roman" w:cs="Times New Roman"/>
          <w:sz w:val="24"/>
          <w:szCs w:val="24"/>
        </w:rPr>
        <w:t>1</w:t>
      </w:r>
      <w:r w:rsidRPr="0063304A">
        <w:rPr>
          <w:rFonts w:ascii="Times New Roman" w:hAnsi="Times New Roman" w:cs="Times New Roman"/>
          <w:sz w:val="24"/>
          <w:szCs w:val="24"/>
        </w:rPr>
        <w:t>.3 настоящего Положения квалификационным требованиям. Иное может быть установлено Заказчиком в документации процедуры закупки.</w:t>
      </w:r>
    </w:p>
    <w:p w:rsidR="00B2395F" w:rsidRPr="0063304A" w:rsidRDefault="00B2395F" w:rsidP="00387602">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При осуществлении оценки и сопоставления заявок участников закупки по критериям и в порядке, предусмотренном документацией о закупке, показатели лиц, входящих в состав коллективного участника, суммируются, если иное не предусмотрено документацией о закупке.</w:t>
      </w:r>
    </w:p>
    <w:p w:rsidR="00D31B60" w:rsidRPr="0063304A" w:rsidRDefault="00D31B60" w:rsidP="007415C3">
      <w:pPr>
        <w:pStyle w:val="a5"/>
        <w:tabs>
          <w:tab w:val="left" w:pos="0"/>
        </w:tabs>
        <w:spacing w:after="0" w:line="240" w:lineRule="auto"/>
        <w:ind w:left="0" w:firstLine="851"/>
        <w:jc w:val="both"/>
        <w:rPr>
          <w:rFonts w:ascii="Times New Roman" w:hAnsi="Times New Roman" w:cs="Times New Roman"/>
          <w:sz w:val="24"/>
          <w:szCs w:val="24"/>
        </w:rPr>
      </w:pPr>
    </w:p>
    <w:p w:rsidR="00B2395F" w:rsidRPr="0063304A" w:rsidRDefault="00B2395F" w:rsidP="00387602">
      <w:pPr>
        <w:pStyle w:val="1"/>
        <w:numPr>
          <w:ilvl w:val="1"/>
          <w:numId w:val="38"/>
        </w:numPr>
        <w:tabs>
          <w:tab w:val="left" w:pos="1701"/>
        </w:tabs>
        <w:spacing w:before="0" w:line="240" w:lineRule="auto"/>
        <w:ind w:left="0" w:firstLine="851"/>
        <w:jc w:val="both"/>
        <w:rPr>
          <w:rFonts w:cs="Times New Roman"/>
        </w:rPr>
      </w:pPr>
      <w:bookmarkStart w:id="153" w:name="_Toc74139441"/>
      <w:r w:rsidRPr="0063304A">
        <w:rPr>
          <w:rFonts w:cs="Times New Roman"/>
        </w:rPr>
        <w:lastRenderedPageBreak/>
        <w:t>Переторжка</w:t>
      </w:r>
      <w:bookmarkEnd w:id="153"/>
    </w:p>
    <w:p w:rsidR="00B2395F" w:rsidRPr="0063304A" w:rsidRDefault="00B2395F" w:rsidP="007415C3">
      <w:pPr>
        <w:tabs>
          <w:tab w:val="left" w:pos="0"/>
        </w:tabs>
        <w:spacing w:after="0" w:line="240" w:lineRule="auto"/>
        <w:ind w:firstLine="851"/>
        <w:jc w:val="both"/>
        <w:rPr>
          <w:rFonts w:ascii="Times New Roman" w:hAnsi="Times New Roman" w:cs="Times New Roman"/>
          <w:sz w:val="24"/>
          <w:szCs w:val="24"/>
        </w:rPr>
      </w:pPr>
    </w:p>
    <w:p w:rsidR="005852E5" w:rsidRPr="0063304A" w:rsidRDefault="00B2395F" w:rsidP="00387602">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Переторжка - процедура, проводимая в ходе закупки и направленная на добровольное снижение участниками закупки предлагаемых ими цен с целью повысить предпочтительность заявок участников закупки для Заказчика.</w:t>
      </w:r>
    </w:p>
    <w:p w:rsidR="00411DE6" w:rsidRPr="0063304A" w:rsidRDefault="00B2395F" w:rsidP="00387602">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Переторжка возможна по решению Заказчика при проведении закупок любым способом, предусмотренным в настоящем Положении, за исключением аукциона и закупки у единственного поставщика. </w:t>
      </w:r>
    </w:p>
    <w:p w:rsidR="00411DE6" w:rsidRPr="0063304A" w:rsidRDefault="00B2395F" w:rsidP="00387602">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Переторжка проводится в режиме реального времени в электронной форме на ЭП с учетом особенностей её функционала и Регламента ЭП. </w:t>
      </w:r>
    </w:p>
    <w:p w:rsidR="00411DE6" w:rsidRPr="0063304A" w:rsidRDefault="00B2395F" w:rsidP="00387602">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 Порядок, возможность и условия проведения переторжки устанавливаются Заказчиком в документации о закупке.</w:t>
      </w:r>
    </w:p>
    <w:p w:rsidR="00411DE6" w:rsidRPr="0063304A" w:rsidRDefault="00B2395F" w:rsidP="00387602">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Переторжка, если возможность ее проведения предусмотрена документацией о закупке, проводится только после размещения организатором закупок в ЕИС и на ЭП протокола рассмотрения заявок на участие в процедуре закупки и до принятия Заказчиком решения об определении победителя, с которым по результатам закупки будет заключен договор (до подписания итогового протокола (протокола оценки и сопоставления заявок участников)).</w:t>
      </w:r>
    </w:p>
    <w:p w:rsidR="00411DE6" w:rsidRPr="0063304A" w:rsidRDefault="00B2395F" w:rsidP="00387602">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В переторжке имеют право участвовать все допущенные к участию в закупке участники закупки. </w:t>
      </w:r>
    </w:p>
    <w:p w:rsidR="00411DE6" w:rsidRPr="0063304A" w:rsidRDefault="00B2395F" w:rsidP="00387602">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При проведении переторжки допущенные участники закупки могут повысить предпочтительность своих заявок путем снижения первоначальной (указанной в заявке) цены при условии сохранения остальных положений заявки без изменений. При проведении переторжки изменению подлежит только цена предложения.</w:t>
      </w:r>
    </w:p>
    <w:p w:rsidR="00411DE6" w:rsidRPr="0063304A" w:rsidRDefault="00B2395F" w:rsidP="00387602">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Решение о проведении переторжки принимает комиссия, которая проводит процедуру закупки. Решение о проведении переторжки фиксируется в протоколе рассмотрения заявок на участие в процедуре закупки, в котором также указываются ценовые предложения участников закупки. </w:t>
      </w:r>
    </w:p>
    <w:p w:rsidR="00B2395F" w:rsidRPr="0063304A" w:rsidRDefault="00B2395F" w:rsidP="00387602">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Переторжка проводится однократно. При этом срок проведения переторжки не должен привести к превышению общего срока для проведения процедуры закупки, указанного в документации о закупке. </w:t>
      </w:r>
    </w:p>
    <w:p w:rsidR="00B2395F" w:rsidRPr="0063304A" w:rsidRDefault="00B2395F" w:rsidP="00387602">
      <w:pPr>
        <w:tabs>
          <w:tab w:val="left" w:pos="0"/>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Порядок и срок для предоставления улучшенных ценовых предложений участниками закупки, устанавливается Заказчиком в протоколе рассмотрения заявок на участие в процедуре закупки. </w:t>
      </w:r>
    </w:p>
    <w:p w:rsidR="00B2395F" w:rsidRPr="0063304A" w:rsidRDefault="00B2395F" w:rsidP="00387602">
      <w:pPr>
        <w:tabs>
          <w:tab w:val="left" w:pos="0"/>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sz w:val="24"/>
          <w:szCs w:val="24"/>
        </w:rPr>
        <w:t>Переторжка проводится на ЭП в день и время, указанные в протоколе рассмотрения заявок на участие в процедуре закупки (также время проведения переторжки может устанавливаться оператором ЭП). При этом дата проведения переторжки  устанавливается не ранее чем через 2 (два) рабочих дня после размещения протокола рассмотрения заявок на участие в процедуре закупки.</w:t>
      </w:r>
    </w:p>
    <w:p w:rsidR="00B2395F" w:rsidRPr="0063304A" w:rsidRDefault="00B2395F" w:rsidP="00B01BB2">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Заказчик имеет право отменить переторжку в любое время до ее окончания.</w:t>
      </w:r>
    </w:p>
    <w:p w:rsidR="00B2395F" w:rsidRPr="0063304A" w:rsidRDefault="00B2395F" w:rsidP="00387602">
      <w:pPr>
        <w:tabs>
          <w:tab w:val="left" w:pos="0"/>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sz w:val="24"/>
          <w:szCs w:val="24"/>
        </w:rPr>
        <w:t>Участник закупки вправе отозвать поданное предложение с новыми условиями в любое время до окончания срока подачи предложений с новыми условиями.</w:t>
      </w:r>
    </w:p>
    <w:p w:rsidR="00411DE6" w:rsidRPr="0063304A" w:rsidRDefault="00B2395F" w:rsidP="00387602">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Порядок снижения цены заявки определяется функционалом и регламентом ЭП, на которой проводится закупка. При этом стартовой ценой для снижения в ходе переторжки должна являться самая низкая из цен, предложенных допущенными к участию в закупке участниками, а минимальный шаг снижения ценового предложения участника закупки устанавливается в документации о закупке и не может быть меньше 1% от начальной (максимальной) цены договора (цены лота)</w:t>
      </w:r>
      <w:r w:rsidR="0000383C" w:rsidRPr="0063304A">
        <w:rPr>
          <w:rFonts w:ascii="Times New Roman" w:hAnsi="Times New Roman" w:cs="Times New Roman"/>
          <w:sz w:val="24"/>
          <w:szCs w:val="24"/>
        </w:rPr>
        <w:t>.</w:t>
      </w:r>
    </w:p>
    <w:p w:rsidR="00B2395F" w:rsidRPr="0063304A" w:rsidRDefault="00B2395F" w:rsidP="00387602">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Результаты проведения переторжки оформляются протоколом, который формируется на ЭП.</w:t>
      </w:r>
    </w:p>
    <w:p w:rsidR="00B2395F" w:rsidRPr="0063304A" w:rsidRDefault="00B2395F" w:rsidP="00387602">
      <w:pPr>
        <w:tabs>
          <w:tab w:val="left" w:pos="0"/>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sz w:val="24"/>
          <w:szCs w:val="24"/>
        </w:rPr>
        <w:lastRenderedPageBreak/>
        <w:t>Окончательные предложения участников закупки, в том числе тех, кто не участвовал в переторжке, фиксируются в итоговом протоколе (протоколе оценки и сопоставления заявок), если иной порядок не установлен регламентом ЭП;</w:t>
      </w:r>
    </w:p>
    <w:p w:rsidR="00411DE6" w:rsidRPr="0063304A" w:rsidRDefault="00B2395F" w:rsidP="00387602">
      <w:pPr>
        <w:tabs>
          <w:tab w:val="left" w:pos="0"/>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Победитель закупки определяется после проведения переторжки в порядке, установленном для проведенного способа закупки, на основании критериев, указанных в документации о закупке, с учетом информации, указанной участником закупки в ходе переторжки или в ранее поданном в заявке предложении (в случае, если участник закупки не </w:t>
      </w:r>
      <w:r w:rsidR="00411DE6" w:rsidRPr="0063304A">
        <w:rPr>
          <w:rFonts w:ascii="Times New Roman" w:hAnsi="Times New Roman" w:cs="Times New Roman"/>
          <w:sz w:val="24"/>
          <w:szCs w:val="24"/>
        </w:rPr>
        <w:t>принимал участия в переторжке).</w:t>
      </w:r>
    </w:p>
    <w:p w:rsidR="002C023D" w:rsidRPr="0063304A" w:rsidRDefault="00B2395F" w:rsidP="00B01BB2">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Договор с участником закупки заключается на условиях одного из предложений (содержащегося в заявке, если участник не участвовал в переторжке, или полученного в ходе проведения переторжки (последнее предложение участника закупки)), которые были предметом рассмотрения Комиссии в ходе проведения конкретного способа закупки и были признаны лучшими в ходе проведения процедуры закупки.</w:t>
      </w:r>
    </w:p>
    <w:p w:rsidR="00D31B60" w:rsidRPr="0063304A" w:rsidRDefault="00D31B60" w:rsidP="007415C3">
      <w:pPr>
        <w:pStyle w:val="a5"/>
        <w:tabs>
          <w:tab w:val="left" w:pos="0"/>
        </w:tabs>
        <w:spacing w:after="0" w:line="240" w:lineRule="auto"/>
        <w:ind w:left="0" w:firstLine="851"/>
        <w:jc w:val="both"/>
        <w:rPr>
          <w:rFonts w:ascii="Times New Roman" w:hAnsi="Times New Roman" w:cs="Times New Roman"/>
          <w:sz w:val="24"/>
          <w:szCs w:val="24"/>
        </w:rPr>
      </w:pPr>
    </w:p>
    <w:p w:rsidR="00B2395F" w:rsidRPr="0063304A" w:rsidRDefault="00B2395F" w:rsidP="00387602">
      <w:pPr>
        <w:pStyle w:val="1"/>
        <w:numPr>
          <w:ilvl w:val="1"/>
          <w:numId w:val="38"/>
        </w:numPr>
        <w:tabs>
          <w:tab w:val="left" w:pos="1701"/>
        </w:tabs>
        <w:spacing w:before="0" w:line="240" w:lineRule="auto"/>
        <w:ind w:left="0" w:firstLine="851"/>
        <w:jc w:val="both"/>
        <w:rPr>
          <w:rFonts w:cs="Times New Roman"/>
        </w:rPr>
      </w:pPr>
      <w:bookmarkStart w:id="154" w:name="_Toc74139442"/>
      <w:r w:rsidRPr="0063304A">
        <w:rPr>
          <w:rFonts w:cs="Times New Roman"/>
        </w:rPr>
        <w:t>Антидемпинговые меры</w:t>
      </w:r>
      <w:bookmarkEnd w:id="154"/>
      <w:r w:rsidRPr="0063304A">
        <w:rPr>
          <w:rFonts w:cs="Times New Roman"/>
        </w:rPr>
        <w:t xml:space="preserve"> </w:t>
      </w:r>
    </w:p>
    <w:p w:rsidR="00B2395F" w:rsidRPr="0063304A" w:rsidRDefault="00B2395F" w:rsidP="007415C3">
      <w:pPr>
        <w:tabs>
          <w:tab w:val="left" w:pos="0"/>
        </w:tabs>
        <w:spacing w:after="0" w:line="240" w:lineRule="auto"/>
        <w:ind w:firstLine="851"/>
        <w:jc w:val="both"/>
        <w:rPr>
          <w:rFonts w:ascii="Times New Roman" w:hAnsi="Times New Roman" w:cs="Times New Roman"/>
          <w:b/>
          <w:sz w:val="24"/>
          <w:szCs w:val="24"/>
        </w:rPr>
      </w:pPr>
    </w:p>
    <w:p w:rsidR="00411DE6" w:rsidRPr="0063304A" w:rsidRDefault="00B2395F" w:rsidP="00387602">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Антидемпинговые меры применяются Заказчиком в случае, если при проведении процедуры закупки участником закупки предложена цена на 25 и более % ниже начальной максимальной цены договора (цены лота), установленной Заказчиком в документации процедуры закупки (демпинговая цена).  </w:t>
      </w:r>
    </w:p>
    <w:p w:rsidR="00B2395F" w:rsidRPr="0063304A" w:rsidRDefault="00B2395F" w:rsidP="00387602">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Заказчик вправе применить антидемпинговые меры при проведении любой процедуры закупки, в том числе в случае проведения переторжки. </w:t>
      </w:r>
    </w:p>
    <w:p w:rsidR="00B2395F" w:rsidRPr="0063304A" w:rsidRDefault="00B2395F" w:rsidP="00387602">
      <w:pPr>
        <w:tabs>
          <w:tab w:val="left" w:pos="0"/>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sz w:val="24"/>
          <w:szCs w:val="24"/>
        </w:rPr>
        <w:t>Антидемпинговые меры (основания применения, порядок применения, виды)  устанавливаются Заказчиком в документации процедуры закупки.</w:t>
      </w:r>
    </w:p>
    <w:p w:rsidR="00411DE6" w:rsidRPr="0063304A" w:rsidRDefault="00B2395F" w:rsidP="00387602">
      <w:pPr>
        <w:tabs>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sz w:val="24"/>
          <w:szCs w:val="24"/>
        </w:rPr>
        <w:t>В случае если при проведении процедуры закупки все участники закупки предложили демпинговую цену, антидемпинговые меры к участника</w:t>
      </w:r>
      <w:r w:rsidR="00411DE6" w:rsidRPr="0063304A">
        <w:rPr>
          <w:rFonts w:ascii="Times New Roman" w:hAnsi="Times New Roman" w:cs="Times New Roman"/>
          <w:sz w:val="24"/>
          <w:szCs w:val="24"/>
        </w:rPr>
        <w:t>м такой закупки не применяются.</w:t>
      </w:r>
    </w:p>
    <w:p w:rsidR="00B2395F" w:rsidRPr="0063304A" w:rsidRDefault="00B2395F" w:rsidP="00387602">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B2395F" w:rsidRPr="0063304A" w:rsidRDefault="00B2395F" w:rsidP="00387602">
      <w:pPr>
        <w:numPr>
          <w:ilvl w:val="1"/>
          <w:numId w:val="15"/>
        </w:numPr>
        <w:tabs>
          <w:tab w:val="clear"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B2395F" w:rsidRPr="0063304A" w:rsidRDefault="00B2395F" w:rsidP="00387602">
      <w:pPr>
        <w:tabs>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sz w:val="24"/>
          <w:szCs w:val="24"/>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B2395F" w:rsidRPr="0063304A" w:rsidRDefault="00B2395F" w:rsidP="00387602">
      <w:pPr>
        <w:tabs>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sz w:val="24"/>
          <w:szCs w:val="24"/>
        </w:rPr>
        <w:t>В соответствии с р.6.9 настоящего Положения в случае непредставления участником, с которым заключается договор, обеспечения исполнения договора, он признается уклонившимся</w:t>
      </w:r>
      <w:r w:rsidR="00847FF4" w:rsidRPr="0063304A">
        <w:rPr>
          <w:rFonts w:ascii="Times New Roman" w:hAnsi="Times New Roman" w:cs="Times New Roman"/>
          <w:sz w:val="24"/>
          <w:szCs w:val="24"/>
        </w:rPr>
        <w:t xml:space="preserve"> от заключения договора</w:t>
      </w:r>
      <w:r w:rsidRPr="0063304A">
        <w:rPr>
          <w:rFonts w:ascii="Times New Roman" w:hAnsi="Times New Roman" w:cs="Times New Roman"/>
          <w:sz w:val="24"/>
          <w:szCs w:val="24"/>
        </w:rPr>
        <w:t>.</w:t>
      </w:r>
    </w:p>
    <w:p w:rsidR="00B2395F" w:rsidRPr="0063304A" w:rsidRDefault="00B2395F" w:rsidP="000848F3">
      <w:pPr>
        <w:numPr>
          <w:ilvl w:val="1"/>
          <w:numId w:val="15"/>
        </w:numPr>
        <w:tabs>
          <w:tab w:val="clear"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 аналогичных предмету закупки.</w:t>
      </w:r>
    </w:p>
    <w:p w:rsidR="00B2395F" w:rsidRPr="0063304A" w:rsidRDefault="00B2395F" w:rsidP="000848F3">
      <w:pPr>
        <w:tabs>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sz w:val="24"/>
          <w:szCs w:val="24"/>
        </w:rPr>
        <w:lastRenderedPageBreak/>
        <w:t>Конкретный перечень обосновывающих цену документов, порядок их предоставления и рассмотрения, основания признания цены обоснованной или необоснованной устанавливаются Заказчиком в документации процедуры закупки.</w:t>
      </w:r>
    </w:p>
    <w:p w:rsidR="00B2395F" w:rsidRPr="0063304A" w:rsidRDefault="00B2395F" w:rsidP="000848F3">
      <w:pPr>
        <w:tabs>
          <w:tab w:val="left" w:pos="1701"/>
        </w:tabs>
        <w:spacing w:after="0" w:line="240" w:lineRule="auto"/>
        <w:ind w:firstLine="851"/>
        <w:jc w:val="both"/>
        <w:rPr>
          <w:rFonts w:ascii="Times New Roman" w:hAnsi="Times New Roman" w:cs="Times New Roman"/>
          <w:sz w:val="24"/>
          <w:szCs w:val="24"/>
        </w:rPr>
      </w:pPr>
      <w:bookmarkStart w:id="155" w:name="sub_3710"/>
      <w:r w:rsidRPr="0063304A">
        <w:rPr>
          <w:rFonts w:ascii="Times New Roman" w:hAnsi="Times New Roman" w:cs="Times New Roman"/>
          <w:sz w:val="24"/>
          <w:szCs w:val="24"/>
        </w:rPr>
        <w:t xml:space="preserve">Обоснование цены договора представляется </w:t>
      </w:r>
      <w:bookmarkStart w:id="156" w:name="sub_37101"/>
      <w:bookmarkEnd w:id="155"/>
      <w:r w:rsidRPr="0063304A">
        <w:rPr>
          <w:rFonts w:ascii="Times New Roman" w:hAnsi="Times New Roman" w:cs="Times New Roman"/>
          <w:sz w:val="24"/>
          <w:szCs w:val="24"/>
        </w:rPr>
        <w:t>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B2395F" w:rsidRPr="0063304A" w:rsidRDefault="00B2395F" w:rsidP="000848F3">
      <w:pPr>
        <w:tabs>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Если участником закупки, с которым заключается договор по результатам проведения аукциона или переторжки, предложена демпинговая цена договора (цена лота), обоснование цены договора представляется участником в течение 3 дней с момента опубликования итогового протокола процедуры закупки или протокола о результатах проведения переторжки. </w:t>
      </w:r>
    </w:p>
    <w:bookmarkEnd w:id="156"/>
    <w:p w:rsidR="00847FF4" w:rsidRPr="0063304A" w:rsidRDefault="00B2395F" w:rsidP="000848F3">
      <w:pPr>
        <w:tabs>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sz w:val="24"/>
          <w:szCs w:val="24"/>
        </w:rPr>
        <w:t>В случае невыполнения участником данного требования в соответствии с р.6.9 настоящего Положения он считается уклонившимся</w:t>
      </w:r>
      <w:r w:rsidR="00847FF4" w:rsidRPr="0063304A">
        <w:rPr>
          <w:rFonts w:ascii="Times New Roman" w:hAnsi="Times New Roman" w:cs="Times New Roman"/>
          <w:sz w:val="24"/>
          <w:szCs w:val="24"/>
        </w:rPr>
        <w:t xml:space="preserve"> от заключения договора.</w:t>
      </w:r>
    </w:p>
    <w:p w:rsidR="00B2395F" w:rsidRPr="0063304A" w:rsidRDefault="00B2395F" w:rsidP="000848F3">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В соответствии с р. 6.9 настоящего Положения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7.8.5, п.</w:t>
      </w:r>
      <w:r w:rsidR="005C2AED" w:rsidRPr="0063304A">
        <w:rPr>
          <w:rFonts w:ascii="Times New Roman" w:hAnsi="Times New Roman" w:cs="Times New Roman"/>
          <w:sz w:val="24"/>
          <w:szCs w:val="24"/>
        </w:rPr>
        <w:t xml:space="preserve"> </w:t>
      </w:r>
      <w:r w:rsidRPr="0063304A">
        <w:rPr>
          <w:rFonts w:ascii="Times New Roman" w:hAnsi="Times New Roman" w:cs="Times New Roman"/>
          <w:sz w:val="24"/>
          <w:szCs w:val="24"/>
        </w:rPr>
        <w:t>8.8.4, п. 9.</w:t>
      </w:r>
      <w:r w:rsidR="005C2AED" w:rsidRPr="0063304A">
        <w:rPr>
          <w:rFonts w:ascii="Times New Roman" w:hAnsi="Times New Roman" w:cs="Times New Roman"/>
          <w:sz w:val="24"/>
          <w:szCs w:val="24"/>
        </w:rPr>
        <w:t>6</w:t>
      </w:r>
      <w:r w:rsidRPr="0063304A">
        <w:rPr>
          <w:rFonts w:ascii="Times New Roman" w:hAnsi="Times New Roman" w:cs="Times New Roman"/>
          <w:sz w:val="24"/>
          <w:szCs w:val="24"/>
        </w:rPr>
        <w:t>.3, п. 10.8.2 настоящего Положения.</w:t>
      </w:r>
    </w:p>
    <w:p w:rsidR="006E10DF" w:rsidRPr="0063304A" w:rsidRDefault="006E10DF" w:rsidP="007415C3">
      <w:pPr>
        <w:tabs>
          <w:tab w:val="left" w:pos="0"/>
        </w:tabs>
        <w:spacing w:after="0" w:line="240" w:lineRule="auto"/>
        <w:ind w:firstLine="851"/>
        <w:jc w:val="both"/>
        <w:rPr>
          <w:rFonts w:ascii="Times New Roman" w:hAnsi="Times New Roman" w:cs="Times New Roman"/>
          <w:sz w:val="24"/>
          <w:szCs w:val="24"/>
        </w:rPr>
      </w:pPr>
    </w:p>
    <w:p w:rsidR="00B2395F" w:rsidRPr="0063304A" w:rsidRDefault="00B2395F" w:rsidP="000848F3">
      <w:pPr>
        <w:pStyle w:val="1"/>
        <w:numPr>
          <w:ilvl w:val="0"/>
          <w:numId w:val="38"/>
        </w:numPr>
        <w:tabs>
          <w:tab w:val="left" w:pos="1701"/>
        </w:tabs>
        <w:spacing w:before="0" w:line="240" w:lineRule="auto"/>
        <w:ind w:left="0" w:firstLine="851"/>
        <w:jc w:val="both"/>
        <w:rPr>
          <w:rFonts w:cs="Times New Roman"/>
        </w:rPr>
      </w:pPr>
      <w:bookmarkStart w:id="157" w:name="_Toc74139443"/>
      <w:r w:rsidRPr="0063304A">
        <w:rPr>
          <w:rFonts w:cs="Times New Roman"/>
        </w:rPr>
        <w:t>Осуществление закупки путем проведения конкурса</w:t>
      </w:r>
      <w:bookmarkEnd w:id="157"/>
    </w:p>
    <w:p w:rsidR="00B2395F" w:rsidRPr="0063304A" w:rsidRDefault="00B2395F" w:rsidP="000848F3">
      <w:pPr>
        <w:tabs>
          <w:tab w:val="left" w:pos="1701"/>
        </w:tabs>
        <w:spacing w:after="0" w:line="240" w:lineRule="auto"/>
        <w:ind w:firstLine="851"/>
        <w:jc w:val="both"/>
        <w:rPr>
          <w:rFonts w:ascii="Times New Roman" w:hAnsi="Times New Roman" w:cs="Times New Roman"/>
          <w:sz w:val="24"/>
          <w:szCs w:val="24"/>
        </w:rPr>
      </w:pPr>
    </w:p>
    <w:p w:rsidR="00B2395F" w:rsidRPr="0063304A" w:rsidRDefault="00B2395F" w:rsidP="000848F3">
      <w:pPr>
        <w:pStyle w:val="1"/>
        <w:numPr>
          <w:ilvl w:val="1"/>
          <w:numId w:val="38"/>
        </w:numPr>
        <w:tabs>
          <w:tab w:val="left" w:pos="1701"/>
        </w:tabs>
        <w:spacing w:before="0" w:line="240" w:lineRule="auto"/>
        <w:ind w:left="0" w:firstLine="851"/>
        <w:jc w:val="both"/>
        <w:rPr>
          <w:rFonts w:cs="Times New Roman"/>
        </w:rPr>
      </w:pPr>
      <w:bookmarkStart w:id="158" w:name="_Toc74139444"/>
      <w:r w:rsidRPr="0063304A">
        <w:rPr>
          <w:rFonts w:cs="Times New Roman"/>
        </w:rPr>
        <w:t>Конкурс</w:t>
      </w:r>
      <w:bookmarkEnd w:id="158"/>
      <w:r w:rsidRPr="0063304A">
        <w:rPr>
          <w:rFonts w:cs="Times New Roman"/>
        </w:rPr>
        <w:t xml:space="preserve"> </w:t>
      </w:r>
    </w:p>
    <w:p w:rsidR="00B2395F" w:rsidRPr="0063304A" w:rsidRDefault="00B2395F" w:rsidP="000848F3">
      <w:pPr>
        <w:tabs>
          <w:tab w:val="left" w:pos="1701"/>
        </w:tabs>
        <w:spacing w:after="0" w:line="240" w:lineRule="auto"/>
        <w:ind w:firstLine="851"/>
        <w:jc w:val="both"/>
        <w:rPr>
          <w:rFonts w:ascii="Times New Roman" w:hAnsi="Times New Roman" w:cs="Times New Roman"/>
          <w:b/>
          <w:sz w:val="24"/>
          <w:szCs w:val="24"/>
        </w:rPr>
      </w:pPr>
    </w:p>
    <w:p w:rsidR="00B2395F" w:rsidRPr="0063304A" w:rsidRDefault="00B2395F" w:rsidP="000848F3">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Общий срок проведения конкурса (с момента публикации извещения на ЭП до размещения на ЭП итогового протокола) не должен превышать 90 дней. </w:t>
      </w:r>
    </w:p>
    <w:p w:rsidR="00B2395F" w:rsidRPr="0063304A" w:rsidRDefault="00B2395F" w:rsidP="007415C3">
      <w:pPr>
        <w:tabs>
          <w:tab w:val="left" w:pos="0"/>
        </w:tabs>
        <w:spacing w:after="0" w:line="240" w:lineRule="auto"/>
        <w:ind w:firstLine="851"/>
        <w:jc w:val="both"/>
        <w:rPr>
          <w:rFonts w:ascii="Times New Roman" w:hAnsi="Times New Roman" w:cs="Times New Roman"/>
          <w:sz w:val="24"/>
          <w:szCs w:val="24"/>
        </w:rPr>
      </w:pPr>
    </w:p>
    <w:p w:rsidR="00B2395F" w:rsidRPr="0063304A" w:rsidRDefault="00B2395F" w:rsidP="000848F3">
      <w:pPr>
        <w:pStyle w:val="1"/>
        <w:numPr>
          <w:ilvl w:val="1"/>
          <w:numId w:val="38"/>
        </w:numPr>
        <w:tabs>
          <w:tab w:val="left" w:pos="1701"/>
        </w:tabs>
        <w:spacing w:before="0" w:line="240" w:lineRule="auto"/>
        <w:ind w:left="0" w:firstLine="851"/>
        <w:jc w:val="both"/>
        <w:rPr>
          <w:rFonts w:cs="Times New Roman"/>
        </w:rPr>
      </w:pPr>
      <w:bookmarkStart w:id="159" w:name="_Toc74139445"/>
      <w:r w:rsidRPr="0063304A">
        <w:rPr>
          <w:rFonts w:cs="Times New Roman"/>
        </w:rPr>
        <w:t>Извещение о проведении конкурса</w:t>
      </w:r>
      <w:bookmarkEnd w:id="159"/>
    </w:p>
    <w:p w:rsidR="00B2395F" w:rsidRPr="0063304A" w:rsidRDefault="00B2395F" w:rsidP="000848F3">
      <w:pPr>
        <w:tabs>
          <w:tab w:val="left" w:pos="1701"/>
        </w:tabs>
        <w:spacing w:after="0" w:line="240" w:lineRule="auto"/>
        <w:ind w:firstLine="851"/>
        <w:jc w:val="both"/>
        <w:rPr>
          <w:rFonts w:ascii="Times New Roman" w:hAnsi="Times New Roman" w:cs="Times New Roman"/>
          <w:b/>
          <w:sz w:val="24"/>
          <w:szCs w:val="24"/>
        </w:rPr>
      </w:pPr>
    </w:p>
    <w:p w:rsidR="00B2395F" w:rsidRPr="0063304A" w:rsidRDefault="00B2395F" w:rsidP="000848F3">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Организатор закупок размещает извещение о проведении конкурса в ЕИС не менее чем за 15  дней до дня окончания срока подачи заявок на участие в конкурсе. </w:t>
      </w:r>
    </w:p>
    <w:p w:rsidR="00E17C76" w:rsidRPr="0063304A" w:rsidRDefault="00E17C76" w:rsidP="000848F3">
      <w:pPr>
        <w:pStyle w:val="a5"/>
        <w:tabs>
          <w:tab w:val="left" w:pos="1701"/>
        </w:tabs>
        <w:spacing w:after="0" w:line="240" w:lineRule="auto"/>
        <w:ind w:left="0" w:firstLine="851"/>
        <w:jc w:val="both"/>
        <w:rPr>
          <w:rFonts w:ascii="Times New Roman" w:hAnsi="Times New Roman" w:cs="Times New Roman"/>
          <w:sz w:val="24"/>
          <w:szCs w:val="24"/>
        </w:rPr>
      </w:pPr>
    </w:p>
    <w:p w:rsidR="00B2395F" w:rsidRPr="0063304A" w:rsidRDefault="00B2395F" w:rsidP="000848F3">
      <w:pPr>
        <w:pStyle w:val="1"/>
        <w:numPr>
          <w:ilvl w:val="1"/>
          <w:numId w:val="38"/>
        </w:numPr>
        <w:tabs>
          <w:tab w:val="left" w:pos="1701"/>
        </w:tabs>
        <w:spacing w:before="0" w:line="240" w:lineRule="auto"/>
        <w:ind w:left="0" w:firstLine="851"/>
        <w:jc w:val="both"/>
        <w:rPr>
          <w:rFonts w:cs="Times New Roman"/>
        </w:rPr>
      </w:pPr>
      <w:bookmarkStart w:id="160" w:name="_Toc74139446"/>
      <w:r w:rsidRPr="0063304A">
        <w:rPr>
          <w:rFonts w:cs="Times New Roman"/>
        </w:rPr>
        <w:t>Конкурсная документация</w:t>
      </w:r>
      <w:bookmarkEnd w:id="160"/>
    </w:p>
    <w:p w:rsidR="00B2395F" w:rsidRPr="0063304A" w:rsidRDefault="00B2395F" w:rsidP="007415C3">
      <w:pPr>
        <w:tabs>
          <w:tab w:val="left" w:pos="0"/>
        </w:tabs>
        <w:spacing w:after="0" w:line="240" w:lineRule="auto"/>
        <w:ind w:firstLine="851"/>
        <w:jc w:val="both"/>
        <w:rPr>
          <w:rFonts w:ascii="Times New Roman" w:hAnsi="Times New Roman" w:cs="Times New Roman"/>
          <w:b/>
          <w:sz w:val="24"/>
          <w:szCs w:val="24"/>
        </w:rPr>
      </w:pPr>
    </w:p>
    <w:p w:rsidR="00525EB4" w:rsidRPr="0063304A" w:rsidRDefault="00B2395F" w:rsidP="000848F3">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Конкурсная документация разрабатывается организатором закупок и размещается в ЕИС и на ЭП в один день с размещением извещения.</w:t>
      </w:r>
    </w:p>
    <w:p w:rsidR="00B2395F" w:rsidRPr="0063304A" w:rsidRDefault="00B2395F" w:rsidP="000848F3">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Сведения, содержащиеся в конкурсной документации, должны соответствовать сведениям, указанным в извещении о проведении конкурса.</w:t>
      </w:r>
    </w:p>
    <w:p w:rsidR="00E17C76" w:rsidRPr="0063304A" w:rsidRDefault="00E17C76" w:rsidP="000848F3">
      <w:pPr>
        <w:pStyle w:val="a5"/>
        <w:tabs>
          <w:tab w:val="left" w:pos="1701"/>
        </w:tabs>
        <w:spacing w:after="0" w:line="240" w:lineRule="auto"/>
        <w:ind w:left="0" w:firstLine="851"/>
        <w:jc w:val="both"/>
        <w:rPr>
          <w:rFonts w:ascii="Times New Roman" w:hAnsi="Times New Roman" w:cs="Times New Roman"/>
          <w:sz w:val="24"/>
          <w:szCs w:val="24"/>
        </w:rPr>
      </w:pPr>
    </w:p>
    <w:p w:rsidR="00B2395F" w:rsidRPr="0063304A" w:rsidRDefault="00B2395F" w:rsidP="000848F3">
      <w:pPr>
        <w:pStyle w:val="1"/>
        <w:numPr>
          <w:ilvl w:val="1"/>
          <w:numId w:val="38"/>
        </w:numPr>
        <w:tabs>
          <w:tab w:val="left" w:pos="1701"/>
        </w:tabs>
        <w:spacing w:before="0" w:line="240" w:lineRule="auto"/>
        <w:ind w:left="0" w:firstLine="851"/>
        <w:jc w:val="both"/>
        <w:rPr>
          <w:rFonts w:cs="Times New Roman"/>
          <w:lang w:val="ru-RU"/>
        </w:rPr>
      </w:pPr>
      <w:bookmarkStart w:id="161" w:name="_Toc74139447"/>
      <w:r w:rsidRPr="0063304A">
        <w:rPr>
          <w:rFonts w:cs="Times New Roman"/>
          <w:lang w:val="ru-RU"/>
        </w:rPr>
        <w:t>Порядок приема заявок на участие в конкурсе</w:t>
      </w:r>
      <w:bookmarkEnd w:id="161"/>
    </w:p>
    <w:p w:rsidR="00B2395F" w:rsidRPr="0063304A" w:rsidRDefault="00B2395F" w:rsidP="007415C3">
      <w:pPr>
        <w:tabs>
          <w:tab w:val="left" w:pos="0"/>
        </w:tabs>
        <w:spacing w:after="0" w:line="240" w:lineRule="auto"/>
        <w:ind w:firstLine="851"/>
        <w:jc w:val="both"/>
        <w:rPr>
          <w:rFonts w:ascii="Times New Roman" w:hAnsi="Times New Roman" w:cs="Times New Roman"/>
          <w:b/>
          <w:sz w:val="24"/>
          <w:szCs w:val="24"/>
        </w:rPr>
      </w:pPr>
    </w:p>
    <w:p w:rsidR="001D4711" w:rsidRPr="0063304A" w:rsidRDefault="00B2395F" w:rsidP="000848F3">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Заявки на участие в конкурсе подаются на ЭП, на которой проводится процедура закупки, в форме электронных документов.</w:t>
      </w:r>
    </w:p>
    <w:p w:rsidR="001D4711" w:rsidRPr="0063304A" w:rsidRDefault="00B2395F" w:rsidP="000848F3">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Прием заявок на участие в конкурсе прекращается в день и время окончания срока подачи заявок на участие в конкурсе, указанные в извещении о проведении конкурса.</w:t>
      </w:r>
    </w:p>
    <w:p w:rsidR="00B2395F" w:rsidRPr="0063304A" w:rsidRDefault="00B2395F" w:rsidP="000848F3">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Участник закупки, подавший заявку на участие, вправе изменить или отозвать заявку на участие в конкурсе в любое время до момента открытия доступа к поданным в форме электронных документов заявкам на участие в конкурсе.</w:t>
      </w:r>
    </w:p>
    <w:p w:rsidR="00E17C76" w:rsidRDefault="00E17C76" w:rsidP="000848F3">
      <w:pPr>
        <w:pStyle w:val="a5"/>
        <w:tabs>
          <w:tab w:val="left" w:pos="1701"/>
        </w:tabs>
        <w:spacing w:after="0" w:line="240" w:lineRule="auto"/>
        <w:ind w:left="0" w:firstLine="851"/>
        <w:jc w:val="both"/>
        <w:rPr>
          <w:rFonts w:ascii="Times New Roman" w:hAnsi="Times New Roman" w:cs="Times New Roman"/>
          <w:sz w:val="24"/>
          <w:szCs w:val="24"/>
        </w:rPr>
      </w:pPr>
    </w:p>
    <w:p w:rsidR="001E7C45" w:rsidRDefault="001E7C45" w:rsidP="000848F3">
      <w:pPr>
        <w:pStyle w:val="a5"/>
        <w:tabs>
          <w:tab w:val="left" w:pos="1701"/>
        </w:tabs>
        <w:spacing w:after="0" w:line="240" w:lineRule="auto"/>
        <w:ind w:left="0" w:firstLine="851"/>
        <w:jc w:val="both"/>
        <w:rPr>
          <w:rFonts w:ascii="Times New Roman" w:hAnsi="Times New Roman" w:cs="Times New Roman"/>
          <w:sz w:val="24"/>
          <w:szCs w:val="24"/>
        </w:rPr>
      </w:pPr>
    </w:p>
    <w:p w:rsidR="00B2395F" w:rsidRPr="0063304A" w:rsidRDefault="00B2395F" w:rsidP="000848F3">
      <w:pPr>
        <w:pStyle w:val="1"/>
        <w:numPr>
          <w:ilvl w:val="1"/>
          <w:numId w:val="38"/>
        </w:numPr>
        <w:tabs>
          <w:tab w:val="left" w:pos="142"/>
          <w:tab w:val="left" w:pos="1701"/>
        </w:tabs>
        <w:spacing w:before="0" w:line="240" w:lineRule="auto"/>
        <w:ind w:left="0" w:firstLine="851"/>
        <w:jc w:val="both"/>
        <w:rPr>
          <w:rFonts w:cs="Times New Roman"/>
          <w:lang w:val="ru-RU"/>
        </w:rPr>
      </w:pPr>
      <w:bookmarkStart w:id="162" w:name="_Toc74139448"/>
      <w:r w:rsidRPr="0063304A">
        <w:rPr>
          <w:rFonts w:cs="Times New Roman"/>
          <w:lang w:val="ru-RU"/>
        </w:rPr>
        <w:lastRenderedPageBreak/>
        <w:t>Порядок открытия доступа к заявкам на участие в конкурсе</w:t>
      </w:r>
      <w:bookmarkEnd w:id="162"/>
    </w:p>
    <w:p w:rsidR="00B2395F" w:rsidRPr="0063304A" w:rsidRDefault="00B2395F" w:rsidP="007415C3">
      <w:pPr>
        <w:tabs>
          <w:tab w:val="left" w:pos="0"/>
        </w:tabs>
        <w:spacing w:after="0" w:line="240" w:lineRule="auto"/>
        <w:ind w:firstLine="851"/>
        <w:jc w:val="both"/>
        <w:rPr>
          <w:rFonts w:ascii="Times New Roman" w:hAnsi="Times New Roman" w:cs="Times New Roman"/>
          <w:b/>
          <w:sz w:val="24"/>
          <w:szCs w:val="24"/>
        </w:rPr>
      </w:pPr>
    </w:p>
    <w:p w:rsidR="00B2395F" w:rsidRPr="0063304A" w:rsidRDefault="00B2395F" w:rsidP="000848F3">
      <w:pPr>
        <w:pStyle w:val="a5"/>
        <w:numPr>
          <w:ilvl w:val="2"/>
          <w:numId w:val="38"/>
        </w:numPr>
        <w:tabs>
          <w:tab w:val="left" w:pos="142"/>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В день и во время, указанные в извещении о проведении конкурса, осуществляется открытие доступа к поданным на ЭП заявкам на участие в конкурсе.</w:t>
      </w:r>
    </w:p>
    <w:p w:rsidR="00B2395F" w:rsidRPr="0063304A" w:rsidRDefault="00B2395F" w:rsidP="007415C3">
      <w:pPr>
        <w:tabs>
          <w:tab w:val="left" w:pos="0"/>
        </w:tabs>
        <w:spacing w:after="0" w:line="240" w:lineRule="auto"/>
        <w:ind w:firstLine="851"/>
        <w:jc w:val="both"/>
        <w:rPr>
          <w:rFonts w:ascii="Times New Roman" w:hAnsi="Times New Roman" w:cs="Times New Roman"/>
          <w:sz w:val="24"/>
          <w:szCs w:val="24"/>
        </w:rPr>
      </w:pPr>
    </w:p>
    <w:p w:rsidR="00B2395F" w:rsidRPr="0063304A" w:rsidRDefault="00B2395F" w:rsidP="000848F3">
      <w:pPr>
        <w:pStyle w:val="1"/>
        <w:numPr>
          <w:ilvl w:val="1"/>
          <w:numId w:val="38"/>
        </w:numPr>
        <w:tabs>
          <w:tab w:val="left" w:pos="1701"/>
        </w:tabs>
        <w:spacing w:before="0" w:line="240" w:lineRule="auto"/>
        <w:ind w:left="0" w:firstLine="851"/>
        <w:jc w:val="both"/>
        <w:rPr>
          <w:rFonts w:cs="Times New Roman"/>
          <w:lang w:val="ru-RU"/>
        </w:rPr>
      </w:pPr>
      <w:bookmarkStart w:id="163" w:name="_Toc74139449"/>
      <w:r w:rsidRPr="0063304A">
        <w:rPr>
          <w:rFonts w:cs="Times New Roman"/>
          <w:lang w:val="ru-RU"/>
        </w:rPr>
        <w:t>Порядок рассмотрения заявок на участие в конкурсе</w:t>
      </w:r>
      <w:bookmarkEnd w:id="163"/>
    </w:p>
    <w:p w:rsidR="00B2395F" w:rsidRPr="0063304A" w:rsidRDefault="00B2395F" w:rsidP="00E17C76">
      <w:pPr>
        <w:spacing w:after="0" w:line="240" w:lineRule="auto"/>
        <w:ind w:firstLine="851"/>
        <w:jc w:val="both"/>
        <w:rPr>
          <w:rFonts w:ascii="Times New Roman" w:hAnsi="Times New Roman" w:cs="Times New Roman"/>
          <w:b/>
          <w:sz w:val="24"/>
          <w:szCs w:val="24"/>
        </w:rPr>
      </w:pPr>
    </w:p>
    <w:p w:rsidR="001D4711" w:rsidRPr="0063304A" w:rsidRDefault="00B2395F" w:rsidP="000848F3">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Комиссия рассматривает заявки на участие в конкурсе на соответствие требованиям, установленным конкурсной документацией, и соответствие участников закупки требованиям, установленным конкурсной документацией.</w:t>
      </w:r>
    </w:p>
    <w:p w:rsidR="001D4711" w:rsidRPr="0063304A" w:rsidRDefault="00B2395F" w:rsidP="000848F3">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Срок рассмотрения заявок на участие в конкурсе не может превышать </w:t>
      </w:r>
      <w:r w:rsidR="00143631" w:rsidRPr="0063304A">
        <w:rPr>
          <w:rFonts w:ascii="Times New Roman" w:hAnsi="Times New Roman" w:cs="Times New Roman"/>
          <w:sz w:val="24"/>
          <w:szCs w:val="24"/>
        </w:rPr>
        <w:t>1</w:t>
      </w:r>
      <w:r w:rsidRPr="0063304A">
        <w:rPr>
          <w:rFonts w:ascii="Times New Roman" w:hAnsi="Times New Roman" w:cs="Times New Roman"/>
          <w:sz w:val="24"/>
          <w:szCs w:val="24"/>
        </w:rPr>
        <w:t>0 дней со дня открытия доступа к поданным заявкам на участие в конкурсе, если иной срок не установлен в конкурсной документации.</w:t>
      </w:r>
    </w:p>
    <w:p w:rsidR="00B2395F" w:rsidRPr="0063304A" w:rsidRDefault="00B2395F" w:rsidP="000848F3">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На основании результатов рассмотрения заявок на участие в конкурсе комиссией принимается решение о признании участника закупки, подавшего заявку на участие в конкурсе, участником конкурса или об отказе в признании участником конкурса (решение о допуске или об отказе в допуске к участию в конкурсе), а также оформляется протокол рассмотрения заявок на участие в конкурсе, который размещается организатором закупок в ЕИС и на ЭП в течение 3-х дней с момента подписания.</w:t>
      </w:r>
    </w:p>
    <w:p w:rsidR="00B2395F" w:rsidRPr="0063304A" w:rsidRDefault="00B2395F" w:rsidP="007415C3">
      <w:pPr>
        <w:tabs>
          <w:tab w:val="left" w:pos="0"/>
        </w:tabs>
        <w:spacing w:after="0" w:line="240" w:lineRule="auto"/>
        <w:ind w:firstLine="851"/>
        <w:jc w:val="both"/>
        <w:rPr>
          <w:rFonts w:ascii="Times New Roman" w:hAnsi="Times New Roman" w:cs="Times New Roman"/>
          <w:sz w:val="24"/>
          <w:szCs w:val="24"/>
        </w:rPr>
      </w:pPr>
    </w:p>
    <w:p w:rsidR="00B2395F" w:rsidRPr="0063304A" w:rsidRDefault="00B2395F" w:rsidP="000848F3">
      <w:pPr>
        <w:pStyle w:val="1"/>
        <w:numPr>
          <w:ilvl w:val="1"/>
          <w:numId w:val="38"/>
        </w:numPr>
        <w:tabs>
          <w:tab w:val="left" w:pos="1701"/>
        </w:tabs>
        <w:spacing w:before="0" w:line="240" w:lineRule="auto"/>
        <w:ind w:left="0" w:firstLine="851"/>
        <w:jc w:val="both"/>
        <w:rPr>
          <w:rFonts w:cs="Times New Roman"/>
          <w:lang w:val="ru-RU"/>
        </w:rPr>
      </w:pPr>
      <w:bookmarkStart w:id="164" w:name="_Toc74139450"/>
      <w:r w:rsidRPr="0063304A">
        <w:rPr>
          <w:rFonts w:cs="Times New Roman"/>
          <w:lang w:val="ru-RU"/>
        </w:rPr>
        <w:t>Оценка и сопоставление заявок на участие в конкурсе</w:t>
      </w:r>
      <w:bookmarkEnd w:id="164"/>
    </w:p>
    <w:p w:rsidR="00B2395F" w:rsidRPr="0063304A" w:rsidRDefault="00B2395F" w:rsidP="000848F3">
      <w:pPr>
        <w:tabs>
          <w:tab w:val="left" w:pos="1701"/>
        </w:tabs>
        <w:spacing w:after="0" w:line="240" w:lineRule="auto"/>
        <w:ind w:firstLine="851"/>
        <w:jc w:val="both"/>
        <w:rPr>
          <w:rFonts w:ascii="Times New Roman" w:hAnsi="Times New Roman" w:cs="Times New Roman"/>
          <w:b/>
          <w:sz w:val="24"/>
          <w:szCs w:val="24"/>
        </w:rPr>
      </w:pPr>
    </w:p>
    <w:p w:rsidR="001D4711" w:rsidRPr="0063304A" w:rsidRDefault="00B2395F" w:rsidP="000848F3">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Комиссия осуществляет оценку и сопоставление заявок на участие в конкурсе, поданных участниками закупки, признанными участниками конкурса. Срок оценки и сопоставления таких заявок не может превышать 1</w:t>
      </w:r>
      <w:r w:rsidR="00143631" w:rsidRPr="0063304A">
        <w:rPr>
          <w:rFonts w:ascii="Times New Roman" w:hAnsi="Times New Roman" w:cs="Times New Roman"/>
          <w:sz w:val="24"/>
          <w:szCs w:val="24"/>
        </w:rPr>
        <w:t>5</w:t>
      </w:r>
      <w:r w:rsidRPr="0063304A">
        <w:rPr>
          <w:rFonts w:ascii="Times New Roman" w:hAnsi="Times New Roman" w:cs="Times New Roman"/>
          <w:sz w:val="24"/>
          <w:szCs w:val="24"/>
        </w:rPr>
        <w:t xml:space="preserve"> дней со дня публикации протокола, указанного в пункте 7.6.3 настоящего Положения в ЕИС, если иной срок не указан в конкурсной документации.</w:t>
      </w:r>
    </w:p>
    <w:p w:rsidR="00B2395F" w:rsidRPr="0063304A" w:rsidRDefault="00B2395F" w:rsidP="000848F3">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Оценка и сопоставление заявок на участие в конкурсе осуществляются Комиссией в целях выявления лучших условий исполнения Договора в соответствии с критериями и в порядке, которые установлены конкурсной документацией. </w:t>
      </w:r>
    </w:p>
    <w:p w:rsidR="002C12C9" w:rsidRPr="0063304A" w:rsidRDefault="00E81430" w:rsidP="000848F3">
      <w:pPr>
        <w:tabs>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sz w:val="24"/>
          <w:szCs w:val="24"/>
        </w:rPr>
        <w:t>При этом в случае, е</w:t>
      </w:r>
      <w:r w:rsidR="002C12C9" w:rsidRPr="0063304A">
        <w:rPr>
          <w:rFonts w:ascii="Times New Roman" w:hAnsi="Times New Roman" w:cs="Times New Roman"/>
          <w:sz w:val="24"/>
          <w:szCs w:val="24"/>
        </w:rPr>
        <w:t>сли участником конкурса является коллективный участник, конкурсной документацией может быть предусмотрен следующий порядок оценки заявки коллективного участника:</w:t>
      </w:r>
    </w:p>
    <w:p w:rsidR="00BA211D" w:rsidRPr="0063304A" w:rsidRDefault="00BA211D" w:rsidP="000848F3">
      <w:pPr>
        <w:pStyle w:val="a5"/>
        <w:numPr>
          <w:ilvl w:val="0"/>
          <w:numId w:val="35"/>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по </w:t>
      </w:r>
      <w:r w:rsidR="000724AE" w:rsidRPr="0063304A">
        <w:rPr>
          <w:rFonts w:ascii="Times New Roman" w:hAnsi="Times New Roman" w:cs="Times New Roman"/>
          <w:sz w:val="24"/>
          <w:szCs w:val="24"/>
        </w:rPr>
        <w:t>отдельным</w:t>
      </w:r>
      <w:r w:rsidRPr="0063304A">
        <w:rPr>
          <w:rFonts w:ascii="Times New Roman" w:hAnsi="Times New Roman" w:cs="Times New Roman"/>
          <w:sz w:val="24"/>
          <w:szCs w:val="24"/>
        </w:rPr>
        <w:t xml:space="preserve"> критери</w:t>
      </w:r>
      <w:r w:rsidR="000724AE" w:rsidRPr="0063304A">
        <w:rPr>
          <w:rFonts w:ascii="Times New Roman" w:hAnsi="Times New Roman" w:cs="Times New Roman"/>
          <w:sz w:val="24"/>
          <w:szCs w:val="24"/>
        </w:rPr>
        <w:t>ям</w:t>
      </w:r>
      <w:r w:rsidRPr="0063304A">
        <w:rPr>
          <w:rFonts w:ascii="Times New Roman" w:hAnsi="Times New Roman" w:cs="Times New Roman"/>
          <w:sz w:val="24"/>
          <w:szCs w:val="24"/>
        </w:rPr>
        <w:t xml:space="preserve"> оценки лиц</w:t>
      </w:r>
      <w:r w:rsidR="000724AE" w:rsidRPr="0063304A">
        <w:rPr>
          <w:rFonts w:ascii="Times New Roman" w:hAnsi="Times New Roman" w:cs="Times New Roman"/>
          <w:sz w:val="24"/>
          <w:szCs w:val="24"/>
        </w:rPr>
        <w:t>ам</w:t>
      </w:r>
      <w:r w:rsidRPr="0063304A">
        <w:rPr>
          <w:rFonts w:ascii="Times New Roman" w:hAnsi="Times New Roman" w:cs="Times New Roman"/>
          <w:sz w:val="24"/>
          <w:szCs w:val="24"/>
        </w:rPr>
        <w:t>, входящ</w:t>
      </w:r>
      <w:r w:rsidR="000724AE" w:rsidRPr="0063304A">
        <w:rPr>
          <w:rFonts w:ascii="Times New Roman" w:hAnsi="Times New Roman" w:cs="Times New Roman"/>
          <w:sz w:val="24"/>
          <w:szCs w:val="24"/>
        </w:rPr>
        <w:t>и</w:t>
      </w:r>
      <w:r w:rsidRPr="0063304A">
        <w:rPr>
          <w:rFonts w:ascii="Times New Roman" w:hAnsi="Times New Roman" w:cs="Times New Roman"/>
          <w:sz w:val="24"/>
          <w:szCs w:val="24"/>
        </w:rPr>
        <w:t xml:space="preserve">м в состав коллективного участника, присваивается количество баллов </w:t>
      </w:r>
      <w:r w:rsidR="000724AE" w:rsidRPr="0063304A">
        <w:rPr>
          <w:rFonts w:ascii="Times New Roman" w:hAnsi="Times New Roman" w:cs="Times New Roman"/>
          <w:sz w:val="24"/>
          <w:szCs w:val="24"/>
        </w:rPr>
        <w:t xml:space="preserve">пропорционально значению </w:t>
      </w:r>
      <w:r w:rsidRPr="0063304A">
        <w:rPr>
          <w:rFonts w:ascii="Times New Roman" w:hAnsi="Times New Roman" w:cs="Times New Roman"/>
          <w:sz w:val="24"/>
          <w:szCs w:val="24"/>
        </w:rPr>
        <w:t>объем</w:t>
      </w:r>
      <w:r w:rsidR="000724AE" w:rsidRPr="0063304A">
        <w:rPr>
          <w:rFonts w:ascii="Times New Roman" w:hAnsi="Times New Roman" w:cs="Times New Roman"/>
          <w:sz w:val="24"/>
          <w:szCs w:val="24"/>
        </w:rPr>
        <w:t>а</w:t>
      </w:r>
      <w:r w:rsidRPr="0063304A">
        <w:rPr>
          <w:rFonts w:ascii="Times New Roman" w:hAnsi="Times New Roman" w:cs="Times New Roman"/>
          <w:sz w:val="24"/>
          <w:szCs w:val="24"/>
        </w:rPr>
        <w:t xml:space="preserve"> обязательств, установленном в соглашении между лицами, входящими в состав коллективного участника;</w:t>
      </w:r>
    </w:p>
    <w:p w:rsidR="002C12C9" w:rsidRPr="0063304A" w:rsidRDefault="00BA211D" w:rsidP="000848F3">
      <w:pPr>
        <w:pStyle w:val="a5"/>
        <w:numPr>
          <w:ilvl w:val="0"/>
          <w:numId w:val="35"/>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по каждому критерию оценки коллективному участнику присваивается количество баллов, соответствующее совокупности показателей всех юридических и физических лиц, выступающих на стороне коллективного участника.  </w:t>
      </w:r>
    </w:p>
    <w:p w:rsidR="0006691A" w:rsidRPr="0063304A" w:rsidRDefault="00BA211D" w:rsidP="000848F3">
      <w:pPr>
        <w:tabs>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sz w:val="24"/>
          <w:szCs w:val="24"/>
        </w:rPr>
        <w:t>В зависимости от применяемых критериев оценки конкурсной документацией может быть предусмотрен иной порядок оценки заявки коллективного участника.</w:t>
      </w:r>
    </w:p>
    <w:p w:rsidR="001D4711" w:rsidRPr="0063304A" w:rsidRDefault="00B2395F" w:rsidP="000848F3">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 содержащихся в них условий в части удовлетворения интересов Заказчика в соответствии с требованиями, установленными конкурсной документацией</w:t>
      </w:r>
      <w:r w:rsidR="00783350" w:rsidRPr="0063304A">
        <w:rPr>
          <w:rFonts w:ascii="Times New Roman" w:hAnsi="Times New Roman" w:cs="Times New Roman"/>
          <w:sz w:val="24"/>
          <w:szCs w:val="24"/>
        </w:rPr>
        <w:t>,</w:t>
      </w:r>
      <w:r w:rsidRPr="0063304A">
        <w:rPr>
          <w:rFonts w:ascii="Times New Roman" w:hAnsi="Times New Roman" w:cs="Times New Roman"/>
          <w:sz w:val="24"/>
          <w:szCs w:val="24"/>
        </w:rPr>
        <w:t xml:space="preserve"> присваивается порядковый номер. Заявке на участие в конкурсе, в которой содержатся лучшие условия, присваивается первый номер. В случае если в нескольких заявках на участие в конкурсе содержатся одинаковые условия (несколько заявок набирают одинаковое количество баллов), меньший порядковый номер присваивается заявке на участие в конкурсе, которая содержит меньшее ценовое </w:t>
      </w:r>
      <w:r w:rsidRPr="0063304A">
        <w:rPr>
          <w:rFonts w:ascii="Times New Roman" w:hAnsi="Times New Roman" w:cs="Times New Roman"/>
          <w:sz w:val="24"/>
          <w:szCs w:val="24"/>
        </w:rPr>
        <w:lastRenderedPageBreak/>
        <w:t>предложение или поступила ранее других заявок на участие в конкурсе, содержащих такие условия.</w:t>
      </w:r>
    </w:p>
    <w:p w:rsidR="001D4711" w:rsidRPr="0063304A" w:rsidRDefault="00B2395F" w:rsidP="000848F3">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Победителем конкурса признается участник конкурса, предложивший лучшие условия исполнения договора по итогам конкурса, заявке которого присвоен первый номер.</w:t>
      </w:r>
    </w:p>
    <w:p w:rsidR="001D4711" w:rsidRPr="0063304A" w:rsidRDefault="00B2395F" w:rsidP="000848F3">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Организатор закупок публикует протокол оценки и сопоставления заявок (итоговый протокол) на участие в конкурсе в ЕИС и на ЭП в течение 3-х дней с момента подписания.</w:t>
      </w:r>
    </w:p>
    <w:p w:rsidR="00B2395F" w:rsidRPr="0063304A" w:rsidRDefault="00B2395F" w:rsidP="000848F3">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Любой участник конкурса в течение 3 дней после размещения протокола оценки и сопоставления заявок на участие в конкурсе в ЕИС вправе направить организатору закупок, в том числе в форме электронного документа, запрос о разъяснении результатов конкурса. Организатор закупок в течение 7 рабочих дней со дня поступления такого запроса обязан представить участнику конкурса в письменной форме или в форме электронного документа соответствующие разъяснения. Такие разъяснения на ЭП и в ЕИС не размещаются.</w:t>
      </w:r>
    </w:p>
    <w:p w:rsidR="00B2395F" w:rsidRPr="0063304A" w:rsidRDefault="00B2395F" w:rsidP="007415C3">
      <w:pPr>
        <w:tabs>
          <w:tab w:val="left" w:pos="0"/>
        </w:tabs>
        <w:spacing w:after="0" w:line="240" w:lineRule="auto"/>
        <w:ind w:firstLine="851"/>
        <w:jc w:val="both"/>
        <w:rPr>
          <w:rFonts w:ascii="Times New Roman" w:hAnsi="Times New Roman" w:cs="Times New Roman"/>
          <w:sz w:val="24"/>
          <w:szCs w:val="24"/>
        </w:rPr>
      </w:pPr>
    </w:p>
    <w:p w:rsidR="00B2395F" w:rsidRPr="0063304A" w:rsidRDefault="00B2395F" w:rsidP="000848F3">
      <w:pPr>
        <w:pStyle w:val="1"/>
        <w:numPr>
          <w:ilvl w:val="1"/>
          <w:numId w:val="38"/>
        </w:numPr>
        <w:tabs>
          <w:tab w:val="left" w:pos="0"/>
          <w:tab w:val="left" w:pos="1701"/>
        </w:tabs>
        <w:spacing w:before="0" w:line="240" w:lineRule="auto"/>
        <w:ind w:left="0" w:firstLine="851"/>
        <w:jc w:val="both"/>
        <w:rPr>
          <w:rFonts w:cs="Times New Roman"/>
          <w:lang w:val="ru-RU"/>
        </w:rPr>
      </w:pPr>
      <w:bookmarkStart w:id="165" w:name="_Toc74139451"/>
      <w:r w:rsidRPr="0063304A">
        <w:rPr>
          <w:rFonts w:cs="Times New Roman"/>
          <w:lang w:val="ru-RU"/>
        </w:rPr>
        <w:t>Заключение Договора по результатам проведения конкурса</w:t>
      </w:r>
      <w:bookmarkEnd w:id="165"/>
    </w:p>
    <w:p w:rsidR="001D4711" w:rsidRPr="0063304A" w:rsidRDefault="001D4711" w:rsidP="007415C3">
      <w:pPr>
        <w:tabs>
          <w:tab w:val="left" w:pos="0"/>
        </w:tabs>
        <w:spacing w:after="0" w:line="240" w:lineRule="auto"/>
        <w:ind w:firstLine="851"/>
        <w:jc w:val="both"/>
        <w:rPr>
          <w:rFonts w:ascii="Times New Roman" w:hAnsi="Times New Roman" w:cs="Times New Roman"/>
          <w:sz w:val="24"/>
          <w:szCs w:val="24"/>
        </w:rPr>
      </w:pPr>
    </w:p>
    <w:p w:rsidR="001D4711" w:rsidRPr="0063304A" w:rsidRDefault="00B2395F" w:rsidP="000848F3">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(итогового протокола), а при проведении закрытого конкурса - со дня подписания протокола оценки и сопоставления заявок на участие в конкурсе (итогового протокола).</w:t>
      </w:r>
    </w:p>
    <w:p w:rsidR="001D4711" w:rsidRPr="0063304A" w:rsidRDefault="00B2395F" w:rsidP="000848F3">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Договор заключается на условиях, указанных в заявке, поданной участником конкурса, с которым заключается Договор,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rsidR="001D4711" w:rsidRPr="0063304A" w:rsidRDefault="00B2395F" w:rsidP="000848F3">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Договор заключается в редакции, соответствующей редакции проекта договора, приложенного к конкурсной документации, с включением в него условий, которые отсутствовали в проекте договора и в соответствии с требованиями конкурсной документации были предложены участником конкурса, с которым заключается договор.</w:t>
      </w:r>
    </w:p>
    <w:p w:rsidR="001D4711" w:rsidRPr="0063304A" w:rsidRDefault="00B2395F" w:rsidP="000848F3">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В случае если победитель конкурса в срок, указанный в конкурсной документации, не предоставил Заказчику подписанный договор, победитель конкурса признается уклонившимся от заключения Договора.</w:t>
      </w:r>
    </w:p>
    <w:p w:rsidR="001D4711" w:rsidRPr="0063304A" w:rsidRDefault="00B2395F" w:rsidP="000848F3">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 В случае если победитель конкурса признан уклонившимся от заключения Договора, Заказчик вправе направить проект Договора участнику конкурса, заявке на участие которого присвоен второй номер. В таком случае Договор заключается на условиях, предложенных участником конкурса, заявке которого присвоен второй номер.</w:t>
      </w:r>
    </w:p>
    <w:p w:rsidR="00B2395F" w:rsidRPr="0063304A" w:rsidRDefault="00B2395F" w:rsidP="001E7C45">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Порядок направления проекта договора победителю конкурса или иному участнику конкурса, с которым должен быть заключен договор, определяется в конкурсной документации.</w:t>
      </w:r>
    </w:p>
    <w:p w:rsidR="00C82B21" w:rsidRPr="0063304A" w:rsidRDefault="00C82B21" w:rsidP="001E7C45">
      <w:pPr>
        <w:tabs>
          <w:tab w:val="left" w:pos="0"/>
          <w:tab w:val="left" w:pos="1701"/>
        </w:tabs>
        <w:spacing w:after="0" w:line="240" w:lineRule="auto"/>
        <w:ind w:firstLine="851"/>
        <w:jc w:val="both"/>
        <w:rPr>
          <w:rFonts w:ascii="Times New Roman" w:hAnsi="Times New Roman" w:cs="Times New Roman"/>
          <w:sz w:val="24"/>
          <w:szCs w:val="24"/>
        </w:rPr>
      </w:pPr>
    </w:p>
    <w:p w:rsidR="00B2395F" w:rsidRPr="0063304A" w:rsidRDefault="00B2395F" w:rsidP="001E7C45">
      <w:pPr>
        <w:pStyle w:val="1"/>
        <w:numPr>
          <w:ilvl w:val="1"/>
          <w:numId w:val="38"/>
        </w:numPr>
        <w:tabs>
          <w:tab w:val="left" w:pos="0"/>
          <w:tab w:val="left" w:pos="1701"/>
        </w:tabs>
        <w:spacing w:before="0" w:line="240" w:lineRule="auto"/>
        <w:ind w:left="0" w:firstLine="851"/>
        <w:jc w:val="both"/>
        <w:rPr>
          <w:rFonts w:cs="Times New Roman"/>
          <w:lang w:val="ru-RU"/>
        </w:rPr>
      </w:pPr>
      <w:bookmarkStart w:id="166" w:name="_Toc74139452"/>
      <w:r w:rsidRPr="0063304A">
        <w:rPr>
          <w:rFonts w:cs="Times New Roman"/>
          <w:lang w:val="ru-RU"/>
        </w:rPr>
        <w:t>Особенности осуществления закупки путем проведения конкурса с предварительным квалификационным отбором</w:t>
      </w:r>
      <w:bookmarkEnd w:id="166"/>
      <w:r w:rsidRPr="0063304A">
        <w:rPr>
          <w:rFonts w:cs="Times New Roman"/>
          <w:lang w:val="ru-RU"/>
        </w:rPr>
        <w:t xml:space="preserve"> </w:t>
      </w:r>
    </w:p>
    <w:p w:rsidR="00B2395F" w:rsidRPr="0063304A" w:rsidRDefault="00B2395F" w:rsidP="001E7C45">
      <w:pPr>
        <w:tabs>
          <w:tab w:val="left" w:pos="0"/>
          <w:tab w:val="left" w:pos="1701"/>
        </w:tabs>
        <w:spacing w:after="0" w:line="240" w:lineRule="auto"/>
        <w:ind w:firstLine="851"/>
        <w:jc w:val="both"/>
        <w:rPr>
          <w:rFonts w:ascii="Times New Roman" w:hAnsi="Times New Roman" w:cs="Times New Roman"/>
          <w:b/>
          <w:sz w:val="24"/>
          <w:szCs w:val="24"/>
        </w:rPr>
      </w:pPr>
    </w:p>
    <w:p w:rsidR="003236AC" w:rsidRPr="0063304A" w:rsidRDefault="00B2395F" w:rsidP="001E7C45">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Заказчик вправе осуществить закупку посредством проведения конкурса с предварительным квалификационным отбором в случаях и в порядке, предусмотренных настоящим разделом.</w:t>
      </w:r>
    </w:p>
    <w:p w:rsidR="003236AC" w:rsidRPr="0063304A" w:rsidRDefault="00B2395F" w:rsidP="000848F3">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Под конкурсом с предварительным квалификационным отбором</w:t>
      </w:r>
      <w:r w:rsidRPr="0063304A">
        <w:rPr>
          <w:rFonts w:ascii="Times New Roman" w:hAnsi="Times New Roman" w:cs="Times New Roman"/>
          <w:b/>
          <w:sz w:val="24"/>
          <w:szCs w:val="24"/>
        </w:rPr>
        <w:t xml:space="preserve">  </w:t>
      </w:r>
      <w:r w:rsidRPr="0063304A">
        <w:rPr>
          <w:rFonts w:ascii="Times New Roman" w:hAnsi="Times New Roman" w:cs="Times New Roman"/>
          <w:sz w:val="24"/>
          <w:szCs w:val="24"/>
        </w:rPr>
        <w:t xml:space="preserve">понимается конкурс, при котором информация о закупке сообщается Заказчиком </w:t>
      </w:r>
      <w:r w:rsidRPr="0063304A">
        <w:rPr>
          <w:rFonts w:ascii="Times New Roman" w:hAnsi="Times New Roman" w:cs="Times New Roman"/>
          <w:sz w:val="24"/>
          <w:szCs w:val="24"/>
        </w:rPr>
        <w:lastRenderedPageBreak/>
        <w:t>неограниченному кругу лиц путем размещения в ЕИС  извещения о проведении такого конкурса и конкурсной документации, к участию в конкурсе с предварительным квалификационным отбором допускаются участники, прошедшие предварительный квалификационный отбор.</w:t>
      </w:r>
    </w:p>
    <w:p w:rsidR="003236AC" w:rsidRPr="0063304A" w:rsidRDefault="00B2395F" w:rsidP="000848F3">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Победителем конкурса с предварительным квалификационным отбором признается участник закупки, прошедший предварительный квалификационный отбор и предложивший лучшие условия исполнения договора по итогам конкурса с предварительным квалификационным отбором, заявке которого присвоен первый номер.</w:t>
      </w:r>
    </w:p>
    <w:p w:rsidR="003236AC" w:rsidRPr="0063304A" w:rsidRDefault="00B2395F" w:rsidP="000848F3">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Конкурс с предварительным квалификационным отбором проводится в порядке, указанном в настоящем Положении для проведения конкурса (р. 7.1-7.8), с учетом особенностей настоящего раздела.</w:t>
      </w:r>
    </w:p>
    <w:p w:rsidR="00B2395F" w:rsidRPr="0063304A" w:rsidRDefault="00B2395F" w:rsidP="000848F3">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Заказчик вправе осуществлять закупки путем проведения конкурса с предварительным квалификационным отбором в следующих случаях:</w:t>
      </w:r>
    </w:p>
    <w:p w:rsidR="00B2395F" w:rsidRPr="0063304A" w:rsidRDefault="00B2395F" w:rsidP="000848F3">
      <w:pPr>
        <w:numPr>
          <w:ilvl w:val="0"/>
          <w:numId w:val="23"/>
        </w:numPr>
        <w:tabs>
          <w:tab w:val="clear"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при закупках продукции, которую по причине ее технической или технологической сложности, инновационного, высокотехнологичного или специализированного характера способны поставить только поставщики (подрядчики, исполнители), имеющие необходимый уровень квалификации (перечень такой продукции  утверждается внутренним документом Заказчика и размещается на официальном сайте Заказчика);</w:t>
      </w:r>
    </w:p>
    <w:p w:rsidR="00B2395F" w:rsidRPr="0063304A" w:rsidRDefault="00B2395F" w:rsidP="000848F3">
      <w:pPr>
        <w:numPr>
          <w:ilvl w:val="0"/>
          <w:numId w:val="23"/>
        </w:numPr>
        <w:tabs>
          <w:tab w:val="clear"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при закупках научно-исследовательских работ, проектно-изыскательских работ, опытно-конструкторских работ;</w:t>
      </w:r>
    </w:p>
    <w:p w:rsidR="00B2395F" w:rsidRPr="0063304A" w:rsidRDefault="00B2395F" w:rsidP="000848F3">
      <w:pPr>
        <w:numPr>
          <w:ilvl w:val="0"/>
          <w:numId w:val="23"/>
        </w:numPr>
        <w:tabs>
          <w:tab w:val="clear"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при закупках продукции, сведения о которых составляют коммерческую тайну, иную охраняемую законом тайну либо сведения ограниченного доступа, иную конфиденциальную информацию;</w:t>
      </w:r>
    </w:p>
    <w:p w:rsidR="00B2395F" w:rsidRPr="0063304A" w:rsidRDefault="00B2395F" w:rsidP="000848F3">
      <w:pPr>
        <w:numPr>
          <w:ilvl w:val="0"/>
          <w:numId w:val="23"/>
        </w:numPr>
        <w:tabs>
          <w:tab w:val="clear"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в иных случаях, при закупках продукции, когда квалификация участника закупки имеет существенное значение для принятия решения о выборе победителя (в том числе в силу специфики продукции, положений законодательства, структуры рынка).</w:t>
      </w:r>
    </w:p>
    <w:p w:rsidR="009D5359" w:rsidRPr="0063304A" w:rsidRDefault="00B2395F" w:rsidP="000848F3">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Порядок </w:t>
      </w:r>
      <w:r w:rsidRPr="0063304A">
        <w:rPr>
          <w:rFonts w:ascii="Times New Roman" w:hAnsi="Times New Roman" w:cs="Times New Roman"/>
          <w:iCs/>
          <w:sz w:val="24"/>
          <w:szCs w:val="24"/>
        </w:rPr>
        <w:t xml:space="preserve">и сроки </w:t>
      </w:r>
      <w:r w:rsidRPr="0063304A">
        <w:rPr>
          <w:rFonts w:ascii="Times New Roman" w:hAnsi="Times New Roman" w:cs="Times New Roman"/>
          <w:sz w:val="24"/>
          <w:szCs w:val="24"/>
        </w:rPr>
        <w:t>проведения предварительного квалификационного отбора устанавливаются Заказчиком в документации о закупке с учетом условий настоящего Положения о проведении конкурса (р. 7.1-7.8).</w:t>
      </w:r>
    </w:p>
    <w:p w:rsidR="009D5359" w:rsidRPr="0063304A" w:rsidRDefault="00B2395F" w:rsidP="000848F3">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Помимо требований, указанных в п. 6.1</w:t>
      </w:r>
      <w:r w:rsidR="00286C29" w:rsidRPr="0063304A">
        <w:rPr>
          <w:rFonts w:ascii="Times New Roman" w:hAnsi="Times New Roman" w:cs="Times New Roman"/>
          <w:sz w:val="24"/>
          <w:szCs w:val="24"/>
        </w:rPr>
        <w:t>1</w:t>
      </w:r>
      <w:r w:rsidRPr="0063304A">
        <w:rPr>
          <w:rFonts w:ascii="Times New Roman" w:hAnsi="Times New Roman" w:cs="Times New Roman"/>
          <w:sz w:val="24"/>
          <w:szCs w:val="24"/>
        </w:rPr>
        <w:t>.1 настоящего Положения, Заказчик при проведении предварительного квалификационного отбора вправе установить дополнительные и квалификационные требования, указанные в п.6.1</w:t>
      </w:r>
      <w:r w:rsidR="00286C29" w:rsidRPr="0063304A">
        <w:rPr>
          <w:rFonts w:ascii="Times New Roman" w:hAnsi="Times New Roman" w:cs="Times New Roman"/>
          <w:sz w:val="24"/>
          <w:szCs w:val="24"/>
        </w:rPr>
        <w:t>1</w:t>
      </w:r>
      <w:r w:rsidRPr="0063304A">
        <w:rPr>
          <w:rFonts w:ascii="Times New Roman" w:hAnsi="Times New Roman" w:cs="Times New Roman"/>
          <w:sz w:val="24"/>
          <w:szCs w:val="24"/>
        </w:rPr>
        <w:t>.2, 6.1</w:t>
      </w:r>
      <w:r w:rsidR="00286C29" w:rsidRPr="0063304A">
        <w:rPr>
          <w:rFonts w:ascii="Times New Roman" w:hAnsi="Times New Roman" w:cs="Times New Roman"/>
          <w:sz w:val="24"/>
          <w:szCs w:val="24"/>
        </w:rPr>
        <w:t>1</w:t>
      </w:r>
      <w:r w:rsidRPr="0063304A">
        <w:rPr>
          <w:rFonts w:ascii="Times New Roman" w:hAnsi="Times New Roman" w:cs="Times New Roman"/>
          <w:sz w:val="24"/>
          <w:szCs w:val="24"/>
        </w:rPr>
        <w:t>.3 Положения. При этом такие требования в случае их применения для предварительного квалификационного отбора не могут использоваться в качестве критериев оценки и сопоставления заявок во второй стадии конкурса с предварительным квалификационным отбором.</w:t>
      </w:r>
    </w:p>
    <w:p w:rsidR="009D5359" w:rsidRPr="0063304A" w:rsidRDefault="00B2395F" w:rsidP="000848F3">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Порядок определения лиц, прошедших предварительный квалификационный отбор (соответствие требованиям либо проходной балл), устанавливается в документации о закупке. При этом такой порядок не должен приводить к недопущению, ограничению, устранению конкуренции.</w:t>
      </w:r>
    </w:p>
    <w:p w:rsidR="009D5359" w:rsidRPr="0063304A" w:rsidRDefault="00B2395F" w:rsidP="000848F3">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В случае закупки продукции, сведения о которой составляют коммерческую тайну или иную охраняемую законом тайну либо сведения ограниченного доступа, иную конфиденциальную информацию, Заказчик размещает одновременно с извещением только документацию о предварительном квалификационном отборе. Конкурсная документация с указанием информации, составляющей коммерческую тайну, размещается после подведения итогов предварительного квалификационного отбора или направляется участникам закупки, прошедшим предварительный квалификационный отбор, после подписания ими соглашения о конфиденциальности.</w:t>
      </w:r>
    </w:p>
    <w:p w:rsidR="009D5359" w:rsidRPr="0063304A" w:rsidRDefault="00B2395F" w:rsidP="000848F3">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lastRenderedPageBreak/>
        <w:t>Извещение о</w:t>
      </w:r>
      <w:r w:rsidR="0033394D" w:rsidRPr="0063304A">
        <w:rPr>
          <w:rFonts w:ascii="Times New Roman" w:hAnsi="Times New Roman" w:cs="Times New Roman"/>
          <w:sz w:val="24"/>
          <w:szCs w:val="24"/>
        </w:rPr>
        <w:t>б</w:t>
      </w:r>
      <w:r w:rsidRPr="0063304A">
        <w:rPr>
          <w:rFonts w:ascii="Times New Roman" w:hAnsi="Times New Roman" w:cs="Times New Roman"/>
          <w:sz w:val="24"/>
          <w:szCs w:val="24"/>
        </w:rPr>
        <w:t xml:space="preserve"> </w:t>
      </w:r>
      <w:r w:rsidR="0033394D" w:rsidRPr="0063304A">
        <w:rPr>
          <w:rFonts w:ascii="Times New Roman" w:hAnsi="Times New Roman" w:cs="Times New Roman"/>
          <w:sz w:val="24"/>
          <w:szCs w:val="24"/>
        </w:rPr>
        <w:t xml:space="preserve">осуществлении </w:t>
      </w:r>
      <w:r w:rsidRPr="0063304A">
        <w:rPr>
          <w:rFonts w:ascii="Times New Roman" w:hAnsi="Times New Roman" w:cs="Times New Roman"/>
          <w:sz w:val="24"/>
          <w:szCs w:val="24"/>
        </w:rPr>
        <w:t>закупк</w:t>
      </w:r>
      <w:r w:rsidR="0033394D" w:rsidRPr="0063304A">
        <w:rPr>
          <w:rFonts w:ascii="Times New Roman" w:hAnsi="Times New Roman" w:cs="Times New Roman"/>
          <w:sz w:val="24"/>
          <w:szCs w:val="24"/>
        </w:rPr>
        <w:t>и</w:t>
      </w:r>
      <w:r w:rsidRPr="0063304A">
        <w:rPr>
          <w:rFonts w:ascii="Times New Roman" w:hAnsi="Times New Roman" w:cs="Times New Roman"/>
          <w:sz w:val="24"/>
          <w:szCs w:val="24"/>
        </w:rPr>
        <w:t xml:space="preserve"> должно содержать информацию о том, что к участию в конкурсе допускаются участники, прошедшие предварительный квалификационный отбор.</w:t>
      </w:r>
    </w:p>
    <w:p w:rsidR="009D5359" w:rsidRPr="0063304A" w:rsidRDefault="00B2395F" w:rsidP="000848F3">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На основании результатов рассмотрения заявок на участие в конкурсе с предварительным квалификационным отбором комиссией принимается решение о признании участника закупки, подавшего заявку на участие в конкурсе с предварительным квалификационным отбором, участником конкурса или об отказе в признании участником конкурса с предварительным квалификационным отбором, а также оформляется протокол рассмотрения заявок на участие в конкурсе с предварительным квалификационным отбором, который размещается организатором закупок в ЕИС и на ЭП.</w:t>
      </w:r>
    </w:p>
    <w:p w:rsidR="009D5359" w:rsidRPr="0063304A" w:rsidRDefault="00B2395F" w:rsidP="000848F3">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Участвовать в конкурсе с предварительным квалификационным отбором имеют право только участники, прошедшие предварительный квалификационный отбор. Участники закупки, не прошедшие квалификационный отбор, а также не проходившие его лица не допускаются к участию в следующей стадии закупки. Если такой участник или лицо подает заявку на участие в последующем этапе закупки, Комиссия отклоняет такую заявку на основании несоответствия участника установленным требованиям.</w:t>
      </w:r>
    </w:p>
    <w:p w:rsidR="002C023D" w:rsidRPr="0063304A" w:rsidRDefault="00B2395F" w:rsidP="000848F3">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Заявки участников, прошедших предварительный квалификационный отбор, оцениваются и сопоставляются Заказчиком в порядке, установленном настоящим Положением для конкурса (р. 7.7 настоящего Положения).</w:t>
      </w:r>
    </w:p>
    <w:p w:rsidR="00E17C76" w:rsidRPr="0063304A" w:rsidRDefault="00E17C76" w:rsidP="000848F3">
      <w:pPr>
        <w:pStyle w:val="a5"/>
        <w:tabs>
          <w:tab w:val="left" w:pos="0"/>
          <w:tab w:val="left" w:pos="1701"/>
        </w:tabs>
        <w:spacing w:after="0" w:line="240" w:lineRule="auto"/>
        <w:ind w:left="0" w:firstLine="851"/>
        <w:jc w:val="both"/>
        <w:rPr>
          <w:rFonts w:ascii="Times New Roman" w:hAnsi="Times New Roman" w:cs="Times New Roman"/>
          <w:sz w:val="24"/>
          <w:szCs w:val="24"/>
        </w:rPr>
      </w:pPr>
    </w:p>
    <w:p w:rsidR="002C023D" w:rsidRPr="0063304A" w:rsidRDefault="00B2395F" w:rsidP="000848F3">
      <w:pPr>
        <w:pStyle w:val="1"/>
        <w:numPr>
          <w:ilvl w:val="1"/>
          <w:numId w:val="38"/>
        </w:numPr>
        <w:tabs>
          <w:tab w:val="left" w:pos="0"/>
          <w:tab w:val="left" w:pos="1701"/>
        </w:tabs>
        <w:spacing w:before="0" w:line="240" w:lineRule="auto"/>
        <w:ind w:left="0" w:firstLine="851"/>
        <w:jc w:val="both"/>
        <w:rPr>
          <w:rFonts w:cs="Times New Roman"/>
          <w:lang w:val="ru-RU"/>
        </w:rPr>
      </w:pPr>
      <w:bookmarkStart w:id="167" w:name="_Toc74139453"/>
      <w:r w:rsidRPr="0063304A">
        <w:rPr>
          <w:rFonts w:cs="Times New Roman"/>
          <w:lang w:val="ru-RU"/>
        </w:rPr>
        <w:t>Особенности осуществления закупки путем проведения двухэтапного конкурса</w:t>
      </w:r>
      <w:bookmarkEnd w:id="167"/>
      <w:r w:rsidRPr="0063304A">
        <w:rPr>
          <w:rFonts w:cs="Times New Roman"/>
          <w:lang w:val="ru-RU"/>
        </w:rPr>
        <w:t xml:space="preserve"> </w:t>
      </w:r>
    </w:p>
    <w:p w:rsidR="00B2395F" w:rsidRPr="0063304A" w:rsidRDefault="00B2395F" w:rsidP="007415C3">
      <w:pPr>
        <w:tabs>
          <w:tab w:val="left" w:pos="0"/>
        </w:tabs>
        <w:spacing w:after="0" w:line="240" w:lineRule="auto"/>
        <w:ind w:firstLine="851"/>
        <w:jc w:val="both"/>
        <w:rPr>
          <w:rFonts w:ascii="Times New Roman" w:hAnsi="Times New Roman" w:cs="Times New Roman"/>
          <w:b/>
          <w:sz w:val="24"/>
          <w:szCs w:val="24"/>
        </w:rPr>
      </w:pPr>
    </w:p>
    <w:p w:rsidR="009D5359" w:rsidRPr="0063304A" w:rsidRDefault="00B2395F" w:rsidP="000848F3">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Заказчик вправе осуществить закупку посредством проведения двухэтапного конкурса в случаях и в порядке, предусмотренных настоящим разделом.</w:t>
      </w:r>
    </w:p>
    <w:p w:rsidR="009D5359" w:rsidRPr="0063304A" w:rsidRDefault="00B2395F" w:rsidP="000848F3">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Под двухэтапным конкурсом понимается конкурс, при котором информация о закупке сообщается Заказчиком неограниченному кругу лиц путем размещения в ЕИС извещения о проведении такого конкурса и конкурсной документации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предварительный квалификационный отбор на первом этапе в случае его проведения) и по результатам второго этапа такого конкурса предложивший лучшие условия исполнения договора и заявке на участие которого присвоен первый номер.</w:t>
      </w:r>
    </w:p>
    <w:p w:rsidR="009D5359" w:rsidRPr="0063304A" w:rsidRDefault="00B2395F" w:rsidP="000848F3">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Организатор закупок размещает извещение о проведении двухэтапного конкурса в ЕИС не менее чем за </w:t>
      </w:r>
      <w:r w:rsidR="00604C62" w:rsidRPr="0063304A">
        <w:rPr>
          <w:rFonts w:ascii="Times New Roman" w:hAnsi="Times New Roman" w:cs="Times New Roman"/>
          <w:sz w:val="24"/>
          <w:szCs w:val="24"/>
        </w:rPr>
        <w:t>15</w:t>
      </w:r>
      <w:r w:rsidRPr="0063304A">
        <w:rPr>
          <w:rFonts w:ascii="Times New Roman" w:hAnsi="Times New Roman" w:cs="Times New Roman"/>
          <w:sz w:val="24"/>
          <w:szCs w:val="24"/>
        </w:rPr>
        <w:t xml:space="preserve"> дней до дня окончания срока подачи заявок на участие в первом этапе двухэтапного конкурса.</w:t>
      </w:r>
    </w:p>
    <w:p w:rsidR="00B2395F" w:rsidRPr="0063304A" w:rsidRDefault="00B2395F" w:rsidP="000848F3">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Заказчик вправе осуществлять закупку путем проведения двухэтапного конкурса в следующих случаях:</w:t>
      </w:r>
    </w:p>
    <w:p w:rsidR="00B2395F" w:rsidRPr="0063304A" w:rsidRDefault="00B2395F" w:rsidP="000848F3">
      <w:pPr>
        <w:numPr>
          <w:ilvl w:val="0"/>
          <w:numId w:val="24"/>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при закупках технически или технологически сложных, инновационных, высокотехнологичных или специализированных товаров, продукции, работ, услуг (Перечень таких товаров, продукции, работ, услуг утверждается внутренним документом и размещается на официальном сайте Заказчика);</w:t>
      </w:r>
    </w:p>
    <w:p w:rsidR="00B2395F" w:rsidRPr="0063304A" w:rsidRDefault="00B2395F" w:rsidP="000848F3">
      <w:pPr>
        <w:numPr>
          <w:ilvl w:val="0"/>
          <w:numId w:val="24"/>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при закупках научно-исследовательских работ, проектно-изыскательских работ, опытно-конструкторских работ;</w:t>
      </w:r>
    </w:p>
    <w:p w:rsidR="009D5359" w:rsidRPr="0063304A" w:rsidRDefault="00B2395F" w:rsidP="00AC2FC9">
      <w:pPr>
        <w:numPr>
          <w:ilvl w:val="0"/>
          <w:numId w:val="24"/>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в целях заключения договора, предметом которого является создание результатов интеллектуальной деятельности;</w:t>
      </w:r>
    </w:p>
    <w:p w:rsidR="00B2395F" w:rsidRPr="0063304A" w:rsidRDefault="00B2395F" w:rsidP="00AC2FC9">
      <w:pPr>
        <w:numPr>
          <w:ilvl w:val="0"/>
          <w:numId w:val="24"/>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в иных случаях, когда Заказчик не имеет возможности однозначно установить требования к закупаемой продукции или условиям заключаемого договора либо имеется несколько вариантов удовлетворения нужд Заказчика, в связи с чем </w:t>
      </w:r>
      <w:r w:rsidRPr="0063304A">
        <w:rPr>
          <w:rFonts w:ascii="Times New Roman" w:hAnsi="Times New Roman" w:cs="Times New Roman"/>
          <w:sz w:val="24"/>
          <w:szCs w:val="24"/>
        </w:rPr>
        <w:lastRenderedPageBreak/>
        <w:t>необходимо ознакомиться с возможными вариантами удовлетворения потребностей Заказчика.</w:t>
      </w:r>
    </w:p>
    <w:p w:rsidR="009D5359" w:rsidRPr="0063304A" w:rsidRDefault="00B2395F" w:rsidP="00AC2FC9">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Двухэтапный конкурс проводится в порядке, указанном в настоящем Положении для проведения конкурса (р.7.1-7.8), с учетом особенностей настоящего раздела.</w:t>
      </w:r>
    </w:p>
    <w:p w:rsidR="009D5359" w:rsidRPr="0063304A" w:rsidRDefault="00B2395F" w:rsidP="00AC2FC9">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При проведении двухэтапного конкурса Заказчик вправе провести предварительный квалификационный отбор в соответствии с настоящим Положением и с учетом особенностей, предусмотренных настоящим разделом.</w:t>
      </w:r>
    </w:p>
    <w:p w:rsidR="009D5359" w:rsidRPr="0063304A" w:rsidRDefault="00B2395F" w:rsidP="00AC2FC9">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Порядок и сроки проведения двухэтапного конкурса устанавливаются в документации.</w:t>
      </w:r>
    </w:p>
    <w:p w:rsidR="009D5359" w:rsidRPr="0063304A" w:rsidRDefault="00B2395F" w:rsidP="00AC2FC9">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При проведении двухэтапного конкурса на первом этапе участники двухэтапного конкурса обязаны представить первоначальные заявки на участие в конкурсе, содержащие предложения в отношении объекта закупки без указания предложений о цене договора (при этом стоимость заявленных ими условий исполнения договора не должна превышать НМЦ, установленную Заказчиком</w:t>
      </w:r>
      <w:r w:rsidR="00B306F6" w:rsidRPr="0063304A">
        <w:rPr>
          <w:rFonts w:ascii="Times New Roman" w:hAnsi="Times New Roman" w:cs="Times New Roman"/>
          <w:sz w:val="24"/>
          <w:szCs w:val="24"/>
        </w:rPr>
        <w:t>, если документацией о закупке не установлено иное</w:t>
      </w:r>
      <w:r w:rsidRPr="0063304A">
        <w:rPr>
          <w:rFonts w:ascii="Times New Roman" w:hAnsi="Times New Roman" w:cs="Times New Roman"/>
          <w:sz w:val="24"/>
          <w:szCs w:val="24"/>
        </w:rPr>
        <w:t xml:space="preserve">). Предоставление обеспечения заявки на участие в таком конкурсе на первом этапе не требуется. </w:t>
      </w:r>
    </w:p>
    <w:p w:rsidR="009D5359" w:rsidRPr="0063304A" w:rsidRDefault="00B2395F" w:rsidP="00AC2FC9">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Заказчик вправе направить запрос о разъяснении положений заявки участников посредством использования функционала ЭП. Порядок направления запросов и ответов на них устанавливается в документации.</w:t>
      </w:r>
    </w:p>
    <w:p w:rsidR="009D5359" w:rsidRPr="0063304A" w:rsidRDefault="00B2395F" w:rsidP="00AC2FC9">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Заказчик вправе привлекать экспертную комиссию, экспертов, специалистов, необходимых для анализа первоначальных предложений, формирования и уточнения требований к продукции, оценки соответствия предложений участников закупки установленным требованиям.</w:t>
      </w:r>
    </w:p>
    <w:p w:rsidR="009D5359" w:rsidRPr="0063304A" w:rsidRDefault="00B2395F" w:rsidP="00AC2FC9">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Результаты первого этапа двухэтапного конкурса фиксируются Заказчиком в протоколе первого этапа конкурса, который размещается в ЕИС и на ЭП в течение 3-х дней с момента подписания.</w:t>
      </w:r>
    </w:p>
    <w:p w:rsidR="00B2395F" w:rsidRPr="0063304A" w:rsidRDefault="00B2395F" w:rsidP="00AC2FC9">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По результатам первого этапа двухэтапного конкурса, зафиксированным в протоколе первого этапа такого конкурса, Заказчик вправе уточнить условия закупки, а именно: </w:t>
      </w:r>
    </w:p>
    <w:p w:rsidR="00B2395F" w:rsidRPr="0063304A" w:rsidRDefault="00B2395F" w:rsidP="00AC2FC9">
      <w:pPr>
        <w:pStyle w:val="a5"/>
        <w:numPr>
          <w:ilvl w:val="0"/>
          <w:numId w:val="43"/>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любое требование к указанным в конкурсной документации функциональным, техническим, качественным или эксплуатационным характеристикам объекта закупки. При этом Заказчик вправе дополнить указанные характеристики новыми характеристиками;</w:t>
      </w:r>
    </w:p>
    <w:p w:rsidR="00B2395F" w:rsidRPr="0063304A" w:rsidRDefault="00B2395F" w:rsidP="00AC2FC9">
      <w:pPr>
        <w:pStyle w:val="a5"/>
        <w:numPr>
          <w:ilvl w:val="0"/>
          <w:numId w:val="43"/>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любой указанный в конкурсной документации критерий оценки заявок на участие в таком конкурсе. При этом Заказчик вправе дополнить указанные критерии новыми критериями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объекта закупки;</w:t>
      </w:r>
    </w:p>
    <w:p w:rsidR="00B2395F" w:rsidRPr="0063304A" w:rsidRDefault="00B2395F" w:rsidP="00AC2FC9">
      <w:pPr>
        <w:pStyle w:val="a5"/>
        <w:numPr>
          <w:ilvl w:val="0"/>
          <w:numId w:val="43"/>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иные условия, определённые в документации двухэтапного конкурса,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объекта закупки.</w:t>
      </w:r>
    </w:p>
    <w:p w:rsidR="00B2395F" w:rsidRPr="0063304A" w:rsidRDefault="00B2395F" w:rsidP="00AC2FC9">
      <w:pPr>
        <w:tabs>
          <w:tab w:val="left" w:pos="0"/>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sz w:val="24"/>
          <w:szCs w:val="24"/>
        </w:rPr>
        <w:t>Любые уточнения, внесённые в соответствии с настоящим пунктом, отражаются в решении Заказчика о  внесении изменений в конкурсную документацию, которое размещается на ЭП и в ЕИС.</w:t>
      </w:r>
    </w:p>
    <w:p w:rsidR="009D5359" w:rsidRPr="0063304A" w:rsidRDefault="00B2395F" w:rsidP="00AC2FC9">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По результатам первого этапа Заказчик принимает решение о сроках проведения следующего этапа. Решение отражается в протоколе первого этапа конкурса  или в документации. При этом общий срок проведения двухэтапного конкурса не должен превышать 90 дней (с момента публикации извещения на ЭП до размещения на ЭП итогового протокола). </w:t>
      </w:r>
    </w:p>
    <w:p w:rsidR="009D5359" w:rsidRPr="0063304A" w:rsidRDefault="00B2395F" w:rsidP="00AC2FC9">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lastRenderedPageBreak/>
        <w:t xml:space="preserve">Срок подачи окончательных заявок не должен быть менее </w:t>
      </w:r>
      <w:r w:rsidR="002476F2" w:rsidRPr="0063304A">
        <w:rPr>
          <w:rFonts w:ascii="Times New Roman" w:hAnsi="Times New Roman" w:cs="Times New Roman"/>
          <w:sz w:val="24"/>
          <w:szCs w:val="24"/>
        </w:rPr>
        <w:t>15</w:t>
      </w:r>
      <w:r w:rsidRPr="0063304A">
        <w:rPr>
          <w:rFonts w:ascii="Times New Roman" w:hAnsi="Times New Roman" w:cs="Times New Roman"/>
          <w:sz w:val="24"/>
          <w:szCs w:val="24"/>
        </w:rPr>
        <w:t xml:space="preserve"> дней с момента размещения решения о проведении второго этапа конкурса.</w:t>
      </w:r>
    </w:p>
    <w:p w:rsidR="00B2395F" w:rsidRPr="0063304A" w:rsidRDefault="00B2395F" w:rsidP="00AC2FC9">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На втором этапе двухэтапного конкурса конкурсная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 При этом Заказчиком при необходимости устанавливается требование об обеспечении указанных заявок.</w:t>
      </w:r>
    </w:p>
    <w:p w:rsidR="00B2395F" w:rsidRPr="0063304A" w:rsidRDefault="00B2395F" w:rsidP="00AC2FC9">
      <w:pPr>
        <w:tabs>
          <w:tab w:val="left" w:pos="0"/>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sz w:val="24"/>
          <w:szCs w:val="24"/>
        </w:rPr>
        <w:t>Участвовать во втором этапе двухэтапного конкурса имеют право только участники, подававшие первоначальные заявки.</w:t>
      </w:r>
    </w:p>
    <w:p w:rsidR="00B2395F" w:rsidRPr="0063304A" w:rsidRDefault="00B2395F" w:rsidP="00AC2FC9">
      <w:pPr>
        <w:tabs>
          <w:tab w:val="left" w:pos="0"/>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sz w:val="24"/>
          <w:szCs w:val="24"/>
        </w:rPr>
        <w:t>Участники закупки, не прошедшие предварительный квалификационный отбор, а также не проходившие его лица, в случае если он установлен, не допускаются к участию во втором этапе закупки. Если такой участник или лицо подает заявку на участие в последующем этапе закупки, Комиссия обязана отклонить такую заявку на основании несоответствия участника установленным требованиям.</w:t>
      </w:r>
    </w:p>
    <w:p w:rsidR="009D5359" w:rsidRPr="0063304A" w:rsidRDefault="00B2395F" w:rsidP="00AC2FC9">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Участник двухэтапного конкурса, принявший участие в проведении его первого этапа, вправе отказаться от участия во втором этапе двухэтапного конкурса. </w:t>
      </w:r>
    </w:p>
    <w:p w:rsidR="009D5359" w:rsidRPr="0063304A" w:rsidRDefault="00B2395F" w:rsidP="00AC2FC9">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Окончательные заявки на участие в двухэтапном конкурсе подаются участниками первого этапа двухэтапного конкурса, рассматриваются и оцениваются Комиссией в порядке, установленном настоящим Положением для конкурса (р. 7.6, р.7.7 настоящего Положения).</w:t>
      </w:r>
    </w:p>
    <w:p w:rsidR="009D5359" w:rsidRPr="0063304A" w:rsidRDefault="00B2395F" w:rsidP="00AC2FC9">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Заказчик вправе предусмотреть в документации право участника подать альтернативные предложения при проведении двухэтапного конкурса (на первом этапе двухэтапного конкурса), а также количество возможных альтернативных предложений.</w:t>
      </w:r>
    </w:p>
    <w:p w:rsidR="009D5359" w:rsidRPr="0063304A" w:rsidRDefault="00B2395F" w:rsidP="00AC2FC9">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Альтернативное предложение - предложение участника закупки, подаваемое в составе его заявки дополнительно к основному и содержащее одно или несколько измененных, относительно содержащихся в основном предложении технических, коммерческих решений, характеристик поставляемой продукции или иных условий договора.</w:t>
      </w:r>
    </w:p>
    <w:p w:rsidR="009D5359" w:rsidRPr="0063304A" w:rsidRDefault="00B2395F" w:rsidP="00AC2FC9">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Альтернативные предложения допускаются только в отношении тех условий документации о закупке, которые прямо определены в документации.</w:t>
      </w:r>
    </w:p>
    <w:p w:rsidR="00B2395F" w:rsidRPr="0063304A" w:rsidRDefault="00B2395F" w:rsidP="00AC2FC9">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Право подачи альтернативных предложений, количество возможных альтернативных предложений,  а также  правила подготовки и подачи альтернативных предложений устанавливаются в</w:t>
      </w:r>
      <w:r w:rsidRPr="0063304A">
        <w:rPr>
          <w:rFonts w:ascii="Times New Roman" w:hAnsi="Times New Roman" w:cs="Times New Roman"/>
          <w:i/>
          <w:sz w:val="24"/>
          <w:szCs w:val="24"/>
        </w:rPr>
        <w:t xml:space="preserve"> </w:t>
      </w:r>
      <w:r w:rsidRPr="0063304A">
        <w:rPr>
          <w:rFonts w:ascii="Times New Roman" w:hAnsi="Times New Roman" w:cs="Times New Roman"/>
          <w:sz w:val="24"/>
          <w:szCs w:val="24"/>
        </w:rPr>
        <w:t xml:space="preserve">документации о закупке. </w:t>
      </w:r>
    </w:p>
    <w:p w:rsidR="009D5359" w:rsidRPr="0063304A" w:rsidRDefault="00B2395F" w:rsidP="00AC2FC9">
      <w:pPr>
        <w:tabs>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sz w:val="24"/>
          <w:szCs w:val="24"/>
        </w:rPr>
        <w:t>Если условиями закупки представление альтернативных предложений не предусмотрено, подача альтернативных предл</w:t>
      </w:r>
      <w:r w:rsidR="009D5359" w:rsidRPr="0063304A">
        <w:rPr>
          <w:rFonts w:ascii="Times New Roman" w:hAnsi="Times New Roman" w:cs="Times New Roman"/>
          <w:sz w:val="24"/>
          <w:szCs w:val="24"/>
        </w:rPr>
        <w:t>ожений не допускается.</w:t>
      </w:r>
    </w:p>
    <w:p w:rsidR="00B2395F" w:rsidRPr="0063304A" w:rsidRDefault="00B2395F" w:rsidP="00AC2FC9">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Альтернативные предложения принимаются и рассматриваются только при наличии основного предложения и в сроки, предусмотренные для подачи заявок.</w:t>
      </w:r>
    </w:p>
    <w:p w:rsidR="00E17C76" w:rsidRPr="0063304A" w:rsidRDefault="00E17C76" w:rsidP="00336FC9">
      <w:pPr>
        <w:pStyle w:val="a5"/>
        <w:tabs>
          <w:tab w:val="left" w:pos="0"/>
        </w:tabs>
        <w:spacing w:after="0" w:line="240" w:lineRule="auto"/>
        <w:ind w:left="0" w:firstLine="851"/>
        <w:jc w:val="both"/>
        <w:rPr>
          <w:rFonts w:ascii="Times New Roman" w:hAnsi="Times New Roman" w:cs="Times New Roman"/>
          <w:sz w:val="24"/>
          <w:szCs w:val="24"/>
        </w:rPr>
      </w:pPr>
    </w:p>
    <w:p w:rsidR="00B2395F" w:rsidRPr="0063304A" w:rsidRDefault="00B2395F" w:rsidP="000848F3">
      <w:pPr>
        <w:pStyle w:val="1"/>
        <w:numPr>
          <w:ilvl w:val="0"/>
          <w:numId w:val="38"/>
        </w:numPr>
        <w:tabs>
          <w:tab w:val="left" w:pos="1701"/>
        </w:tabs>
        <w:spacing w:before="0" w:line="240" w:lineRule="auto"/>
        <w:ind w:left="0" w:firstLine="851"/>
        <w:jc w:val="both"/>
        <w:rPr>
          <w:rFonts w:cs="Times New Roman"/>
          <w:lang w:val="ru-RU"/>
        </w:rPr>
      </w:pPr>
      <w:bookmarkStart w:id="168" w:name="_Toc74139454"/>
      <w:r w:rsidRPr="0063304A">
        <w:rPr>
          <w:rFonts w:cs="Times New Roman"/>
          <w:lang w:val="ru-RU"/>
        </w:rPr>
        <w:t>Осуществление закупки путем проведения аукциона</w:t>
      </w:r>
      <w:bookmarkEnd w:id="168"/>
    </w:p>
    <w:p w:rsidR="00336FC9" w:rsidRPr="0063304A" w:rsidRDefault="00336FC9" w:rsidP="00336FC9">
      <w:pPr>
        <w:pStyle w:val="a0"/>
        <w:tabs>
          <w:tab w:val="left" w:pos="0"/>
        </w:tabs>
        <w:spacing w:after="0" w:line="240" w:lineRule="auto"/>
        <w:ind w:firstLine="851"/>
        <w:jc w:val="both"/>
        <w:rPr>
          <w:lang w:eastAsia="zh-CN"/>
        </w:rPr>
      </w:pPr>
    </w:p>
    <w:p w:rsidR="00B2395F" w:rsidRPr="0063304A" w:rsidRDefault="00B2395F" w:rsidP="000848F3">
      <w:pPr>
        <w:pStyle w:val="1"/>
        <w:numPr>
          <w:ilvl w:val="1"/>
          <w:numId w:val="38"/>
        </w:numPr>
        <w:tabs>
          <w:tab w:val="left" w:pos="1701"/>
        </w:tabs>
        <w:spacing w:before="0" w:line="240" w:lineRule="auto"/>
        <w:ind w:left="0" w:firstLine="851"/>
        <w:jc w:val="both"/>
        <w:rPr>
          <w:rFonts w:cs="Times New Roman"/>
          <w:lang w:val="ru-RU"/>
        </w:rPr>
      </w:pPr>
      <w:bookmarkStart w:id="169" w:name="_Toc74139455"/>
      <w:r w:rsidRPr="0063304A">
        <w:rPr>
          <w:rFonts w:cs="Times New Roman"/>
          <w:lang w:val="ru-RU"/>
        </w:rPr>
        <w:t>Аукцион на право заключить Договор</w:t>
      </w:r>
      <w:bookmarkEnd w:id="169"/>
    </w:p>
    <w:p w:rsidR="00457C16" w:rsidRPr="0063304A" w:rsidRDefault="00457C16" w:rsidP="000848F3">
      <w:pPr>
        <w:tabs>
          <w:tab w:val="left" w:pos="1701"/>
        </w:tabs>
        <w:spacing w:after="0" w:line="240" w:lineRule="auto"/>
        <w:ind w:firstLine="851"/>
        <w:jc w:val="both"/>
        <w:rPr>
          <w:rFonts w:ascii="Times New Roman" w:hAnsi="Times New Roman" w:cs="Times New Roman"/>
          <w:b/>
          <w:sz w:val="24"/>
          <w:szCs w:val="24"/>
        </w:rPr>
      </w:pPr>
    </w:p>
    <w:p w:rsidR="00B2395F" w:rsidRPr="0063304A" w:rsidRDefault="00B2395F" w:rsidP="000848F3">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Общий срок проведения аукциона (с момента публикации извещения на ЭП до размещения на ЭП итогового протокола) не должен превышать 60 дней.</w:t>
      </w:r>
    </w:p>
    <w:p w:rsidR="00E17C76" w:rsidRPr="0063304A" w:rsidRDefault="00E17C76" w:rsidP="000848F3">
      <w:pPr>
        <w:pStyle w:val="a5"/>
        <w:tabs>
          <w:tab w:val="left" w:pos="1701"/>
        </w:tabs>
        <w:spacing w:after="0" w:line="240" w:lineRule="auto"/>
        <w:ind w:left="0" w:firstLine="851"/>
        <w:jc w:val="both"/>
        <w:rPr>
          <w:rFonts w:ascii="Times New Roman" w:hAnsi="Times New Roman" w:cs="Times New Roman"/>
          <w:sz w:val="24"/>
          <w:szCs w:val="24"/>
        </w:rPr>
      </w:pPr>
    </w:p>
    <w:p w:rsidR="00B2395F" w:rsidRPr="0063304A" w:rsidRDefault="00B2395F" w:rsidP="000848F3">
      <w:pPr>
        <w:pStyle w:val="1"/>
        <w:numPr>
          <w:ilvl w:val="1"/>
          <w:numId w:val="38"/>
        </w:numPr>
        <w:tabs>
          <w:tab w:val="left" w:pos="1701"/>
        </w:tabs>
        <w:spacing w:before="0" w:line="240" w:lineRule="auto"/>
        <w:ind w:left="0" w:firstLine="851"/>
        <w:jc w:val="both"/>
        <w:rPr>
          <w:rFonts w:cs="Times New Roman"/>
        </w:rPr>
      </w:pPr>
      <w:bookmarkStart w:id="170" w:name="_Toc74139456"/>
      <w:r w:rsidRPr="0063304A">
        <w:rPr>
          <w:rFonts w:cs="Times New Roman"/>
        </w:rPr>
        <w:t>Извещение о проведении аукциона</w:t>
      </w:r>
      <w:bookmarkEnd w:id="170"/>
    </w:p>
    <w:p w:rsidR="00B2395F" w:rsidRPr="0063304A" w:rsidRDefault="00B2395F" w:rsidP="000848F3">
      <w:pPr>
        <w:tabs>
          <w:tab w:val="left" w:pos="1701"/>
        </w:tabs>
        <w:spacing w:after="0" w:line="240" w:lineRule="auto"/>
        <w:ind w:firstLine="851"/>
        <w:jc w:val="both"/>
        <w:rPr>
          <w:rFonts w:ascii="Times New Roman" w:hAnsi="Times New Roman" w:cs="Times New Roman"/>
          <w:b/>
          <w:sz w:val="24"/>
          <w:szCs w:val="24"/>
        </w:rPr>
      </w:pPr>
    </w:p>
    <w:p w:rsidR="005A7F04" w:rsidRPr="0063304A" w:rsidRDefault="00B2395F" w:rsidP="000848F3">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Организатор закупок размещает извещение о проведении аукциона в ЕИС не менее чем за 15 дней до дня окончания срока подачи заявок на участие в аукционе. </w:t>
      </w:r>
    </w:p>
    <w:p w:rsidR="00E17C76" w:rsidRDefault="00E17C76" w:rsidP="000848F3">
      <w:pPr>
        <w:pStyle w:val="a5"/>
        <w:tabs>
          <w:tab w:val="left" w:pos="1701"/>
        </w:tabs>
        <w:spacing w:after="0" w:line="240" w:lineRule="auto"/>
        <w:ind w:left="0" w:firstLine="851"/>
        <w:jc w:val="both"/>
        <w:rPr>
          <w:rFonts w:ascii="Times New Roman" w:hAnsi="Times New Roman" w:cs="Times New Roman"/>
          <w:sz w:val="24"/>
          <w:szCs w:val="24"/>
        </w:rPr>
      </w:pPr>
    </w:p>
    <w:p w:rsidR="00B2395F" w:rsidRPr="0063304A" w:rsidRDefault="00B2395F" w:rsidP="000848F3">
      <w:pPr>
        <w:pStyle w:val="1"/>
        <w:numPr>
          <w:ilvl w:val="1"/>
          <w:numId w:val="38"/>
        </w:numPr>
        <w:tabs>
          <w:tab w:val="left" w:pos="1701"/>
        </w:tabs>
        <w:spacing w:before="0" w:line="240" w:lineRule="auto"/>
        <w:ind w:left="0" w:firstLine="851"/>
        <w:jc w:val="both"/>
        <w:rPr>
          <w:rFonts w:cs="Times New Roman"/>
        </w:rPr>
      </w:pPr>
      <w:bookmarkStart w:id="171" w:name="_Toc74139457"/>
      <w:r w:rsidRPr="0063304A">
        <w:rPr>
          <w:rFonts w:cs="Times New Roman"/>
        </w:rPr>
        <w:lastRenderedPageBreak/>
        <w:t>Документация об аукционе</w:t>
      </w:r>
      <w:bookmarkEnd w:id="171"/>
      <w:r w:rsidRPr="0063304A">
        <w:rPr>
          <w:rFonts w:cs="Times New Roman"/>
        </w:rPr>
        <w:t xml:space="preserve"> </w:t>
      </w:r>
    </w:p>
    <w:p w:rsidR="00B2395F" w:rsidRPr="0063304A" w:rsidRDefault="00B2395F" w:rsidP="00336FC9">
      <w:pPr>
        <w:tabs>
          <w:tab w:val="left" w:pos="0"/>
        </w:tabs>
        <w:spacing w:after="0" w:line="240" w:lineRule="auto"/>
        <w:ind w:firstLine="851"/>
        <w:jc w:val="both"/>
        <w:rPr>
          <w:rFonts w:ascii="Times New Roman" w:hAnsi="Times New Roman" w:cs="Times New Roman"/>
          <w:b/>
          <w:sz w:val="24"/>
          <w:szCs w:val="24"/>
        </w:rPr>
      </w:pPr>
    </w:p>
    <w:p w:rsidR="00457C16" w:rsidRPr="0063304A" w:rsidRDefault="00B2395F" w:rsidP="000848F3">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Документация об аукционе разрабатывается организатором закупок и размещается в ЕИС и на ЭП в один день с размещением извещения.</w:t>
      </w:r>
    </w:p>
    <w:p w:rsidR="00B2395F" w:rsidRPr="0063304A" w:rsidRDefault="00B2395F" w:rsidP="000848F3">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Сведения, содержащиеся в документации об аукционе, должны соответствовать сведениям, указанным в извещении о проведении аукциона.</w:t>
      </w:r>
    </w:p>
    <w:p w:rsidR="001642E0" w:rsidRPr="0063304A" w:rsidRDefault="001642E0" w:rsidP="000848F3">
      <w:pPr>
        <w:pStyle w:val="a5"/>
        <w:tabs>
          <w:tab w:val="left" w:pos="1701"/>
        </w:tabs>
        <w:spacing w:after="0" w:line="240" w:lineRule="auto"/>
        <w:ind w:left="0" w:firstLine="851"/>
        <w:jc w:val="both"/>
        <w:rPr>
          <w:rFonts w:ascii="Times New Roman" w:hAnsi="Times New Roman" w:cs="Times New Roman"/>
          <w:sz w:val="24"/>
          <w:szCs w:val="24"/>
        </w:rPr>
      </w:pPr>
    </w:p>
    <w:p w:rsidR="00B2395F" w:rsidRPr="0063304A" w:rsidRDefault="00B2395F" w:rsidP="000848F3">
      <w:pPr>
        <w:pStyle w:val="1"/>
        <w:numPr>
          <w:ilvl w:val="1"/>
          <w:numId w:val="38"/>
        </w:numPr>
        <w:tabs>
          <w:tab w:val="left" w:pos="1701"/>
        </w:tabs>
        <w:spacing w:before="0" w:line="240" w:lineRule="auto"/>
        <w:ind w:left="0" w:firstLine="851"/>
        <w:jc w:val="both"/>
        <w:rPr>
          <w:rFonts w:cs="Times New Roman"/>
          <w:lang w:val="ru-RU"/>
        </w:rPr>
      </w:pPr>
      <w:bookmarkStart w:id="172" w:name="_Toc74139458"/>
      <w:r w:rsidRPr="0063304A">
        <w:rPr>
          <w:rFonts w:cs="Times New Roman"/>
          <w:lang w:val="ru-RU"/>
        </w:rPr>
        <w:t>Порядок подачи заявок на участие в аукционе</w:t>
      </w:r>
      <w:bookmarkEnd w:id="172"/>
    </w:p>
    <w:p w:rsidR="00B2395F" w:rsidRPr="0063304A" w:rsidRDefault="00B2395F" w:rsidP="000848F3">
      <w:pPr>
        <w:tabs>
          <w:tab w:val="left" w:pos="1701"/>
        </w:tabs>
        <w:spacing w:after="0" w:line="240" w:lineRule="auto"/>
        <w:ind w:firstLine="851"/>
        <w:jc w:val="both"/>
        <w:rPr>
          <w:rFonts w:ascii="Times New Roman" w:hAnsi="Times New Roman" w:cs="Times New Roman"/>
          <w:b/>
          <w:sz w:val="24"/>
          <w:szCs w:val="24"/>
        </w:rPr>
      </w:pPr>
    </w:p>
    <w:p w:rsidR="00457C16" w:rsidRPr="0063304A" w:rsidRDefault="00B2395F" w:rsidP="000848F3">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Заявки на участие в аукционе подаются на ЭП, на которой проводится процедура закупки.</w:t>
      </w:r>
    </w:p>
    <w:p w:rsidR="00B2395F" w:rsidRPr="0063304A" w:rsidRDefault="00B2395F" w:rsidP="000848F3">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Участник закупки, подавший заявку на участие в аукционе, вправе изменить или отозвать заявку на участие в аукционе в любое время до момента открытия доступа к поданным в форме электронных документов заявкам на участие в аукционе.</w:t>
      </w:r>
    </w:p>
    <w:p w:rsidR="004A4DFF" w:rsidRPr="0063304A" w:rsidRDefault="004A4DFF" w:rsidP="00336FC9">
      <w:pPr>
        <w:pStyle w:val="a5"/>
        <w:tabs>
          <w:tab w:val="left" w:pos="0"/>
        </w:tabs>
        <w:spacing w:after="0" w:line="240" w:lineRule="auto"/>
        <w:ind w:left="0" w:firstLine="851"/>
        <w:jc w:val="both"/>
        <w:rPr>
          <w:rFonts w:ascii="Times New Roman" w:hAnsi="Times New Roman" w:cs="Times New Roman"/>
          <w:sz w:val="24"/>
          <w:szCs w:val="24"/>
        </w:rPr>
      </w:pPr>
    </w:p>
    <w:p w:rsidR="00B2395F" w:rsidRPr="0063304A" w:rsidRDefault="00B2395F" w:rsidP="000848F3">
      <w:pPr>
        <w:pStyle w:val="1"/>
        <w:numPr>
          <w:ilvl w:val="1"/>
          <w:numId w:val="38"/>
        </w:numPr>
        <w:tabs>
          <w:tab w:val="left" w:pos="1701"/>
        </w:tabs>
        <w:spacing w:before="0" w:line="240" w:lineRule="auto"/>
        <w:ind w:left="0" w:firstLine="851"/>
        <w:jc w:val="both"/>
        <w:rPr>
          <w:rFonts w:cs="Times New Roman"/>
          <w:lang w:val="ru-RU"/>
        </w:rPr>
      </w:pPr>
      <w:bookmarkStart w:id="173" w:name="_Toc74139459"/>
      <w:r w:rsidRPr="0063304A">
        <w:rPr>
          <w:rFonts w:cs="Times New Roman"/>
          <w:lang w:val="ru-RU"/>
        </w:rPr>
        <w:t>Порядок открытия доступа к заявкам на участие в аукционе</w:t>
      </w:r>
      <w:bookmarkEnd w:id="173"/>
    </w:p>
    <w:p w:rsidR="00B2395F" w:rsidRPr="0063304A" w:rsidRDefault="00B2395F" w:rsidP="00336FC9">
      <w:pPr>
        <w:tabs>
          <w:tab w:val="left" w:pos="0"/>
        </w:tabs>
        <w:spacing w:after="0" w:line="240" w:lineRule="auto"/>
        <w:ind w:firstLine="851"/>
        <w:jc w:val="both"/>
        <w:rPr>
          <w:rFonts w:ascii="Times New Roman" w:hAnsi="Times New Roman" w:cs="Times New Roman"/>
          <w:b/>
          <w:sz w:val="24"/>
          <w:szCs w:val="24"/>
        </w:rPr>
      </w:pPr>
    </w:p>
    <w:p w:rsidR="002C023D" w:rsidRPr="0063304A" w:rsidRDefault="00B2395F" w:rsidP="000848F3">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В день и во время, указанные в извещении о проведении аукциона, осуществляется открытие доступа к поданным на ЭП заявкам на участие в аукционе.</w:t>
      </w:r>
    </w:p>
    <w:p w:rsidR="004A4DFF" w:rsidRPr="0063304A" w:rsidRDefault="004A4DFF" w:rsidP="000848F3">
      <w:pPr>
        <w:pStyle w:val="a5"/>
        <w:tabs>
          <w:tab w:val="left" w:pos="1701"/>
        </w:tabs>
        <w:spacing w:after="0" w:line="240" w:lineRule="auto"/>
        <w:ind w:left="0" w:firstLine="851"/>
        <w:jc w:val="both"/>
        <w:rPr>
          <w:rFonts w:ascii="Times New Roman" w:hAnsi="Times New Roman" w:cs="Times New Roman"/>
          <w:sz w:val="24"/>
          <w:szCs w:val="24"/>
        </w:rPr>
      </w:pPr>
    </w:p>
    <w:p w:rsidR="00B2395F" w:rsidRPr="0063304A" w:rsidRDefault="00B2395F" w:rsidP="000848F3">
      <w:pPr>
        <w:pStyle w:val="1"/>
        <w:numPr>
          <w:ilvl w:val="1"/>
          <w:numId w:val="38"/>
        </w:numPr>
        <w:tabs>
          <w:tab w:val="left" w:pos="1701"/>
        </w:tabs>
        <w:spacing w:before="0" w:line="240" w:lineRule="auto"/>
        <w:ind w:left="0" w:firstLine="851"/>
        <w:jc w:val="both"/>
        <w:rPr>
          <w:rFonts w:cs="Times New Roman"/>
          <w:lang w:val="ru-RU"/>
        </w:rPr>
      </w:pPr>
      <w:bookmarkStart w:id="174" w:name="_Toc74139460"/>
      <w:r w:rsidRPr="0063304A">
        <w:rPr>
          <w:rFonts w:cs="Times New Roman"/>
          <w:lang w:val="ru-RU"/>
        </w:rPr>
        <w:t>Порядок рассмотрения заявок на участие в аукционе</w:t>
      </w:r>
      <w:bookmarkEnd w:id="174"/>
    </w:p>
    <w:p w:rsidR="00B2395F" w:rsidRPr="0063304A" w:rsidRDefault="00B2395F" w:rsidP="00336FC9">
      <w:pPr>
        <w:tabs>
          <w:tab w:val="left" w:pos="0"/>
        </w:tabs>
        <w:spacing w:after="0" w:line="240" w:lineRule="auto"/>
        <w:ind w:firstLine="851"/>
        <w:jc w:val="both"/>
        <w:rPr>
          <w:rFonts w:ascii="Times New Roman" w:hAnsi="Times New Roman" w:cs="Times New Roman"/>
          <w:b/>
          <w:sz w:val="24"/>
          <w:szCs w:val="24"/>
        </w:rPr>
      </w:pPr>
    </w:p>
    <w:p w:rsidR="00457C16" w:rsidRPr="0063304A" w:rsidRDefault="00B2395F" w:rsidP="000848F3">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Комиссия рассматривает заявки на участие в аукционе на соответствие требованиям, установленным документацией об аукционе, и соответствие участников закупки требованиям, установленным документацией об аукционе.</w:t>
      </w:r>
    </w:p>
    <w:p w:rsidR="00457C16" w:rsidRPr="0063304A" w:rsidRDefault="00B2395F" w:rsidP="000848F3">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Срок рассмотрения заявок на участие в аукционе не может превышать </w:t>
      </w:r>
      <w:r w:rsidR="002476F2" w:rsidRPr="0063304A">
        <w:rPr>
          <w:rFonts w:ascii="Times New Roman" w:hAnsi="Times New Roman" w:cs="Times New Roman"/>
          <w:sz w:val="24"/>
          <w:szCs w:val="24"/>
        </w:rPr>
        <w:t>1</w:t>
      </w:r>
      <w:r w:rsidRPr="0063304A">
        <w:rPr>
          <w:rFonts w:ascii="Times New Roman" w:hAnsi="Times New Roman" w:cs="Times New Roman"/>
          <w:sz w:val="24"/>
          <w:szCs w:val="24"/>
        </w:rPr>
        <w:t>0 дней со дня открытия доступа к поданным в форме электронных документов заявкам на участие в аукционе, если иной срок не установлен в документации об аукционе.</w:t>
      </w:r>
    </w:p>
    <w:p w:rsidR="00457C16" w:rsidRPr="0063304A" w:rsidRDefault="00B2395F" w:rsidP="000848F3">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На основании результатов рассмотрения заявок на участие в аукционе комиссией принимается решение о признании участника закупки,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который размещается организатором закупок в ЕИС и на ЭП в течение 3-х дней с момента подписания.</w:t>
      </w:r>
    </w:p>
    <w:p w:rsidR="00B2395F" w:rsidRPr="0063304A" w:rsidRDefault="00B2395F" w:rsidP="000848F3">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Протокол рассмотрения заявок на участие в аукционе размещается организатором закупок в ЕИС и на ЭП.</w:t>
      </w:r>
    </w:p>
    <w:p w:rsidR="00B2395F" w:rsidRPr="0063304A" w:rsidRDefault="00B2395F" w:rsidP="00336FC9">
      <w:pPr>
        <w:tabs>
          <w:tab w:val="left" w:pos="0"/>
        </w:tabs>
        <w:spacing w:after="0" w:line="240" w:lineRule="auto"/>
        <w:ind w:firstLine="851"/>
        <w:jc w:val="both"/>
        <w:rPr>
          <w:rFonts w:ascii="Times New Roman" w:hAnsi="Times New Roman" w:cs="Times New Roman"/>
          <w:sz w:val="24"/>
          <w:szCs w:val="24"/>
        </w:rPr>
      </w:pPr>
    </w:p>
    <w:p w:rsidR="00B2395F" w:rsidRPr="0063304A" w:rsidRDefault="00B2395F" w:rsidP="000848F3">
      <w:pPr>
        <w:pStyle w:val="1"/>
        <w:numPr>
          <w:ilvl w:val="1"/>
          <w:numId w:val="38"/>
        </w:numPr>
        <w:tabs>
          <w:tab w:val="left" w:pos="1701"/>
        </w:tabs>
        <w:spacing w:before="0" w:line="240" w:lineRule="auto"/>
        <w:ind w:left="0" w:firstLine="851"/>
        <w:jc w:val="both"/>
        <w:rPr>
          <w:rFonts w:cs="Times New Roman"/>
        </w:rPr>
      </w:pPr>
      <w:bookmarkStart w:id="175" w:name="_Toc74139461"/>
      <w:r w:rsidRPr="0063304A">
        <w:rPr>
          <w:rFonts w:cs="Times New Roman"/>
        </w:rPr>
        <w:t>Порядок проведения аукциона</w:t>
      </w:r>
      <w:bookmarkEnd w:id="175"/>
    </w:p>
    <w:p w:rsidR="00B2395F" w:rsidRPr="0063304A" w:rsidRDefault="00B2395F" w:rsidP="00336FC9">
      <w:pPr>
        <w:tabs>
          <w:tab w:val="left" w:pos="0"/>
        </w:tabs>
        <w:spacing w:after="0" w:line="240" w:lineRule="auto"/>
        <w:ind w:firstLine="851"/>
        <w:jc w:val="both"/>
        <w:rPr>
          <w:rFonts w:ascii="Times New Roman" w:hAnsi="Times New Roman" w:cs="Times New Roman"/>
          <w:b/>
          <w:sz w:val="24"/>
          <w:szCs w:val="24"/>
        </w:rPr>
      </w:pPr>
    </w:p>
    <w:p w:rsidR="00457C16" w:rsidRPr="0063304A" w:rsidRDefault="00B2395F" w:rsidP="000848F3">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В аукционе могут принимать участие только участники закупки, признанные участниками аукциона.</w:t>
      </w:r>
    </w:p>
    <w:p w:rsidR="00457C16" w:rsidRPr="0063304A" w:rsidRDefault="00B2395F" w:rsidP="000848F3">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Аукцион проводится на ЭП в день и время, указанные в извещении о его проведении (также время проведения аукциона может устанавливаться оператором ЭП).</w:t>
      </w:r>
    </w:p>
    <w:p w:rsidR="00457C16" w:rsidRPr="0063304A" w:rsidRDefault="00B2395F" w:rsidP="000848F3">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Аукцион проводится путем снижения начальной (максимальной) цены Договора, указанной в извещении о проведении аукциона, на «шаг аукциона».</w:t>
      </w:r>
    </w:p>
    <w:p w:rsidR="00457C16" w:rsidRPr="0063304A" w:rsidRDefault="00B2395F" w:rsidP="000848F3">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457C16" w:rsidRPr="0063304A" w:rsidRDefault="00B2395F" w:rsidP="000848F3">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Участник аукциона, который предложил наиболее низкую цену Договора, и заявка на участие в аукционе которого соответствует требованиям документации об аукционе, признается победителем аукциона. </w:t>
      </w:r>
    </w:p>
    <w:p w:rsidR="00B2395F" w:rsidRPr="0063304A" w:rsidRDefault="00B2395F" w:rsidP="000848F3">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lastRenderedPageBreak/>
        <w:t>Результаты проведения аукциона оформляются итоговым протоколом, который формируется автоматически на ЭП.</w:t>
      </w:r>
    </w:p>
    <w:p w:rsidR="00B2395F" w:rsidRPr="0063304A" w:rsidRDefault="00B2395F" w:rsidP="00336FC9">
      <w:pPr>
        <w:tabs>
          <w:tab w:val="left" w:pos="0"/>
        </w:tabs>
        <w:spacing w:after="0" w:line="240" w:lineRule="auto"/>
        <w:ind w:firstLine="851"/>
        <w:jc w:val="both"/>
        <w:rPr>
          <w:rFonts w:ascii="Times New Roman" w:hAnsi="Times New Roman" w:cs="Times New Roman"/>
          <w:sz w:val="24"/>
          <w:szCs w:val="24"/>
        </w:rPr>
      </w:pPr>
    </w:p>
    <w:p w:rsidR="00B2395F" w:rsidRPr="0063304A" w:rsidRDefault="00B2395F" w:rsidP="000848F3">
      <w:pPr>
        <w:pStyle w:val="1"/>
        <w:numPr>
          <w:ilvl w:val="1"/>
          <w:numId w:val="38"/>
        </w:numPr>
        <w:tabs>
          <w:tab w:val="left" w:pos="1701"/>
        </w:tabs>
        <w:spacing w:before="0" w:line="240" w:lineRule="auto"/>
        <w:ind w:left="0" w:firstLine="851"/>
        <w:jc w:val="both"/>
        <w:rPr>
          <w:rFonts w:cs="Times New Roman"/>
        </w:rPr>
      </w:pPr>
      <w:bookmarkStart w:id="176" w:name="_Toc74139462"/>
      <w:r w:rsidRPr="0063304A">
        <w:rPr>
          <w:rFonts w:cs="Times New Roman"/>
        </w:rPr>
        <w:t>Заключение Договора по результатам аукциона</w:t>
      </w:r>
      <w:bookmarkEnd w:id="176"/>
    </w:p>
    <w:p w:rsidR="00B2395F" w:rsidRPr="0063304A" w:rsidRDefault="00B2395F" w:rsidP="00336FC9">
      <w:pPr>
        <w:tabs>
          <w:tab w:val="left" w:pos="0"/>
        </w:tabs>
        <w:spacing w:after="0" w:line="240" w:lineRule="auto"/>
        <w:ind w:firstLine="851"/>
        <w:jc w:val="both"/>
        <w:rPr>
          <w:rFonts w:ascii="Times New Roman" w:hAnsi="Times New Roman" w:cs="Times New Roman"/>
          <w:b/>
          <w:sz w:val="24"/>
          <w:szCs w:val="24"/>
        </w:rPr>
      </w:pPr>
    </w:p>
    <w:p w:rsidR="00457C16" w:rsidRPr="0063304A" w:rsidRDefault="00B2395F" w:rsidP="000848F3">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Договор может быть заключен не ранее, чем через 10 дней и не позднее чем через 20 дней со дня размещения в ЕИС итогового протокола, а при проведении закрытого аукциона – со дня подписания (формирования) итогового протокола.</w:t>
      </w:r>
    </w:p>
    <w:p w:rsidR="00457C16" w:rsidRPr="0063304A" w:rsidRDefault="00B2395F" w:rsidP="000848F3">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Договор заключается в редакции, соответствующей редакции проекта договора, приложенного к документации об аукционе, по цене, предложенной участником аукциона,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об аукционе.</w:t>
      </w:r>
    </w:p>
    <w:p w:rsidR="00457C16" w:rsidRPr="0063304A" w:rsidRDefault="00B2395F" w:rsidP="000848F3">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В случае если победитель аукциона в срок, указанный в документации об аукционе, не предоставил Заказчику подписанный Договор, победитель аукциона признается уклонившимся от заключения Договора.</w:t>
      </w:r>
    </w:p>
    <w:p w:rsidR="00457C16" w:rsidRPr="0063304A" w:rsidRDefault="00B2395F" w:rsidP="000848F3">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Договор заключается с учетом требований, указанных в извещении о проведении аукциона, по цене, предложенной победителем аукциона или участником аукциона, который сделал предпоследнее (лучшее после победителя) предложение о цене Договора перед победителем аукциона.</w:t>
      </w:r>
    </w:p>
    <w:p w:rsidR="00755C84" w:rsidRPr="0063304A" w:rsidRDefault="00B2395F" w:rsidP="000848F3">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Порядок направления проекта договора победителю аукциона или иному участнику аукциона, с которым должен быть заключен договор, определяется в документации об аукционе.</w:t>
      </w:r>
    </w:p>
    <w:p w:rsidR="009C49F4" w:rsidRPr="0063304A" w:rsidRDefault="009C49F4" w:rsidP="000848F3">
      <w:pPr>
        <w:pStyle w:val="a5"/>
        <w:tabs>
          <w:tab w:val="left" w:pos="1701"/>
        </w:tabs>
        <w:spacing w:after="0" w:line="240" w:lineRule="auto"/>
        <w:ind w:left="0" w:firstLine="851"/>
        <w:jc w:val="both"/>
        <w:rPr>
          <w:rFonts w:ascii="Times New Roman" w:hAnsi="Times New Roman" w:cs="Times New Roman"/>
          <w:sz w:val="24"/>
          <w:szCs w:val="24"/>
        </w:rPr>
      </w:pPr>
    </w:p>
    <w:p w:rsidR="00B2395F" w:rsidRPr="0063304A" w:rsidRDefault="00B2395F" w:rsidP="000848F3">
      <w:pPr>
        <w:pStyle w:val="1"/>
        <w:numPr>
          <w:ilvl w:val="0"/>
          <w:numId w:val="38"/>
        </w:numPr>
        <w:tabs>
          <w:tab w:val="left" w:pos="1701"/>
        </w:tabs>
        <w:spacing w:before="0" w:line="240" w:lineRule="auto"/>
        <w:ind w:left="0" w:firstLine="851"/>
        <w:jc w:val="both"/>
        <w:rPr>
          <w:rFonts w:cs="Times New Roman"/>
          <w:lang w:val="ru-RU"/>
        </w:rPr>
      </w:pPr>
      <w:bookmarkStart w:id="177" w:name="_Toc74139463"/>
      <w:r w:rsidRPr="0063304A">
        <w:rPr>
          <w:rFonts w:cs="Times New Roman"/>
          <w:lang w:val="ru-RU"/>
        </w:rPr>
        <w:t>Осуществление закупки путем проведения запроса котировок</w:t>
      </w:r>
      <w:bookmarkEnd w:id="177"/>
    </w:p>
    <w:p w:rsidR="009C49F4" w:rsidRPr="0063304A" w:rsidRDefault="009C49F4" w:rsidP="000848F3">
      <w:pPr>
        <w:pStyle w:val="a0"/>
        <w:tabs>
          <w:tab w:val="left" w:pos="1701"/>
        </w:tabs>
        <w:spacing w:after="0" w:line="240" w:lineRule="auto"/>
        <w:ind w:firstLine="851"/>
        <w:jc w:val="both"/>
        <w:rPr>
          <w:rFonts w:ascii="Times New Roman" w:hAnsi="Times New Roman" w:cs="Times New Roman"/>
          <w:sz w:val="24"/>
          <w:szCs w:val="24"/>
          <w:lang w:eastAsia="zh-CN"/>
        </w:rPr>
      </w:pPr>
    </w:p>
    <w:p w:rsidR="00B2395F" w:rsidRPr="0063304A" w:rsidRDefault="00B2395F" w:rsidP="000848F3">
      <w:pPr>
        <w:pStyle w:val="1"/>
        <w:numPr>
          <w:ilvl w:val="1"/>
          <w:numId w:val="38"/>
        </w:numPr>
        <w:tabs>
          <w:tab w:val="left" w:pos="1701"/>
        </w:tabs>
        <w:spacing w:before="0" w:line="240" w:lineRule="auto"/>
        <w:ind w:left="0" w:firstLine="851"/>
        <w:jc w:val="both"/>
        <w:rPr>
          <w:rFonts w:cs="Times New Roman"/>
        </w:rPr>
      </w:pPr>
      <w:bookmarkStart w:id="178" w:name="_Toc74139464"/>
      <w:r w:rsidRPr="0063304A">
        <w:rPr>
          <w:rFonts w:cs="Times New Roman"/>
        </w:rPr>
        <w:t>Запрос котировок</w:t>
      </w:r>
      <w:bookmarkEnd w:id="178"/>
    </w:p>
    <w:p w:rsidR="00B2395F" w:rsidRPr="0063304A" w:rsidRDefault="00B2395F" w:rsidP="00336FC9">
      <w:pPr>
        <w:tabs>
          <w:tab w:val="left" w:pos="0"/>
        </w:tabs>
        <w:spacing w:after="0" w:line="240" w:lineRule="auto"/>
        <w:ind w:firstLine="851"/>
        <w:jc w:val="both"/>
        <w:rPr>
          <w:rFonts w:ascii="Times New Roman" w:hAnsi="Times New Roman" w:cs="Times New Roman"/>
          <w:b/>
          <w:sz w:val="24"/>
          <w:szCs w:val="24"/>
        </w:rPr>
      </w:pPr>
    </w:p>
    <w:p w:rsidR="00B2602F" w:rsidRPr="0063304A" w:rsidRDefault="00B2395F" w:rsidP="000848F3">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Общий срок проведения запроса котировок (с момента публикации извещения на ЭП до размещения на ЭП итогового протокола) не должен превышать 35 дней. </w:t>
      </w:r>
    </w:p>
    <w:p w:rsidR="00E17C76" w:rsidRPr="0063304A" w:rsidRDefault="00E17C76" w:rsidP="00336FC9">
      <w:pPr>
        <w:pStyle w:val="a5"/>
        <w:tabs>
          <w:tab w:val="left" w:pos="0"/>
        </w:tabs>
        <w:spacing w:after="0" w:line="240" w:lineRule="auto"/>
        <w:ind w:left="0" w:firstLine="851"/>
        <w:jc w:val="both"/>
        <w:rPr>
          <w:rFonts w:ascii="Times New Roman" w:hAnsi="Times New Roman" w:cs="Times New Roman"/>
          <w:sz w:val="24"/>
          <w:szCs w:val="24"/>
        </w:rPr>
      </w:pPr>
    </w:p>
    <w:p w:rsidR="00B2395F" w:rsidRPr="0063304A" w:rsidRDefault="00B2395F" w:rsidP="000848F3">
      <w:pPr>
        <w:pStyle w:val="1"/>
        <w:numPr>
          <w:ilvl w:val="1"/>
          <w:numId w:val="38"/>
        </w:numPr>
        <w:tabs>
          <w:tab w:val="left" w:pos="1701"/>
        </w:tabs>
        <w:spacing w:before="0" w:line="240" w:lineRule="auto"/>
        <w:ind w:left="0" w:firstLine="851"/>
        <w:jc w:val="both"/>
        <w:rPr>
          <w:rFonts w:cs="Times New Roman"/>
          <w:lang w:val="ru-RU"/>
        </w:rPr>
      </w:pPr>
      <w:bookmarkStart w:id="179" w:name="_Toc74139465"/>
      <w:r w:rsidRPr="0063304A">
        <w:rPr>
          <w:rFonts w:cs="Times New Roman"/>
          <w:lang w:val="ru-RU"/>
        </w:rPr>
        <w:t>Извещение о проведении запроса котировок</w:t>
      </w:r>
      <w:bookmarkEnd w:id="179"/>
    </w:p>
    <w:p w:rsidR="00B2395F" w:rsidRPr="0063304A" w:rsidRDefault="00B2395F" w:rsidP="00336FC9">
      <w:pPr>
        <w:tabs>
          <w:tab w:val="left" w:pos="0"/>
        </w:tabs>
        <w:spacing w:after="0" w:line="240" w:lineRule="auto"/>
        <w:ind w:firstLine="851"/>
        <w:jc w:val="both"/>
        <w:rPr>
          <w:rFonts w:ascii="Times New Roman" w:hAnsi="Times New Roman" w:cs="Times New Roman"/>
          <w:b/>
          <w:sz w:val="24"/>
          <w:szCs w:val="24"/>
        </w:rPr>
      </w:pPr>
    </w:p>
    <w:p w:rsidR="00B2395F" w:rsidRPr="0063304A" w:rsidRDefault="00B2395F" w:rsidP="000848F3">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Организатор закупок размещает в ЕИС извещение о проведении запроса котировок не менее чем за 5 рабочих дней до дня окончания срока подачи заявок на участие в запросе котировок.</w:t>
      </w:r>
    </w:p>
    <w:p w:rsidR="009C49F4" w:rsidRPr="0063304A" w:rsidRDefault="009C49F4" w:rsidP="00336FC9">
      <w:pPr>
        <w:pStyle w:val="a5"/>
        <w:tabs>
          <w:tab w:val="left" w:pos="0"/>
        </w:tabs>
        <w:spacing w:after="0" w:line="240" w:lineRule="auto"/>
        <w:ind w:left="0" w:firstLine="851"/>
        <w:jc w:val="both"/>
        <w:rPr>
          <w:rFonts w:ascii="Times New Roman" w:hAnsi="Times New Roman" w:cs="Times New Roman"/>
          <w:sz w:val="24"/>
          <w:szCs w:val="24"/>
        </w:rPr>
      </w:pPr>
    </w:p>
    <w:p w:rsidR="00B2395F" w:rsidRPr="0063304A" w:rsidRDefault="00B2395F" w:rsidP="000848F3">
      <w:pPr>
        <w:pStyle w:val="1"/>
        <w:numPr>
          <w:ilvl w:val="1"/>
          <w:numId w:val="38"/>
        </w:numPr>
        <w:tabs>
          <w:tab w:val="left" w:pos="1701"/>
        </w:tabs>
        <w:spacing w:before="0" w:line="240" w:lineRule="auto"/>
        <w:ind w:left="0" w:firstLine="851"/>
        <w:jc w:val="both"/>
        <w:rPr>
          <w:rFonts w:cs="Times New Roman"/>
          <w:lang w:val="ru-RU"/>
        </w:rPr>
      </w:pPr>
      <w:bookmarkStart w:id="180" w:name="_Toc74139466"/>
      <w:r w:rsidRPr="0063304A">
        <w:rPr>
          <w:rFonts w:cs="Times New Roman"/>
          <w:lang w:val="ru-RU"/>
        </w:rPr>
        <w:t>Порядок приема заявок на участие в запросе котировок</w:t>
      </w:r>
      <w:bookmarkEnd w:id="180"/>
    </w:p>
    <w:p w:rsidR="00B2395F" w:rsidRPr="0063304A" w:rsidRDefault="00B2395F" w:rsidP="000848F3">
      <w:pPr>
        <w:tabs>
          <w:tab w:val="left" w:pos="1701"/>
        </w:tabs>
        <w:spacing w:after="0" w:line="240" w:lineRule="auto"/>
        <w:ind w:firstLine="851"/>
        <w:jc w:val="both"/>
        <w:rPr>
          <w:rFonts w:ascii="Times New Roman" w:hAnsi="Times New Roman" w:cs="Times New Roman"/>
          <w:b/>
          <w:sz w:val="24"/>
          <w:szCs w:val="24"/>
        </w:rPr>
      </w:pPr>
    </w:p>
    <w:p w:rsidR="00332BF8" w:rsidRPr="0063304A" w:rsidRDefault="00B2395F" w:rsidP="000848F3">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Любой участник закупки вправе подать только одну котировочную заявку.</w:t>
      </w:r>
    </w:p>
    <w:p w:rsidR="00332BF8" w:rsidRPr="0063304A" w:rsidRDefault="00B2395F" w:rsidP="000848F3">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Прием заявок на участие в запросе котировок прекращается в день открытия на ЭП доступа к заявкам на участие в запросе котировок.</w:t>
      </w:r>
    </w:p>
    <w:p w:rsidR="00B2395F" w:rsidRPr="0063304A" w:rsidRDefault="00B2395F" w:rsidP="000848F3">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B2395F" w:rsidRPr="0063304A" w:rsidRDefault="00B2395F" w:rsidP="000848F3">
      <w:pPr>
        <w:pStyle w:val="1"/>
        <w:numPr>
          <w:ilvl w:val="1"/>
          <w:numId w:val="38"/>
        </w:numPr>
        <w:tabs>
          <w:tab w:val="left" w:pos="1701"/>
        </w:tabs>
        <w:spacing w:before="0" w:line="240" w:lineRule="auto"/>
        <w:ind w:left="0" w:firstLine="851"/>
        <w:jc w:val="both"/>
        <w:rPr>
          <w:rFonts w:cs="Times New Roman"/>
          <w:lang w:val="ru-RU"/>
        </w:rPr>
      </w:pPr>
      <w:bookmarkStart w:id="181" w:name="_Toc74139467"/>
      <w:r w:rsidRPr="0063304A">
        <w:rPr>
          <w:rFonts w:cs="Times New Roman"/>
          <w:lang w:val="ru-RU"/>
        </w:rPr>
        <w:lastRenderedPageBreak/>
        <w:t>Порядок рассмотрения заявок на участие в запросе котировок</w:t>
      </w:r>
      <w:bookmarkEnd w:id="181"/>
    </w:p>
    <w:p w:rsidR="00B2395F" w:rsidRPr="0063304A" w:rsidRDefault="00B2395F" w:rsidP="00336FC9">
      <w:pPr>
        <w:tabs>
          <w:tab w:val="left" w:pos="0"/>
        </w:tabs>
        <w:spacing w:after="0" w:line="240" w:lineRule="auto"/>
        <w:ind w:firstLine="851"/>
        <w:jc w:val="both"/>
        <w:rPr>
          <w:rFonts w:ascii="Times New Roman" w:hAnsi="Times New Roman" w:cs="Times New Roman"/>
          <w:b/>
          <w:sz w:val="24"/>
          <w:szCs w:val="24"/>
        </w:rPr>
      </w:pPr>
    </w:p>
    <w:p w:rsidR="00332BF8" w:rsidRPr="0063304A" w:rsidRDefault="00B2395F" w:rsidP="000848F3">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Комиссия рассматривает заявки на участие в запросе котировок на соответствие требованиям, установленным </w:t>
      </w:r>
      <w:r w:rsidR="00EA115C" w:rsidRPr="0063304A">
        <w:rPr>
          <w:rFonts w:ascii="Times New Roman" w:hAnsi="Times New Roman" w:cs="Times New Roman"/>
          <w:sz w:val="24"/>
          <w:szCs w:val="24"/>
        </w:rPr>
        <w:t xml:space="preserve">извещением о проведении </w:t>
      </w:r>
      <w:r w:rsidRPr="0063304A">
        <w:rPr>
          <w:rFonts w:ascii="Times New Roman" w:hAnsi="Times New Roman" w:cs="Times New Roman"/>
          <w:sz w:val="24"/>
          <w:szCs w:val="24"/>
        </w:rPr>
        <w:t>запроса котировок</w:t>
      </w:r>
      <w:r w:rsidR="00EA115C" w:rsidRPr="0063304A">
        <w:rPr>
          <w:rFonts w:ascii="Times New Roman" w:hAnsi="Times New Roman" w:cs="Times New Roman"/>
          <w:sz w:val="24"/>
          <w:szCs w:val="24"/>
        </w:rPr>
        <w:t xml:space="preserve">. </w:t>
      </w:r>
    </w:p>
    <w:p w:rsidR="00332BF8" w:rsidRPr="0063304A" w:rsidRDefault="00B2395F" w:rsidP="000848F3">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Срок рассмотрения заявок на участие в запросе котировок не может превышать 5 дней со дня открытия доступа к поданным заявкам на участие в запросе котировок, если иной срок не установлен в </w:t>
      </w:r>
      <w:r w:rsidR="00EA115C" w:rsidRPr="0063304A">
        <w:rPr>
          <w:rFonts w:ascii="Times New Roman" w:hAnsi="Times New Roman" w:cs="Times New Roman"/>
          <w:sz w:val="24"/>
          <w:szCs w:val="24"/>
        </w:rPr>
        <w:t xml:space="preserve">извещении о проведении </w:t>
      </w:r>
      <w:r w:rsidRPr="0063304A">
        <w:rPr>
          <w:rFonts w:ascii="Times New Roman" w:hAnsi="Times New Roman" w:cs="Times New Roman"/>
          <w:sz w:val="24"/>
          <w:szCs w:val="24"/>
        </w:rPr>
        <w:t>запроса котировок.</w:t>
      </w:r>
    </w:p>
    <w:p w:rsidR="00332BF8" w:rsidRPr="0063304A" w:rsidRDefault="00B2395F" w:rsidP="000848F3">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организатором закупок в ЕИС и на ЭП в течение 3-х дней с момента подписания.</w:t>
      </w:r>
    </w:p>
    <w:p w:rsidR="002C023D" w:rsidRPr="0063304A" w:rsidRDefault="00B2395F" w:rsidP="000848F3">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p>
    <w:p w:rsidR="000D3EAF" w:rsidRPr="0063304A" w:rsidRDefault="000D3EAF" w:rsidP="000848F3">
      <w:pPr>
        <w:tabs>
          <w:tab w:val="left" w:pos="1701"/>
        </w:tabs>
        <w:spacing w:after="0" w:line="240" w:lineRule="auto"/>
        <w:ind w:firstLine="851"/>
        <w:jc w:val="both"/>
        <w:rPr>
          <w:rFonts w:ascii="Times New Roman" w:hAnsi="Times New Roman" w:cs="Times New Roman"/>
          <w:sz w:val="24"/>
          <w:szCs w:val="24"/>
        </w:rPr>
      </w:pPr>
    </w:p>
    <w:p w:rsidR="00B2395F" w:rsidRPr="0063304A" w:rsidRDefault="00B2395F" w:rsidP="000848F3">
      <w:pPr>
        <w:pStyle w:val="1"/>
        <w:numPr>
          <w:ilvl w:val="1"/>
          <w:numId w:val="38"/>
        </w:numPr>
        <w:tabs>
          <w:tab w:val="left" w:pos="1701"/>
        </w:tabs>
        <w:spacing w:before="0" w:line="240" w:lineRule="auto"/>
        <w:ind w:left="0" w:firstLine="851"/>
        <w:jc w:val="both"/>
        <w:rPr>
          <w:rFonts w:cs="Times New Roman"/>
        </w:rPr>
      </w:pPr>
      <w:bookmarkStart w:id="182" w:name="_Toc74139468"/>
      <w:r w:rsidRPr="0063304A">
        <w:rPr>
          <w:rFonts w:cs="Times New Roman"/>
        </w:rPr>
        <w:t>Оценка котировочных заявок</w:t>
      </w:r>
      <w:bookmarkEnd w:id="182"/>
    </w:p>
    <w:p w:rsidR="00B2395F" w:rsidRPr="0063304A" w:rsidRDefault="00B2395F" w:rsidP="00336FC9">
      <w:pPr>
        <w:tabs>
          <w:tab w:val="left" w:pos="0"/>
        </w:tabs>
        <w:spacing w:after="0" w:line="240" w:lineRule="auto"/>
        <w:ind w:firstLine="851"/>
        <w:jc w:val="both"/>
        <w:rPr>
          <w:rFonts w:ascii="Times New Roman" w:hAnsi="Times New Roman" w:cs="Times New Roman"/>
          <w:b/>
          <w:sz w:val="24"/>
          <w:szCs w:val="24"/>
        </w:rPr>
      </w:pPr>
    </w:p>
    <w:p w:rsidR="00332BF8" w:rsidRPr="0063304A" w:rsidRDefault="00B2395F" w:rsidP="000848F3">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332BF8" w:rsidRPr="0063304A" w:rsidRDefault="00B2395F" w:rsidP="000848F3">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332BF8" w:rsidRPr="0063304A" w:rsidRDefault="00B2395F" w:rsidP="000848F3">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B2395F" w:rsidRPr="0063304A" w:rsidRDefault="00B2395F" w:rsidP="000848F3">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E17C76" w:rsidRPr="0063304A" w:rsidRDefault="00E17C76" w:rsidP="00336FC9">
      <w:pPr>
        <w:pStyle w:val="a5"/>
        <w:tabs>
          <w:tab w:val="left" w:pos="0"/>
        </w:tabs>
        <w:spacing w:after="0" w:line="240" w:lineRule="auto"/>
        <w:ind w:left="0" w:firstLine="851"/>
        <w:jc w:val="both"/>
        <w:rPr>
          <w:rFonts w:ascii="Times New Roman" w:hAnsi="Times New Roman" w:cs="Times New Roman"/>
          <w:sz w:val="24"/>
          <w:szCs w:val="24"/>
        </w:rPr>
      </w:pPr>
    </w:p>
    <w:p w:rsidR="00B2395F" w:rsidRPr="0063304A" w:rsidRDefault="00B2395F" w:rsidP="000848F3">
      <w:pPr>
        <w:pStyle w:val="1"/>
        <w:numPr>
          <w:ilvl w:val="1"/>
          <w:numId w:val="38"/>
        </w:numPr>
        <w:tabs>
          <w:tab w:val="left" w:pos="1701"/>
        </w:tabs>
        <w:spacing w:before="0" w:line="240" w:lineRule="auto"/>
        <w:ind w:left="0" w:firstLine="851"/>
        <w:jc w:val="both"/>
        <w:rPr>
          <w:rFonts w:cs="Times New Roman"/>
          <w:lang w:val="ru-RU"/>
        </w:rPr>
      </w:pPr>
      <w:bookmarkStart w:id="183" w:name="_Toc74139469"/>
      <w:r w:rsidRPr="0063304A">
        <w:rPr>
          <w:rFonts w:cs="Times New Roman"/>
          <w:lang w:val="ru-RU"/>
        </w:rPr>
        <w:t>Заключение Договора по результатам запроса котировок</w:t>
      </w:r>
      <w:bookmarkEnd w:id="183"/>
    </w:p>
    <w:p w:rsidR="00B2395F" w:rsidRPr="0063304A" w:rsidRDefault="00B2395F" w:rsidP="00336FC9">
      <w:pPr>
        <w:tabs>
          <w:tab w:val="left" w:pos="0"/>
        </w:tabs>
        <w:spacing w:after="0" w:line="240" w:lineRule="auto"/>
        <w:ind w:firstLine="851"/>
        <w:jc w:val="both"/>
        <w:rPr>
          <w:rFonts w:ascii="Times New Roman" w:hAnsi="Times New Roman" w:cs="Times New Roman"/>
          <w:b/>
          <w:sz w:val="24"/>
          <w:szCs w:val="24"/>
        </w:rPr>
      </w:pPr>
    </w:p>
    <w:p w:rsidR="00332BF8" w:rsidRPr="0063304A" w:rsidRDefault="00B2395F" w:rsidP="000848F3">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Договор может быть заключен не ранее чем через 10 дней не позднее чем через 20 дней со дня размещения в ЕИС итогового протокола, а при проведении закрытого запроса котировок - со дня подписания итогового протокола.</w:t>
      </w:r>
    </w:p>
    <w:p w:rsidR="00332BF8" w:rsidRPr="0063304A" w:rsidRDefault="00B2395F" w:rsidP="000848F3">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Договор заключается в редакции, соответствующей редакции проекта договора, приложенного к </w:t>
      </w:r>
      <w:r w:rsidR="0033178E" w:rsidRPr="0063304A">
        <w:rPr>
          <w:rFonts w:ascii="Times New Roman" w:hAnsi="Times New Roman" w:cs="Times New Roman"/>
          <w:sz w:val="24"/>
          <w:szCs w:val="24"/>
        </w:rPr>
        <w:t xml:space="preserve">извещению </w:t>
      </w:r>
      <w:r w:rsidRPr="0063304A">
        <w:rPr>
          <w:rFonts w:ascii="Times New Roman" w:hAnsi="Times New Roman" w:cs="Times New Roman"/>
          <w:sz w:val="24"/>
          <w:szCs w:val="24"/>
        </w:rPr>
        <w:t xml:space="preserve">о </w:t>
      </w:r>
      <w:r w:rsidR="0033178E" w:rsidRPr="0063304A">
        <w:rPr>
          <w:rFonts w:ascii="Times New Roman" w:hAnsi="Times New Roman" w:cs="Times New Roman"/>
          <w:sz w:val="24"/>
          <w:szCs w:val="24"/>
        </w:rPr>
        <w:t xml:space="preserve">проведении </w:t>
      </w:r>
      <w:r w:rsidRPr="0063304A">
        <w:rPr>
          <w:rFonts w:ascii="Times New Roman" w:hAnsi="Times New Roman" w:cs="Times New Roman"/>
          <w:sz w:val="24"/>
          <w:szCs w:val="24"/>
        </w:rPr>
        <w:t>запрос</w:t>
      </w:r>
      <w:r w:rsidR="0033178E" w:rsidRPr="0063304A">
        <w:rPr>
          <w:rFonts w:ascii="Times New Roman" w:hAnsi="Times New Roman" w:cs="Times New Roman"/>
          <w:sz w:val="24"/>
          <w:szCs w:val="24"/>
        </w:rPr>
        <w:t>а</w:t>
      </w:r>
      <w:r w:rsidRPr="0063304A">
        <w:rPr>
          <w:rFonts w:ascii="Times New Roman" w:hAnsi="Times New Roman" w:cs="Times New Roman"/>
          <w:sz w:val="24"/>
          <w:szCs w:val="24"/>
        </w:rPr>
        <w:t xml:space="preserve">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была предусмотрена </w:t>
      </w:r>
      <w:r w:rsidR="0033178E" w:rsidRPr="0063304A">
        <w:rPr>
          <w:rFonts w:ascii="Times New Roman" w:hAnsi="Times New Roman" w:cs="Times New Roman"/>
          <w:sz w:val="24"/>
          <w:szCs w:val="24"/>
        </w:rPr>
        <w:t xml:space="preserve">извещением о проведении </w:t>
      </w:r>
      <w:r w:rsidRPr="0063304A">
        <w:rPr>
          <w:rFonts w:ascii="Times New Roman" w:hAnsi="Times New Roman" w:cs="Times New Roman"/>
          <w:sz w:val="24"/>
          <w:szCs w:val="24"/>
        </w:rPr>
        <w:t xml:space="preserve"> запрос</w:t>
      </w:r>
      <w:r w:rsidR="0033178E" w:rsidRPr="0063304A">
        <w:rPr>
          <w:rFonts w:ascii="Times New Roman" w:hAnsi="Times New Roman" w:cs="Times New Roman"/>
          <w:sz w:val="24"/>
          <w:szCs w:val="24"/>
        </w:rPr>
        <w:t>а</w:t>
      </w:r>
      <w:r w:rsidRPr="0063304A">
        <w:rPr>
          <w:rFonts w:ascii="Times New Roman" w:hAnsi="Times New Roman" w:cs="Times New Roman"/>
          <w:sz w:val="24"/>
          <w:szCs w:val="24"/>
        </w:rPr>
        <w:t xml:space="preserve"> котировок.</w:t>
      </w:r>
    </w:p>
    <w:p w:rsidR="00B2395F" w:rsidRPr="0063304A" w:rsidRDefault="00B2395F" w:rsidP="000848F3">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В случае если участник запроса котировок, в заявке на участие которого содержится лучшее предложение и  которой присвоен первый номер, в срок, указанный в </w:t>
      </w:r>
      <w:r w:rsidR="0033178E" w:rsidRPr="0063304A">
        <w:rPr>
          <w:rFonts w:ascii="Times New Roman" w:hAnsi="Times New Roman" w:cs="Times New Roman"/>
          <w:sz w:val="24"/>
          <w:szCs w:val="24"/>
        </w:rPr>
        <w:lastRenderedPageBreak/>
        <w:t xml:space="preserve">извещении о проведении </w:t>
      </w:r>
      <w:r w:rsidRPr="0063304A">
        <w:rPr>
          <w:rFonts w:ascii="Times New Roman" w:hAnsi="Times New Roman" w:cs="Times New Roman"/>
          <w:sz w:val="24"/>
          <w:szCs w:val="24"/>
        </w:rPr>
        <w:t>запроса котировок, не предоставил Заказчику подписанный договор, такой участник считается уклонившимся от заключения Договора.</w:t>
      </w:r>
    </w:p>
    <w:p w:rsidR="00B2395F" w:rsidRPr="0063304A" w:rsidRDefault="00B2395F" w:rsidP="000848F3">
      <w:pPr>
        <w:tabs>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В случае если </w:t>
      </w:r>
      <w:r w:rsidR="00761350" w:rsidRPr="0063304A">
        <w:rPr>
          <w:rFonts w:ascii="Times New Roman" w:hAnsi="Times New Roman" w:cs="Times New Roman"/>
          <w:sz w:val="24"/>
          <w:szCs w:val="24"/>
        </w:rPr>
        <w:t xml:space="preserve">победитель </w:t>
      </w:r>
      <w:r w:rsidRPr="0063304A">
        <w:rPr>
          <w:rFonts w:ascii="Times New Roman" w:hAnsi="Times New Roman" w:cs="Times New Roman"/>
          <w:sz w:val="24"/>
          <w:szCs w:val="24"/>
        </w:rPr>
        <w:t xml:space="preserve">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B2395F" w:rsidRPr="0063304A" w:rsidRDefault="00B2395F" w:rsidP="000848F3">
      <w:pPr>
        <w:tabs>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sz w:val="24"/>
          <w:szCs w:val="24"/>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2C023D" w:rsidRPr="0063304A" w:rsidRDefault="00B2395F" w:rsidP="000848F3">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Порядок направления проекта договора участнику запроса котировок, в заявке на участие которого содержится лучшее предложение и которому присвоен первый номер, или иному участнику запроса котировок, с которым должен быть заключен договор, определяется в документации запроса котировок.</w:t>
      </w:r>
    </w:p>
    <w:p w:rsidR="006F5A49" w:rsidRPr="0063304A" w:rsidRDefault="006F5A49" w:rsidP="000848F3">
      <w:pPr>
        <w:pStyle w:val="a5"/>
        <w:tabs>
          <w:tab w:val="left" w:pos="0"/>
          <w:tab w:val="left" w:pos="1701"/>
        </w:tabs>
        <w:spacing w:after="0" w:line="240" w:lineRule="auto"/>
        <w:ind w:left="0" w:firstLine="851"/>
        <w:jc w:val="both"/>
        <w:rPr>
          <w:rFonts w:ascii="Times New Roman" w:hAnsi="Times New Roman" w:cs="Times New Roman"/>
          <w:sz w:val="24"/>
          <w:szCs w:val="24"/>
        </w:rPr>
      </w:pPr>
    </w:p>
    <w:p w:rsidR="00B2395F" w:rsidRPr="0063304A" w:rsidRDefault="00B2395F" w:rsidP="000848F3">
      <w:pPr>
        <w:pStyle w:val="1"/>
        <w:numPr>
          <w:ilvl w:val="0"/>
          <w:numId w:val="38"/>
        </w:numPr>
        <w:tabs>
          <w:tab w:val="left" w:pos="0"/>
          <w:tab w:val="left" w:pos="1701"/>
        </w:tabs>
        <w:spacing w:before="0" w:line="240" w:lineRule="auto"/>
        <w:ind w:left="0" w:firstLine="851"/>
        <w:jc w:val="both"/>
        <w:rPr>
          <w:rFonts w:cs="Times New Roman"/>
          <w:lang w:val="ru-RU"/>
        </w:rPr>
      </w:pPr>
      <w:bookmarkStart w:id="184" w:name="_Toc74139470"/>
      <w:r w:rsidRPr="0063304A">
        <w:rPr>
          <w:rFonts w:cs="Times New Roman"/>
          <w:lang w:val="ru-RU"/>
        </w:rPr>
        <w:t>Осуществление закупки путем проведения запроса предложений</w:t>
      </w:r>
      <w:bookmarkEnd w:id="184"/>
    </w:p>
    <w:p w:rsidR="006F5A49" w:rsidRPr="0063304A" w:rsidRDefault="006F5A49" w:rsidP="000848F3">
      <w:pPr>
        <w:pStyle w:val="a0"/>
        <w:tabs>
          <w:tab w:val="left" w:pos="0"/>
          <w:tab w:val="left" w:pos="1701"/>
        </w:tabs>
        <w:spacing w:after="0" w:line="240" w:lineRule="auto"/>
        <w:ind w:firstLine="851"/>
        <w:jc w:val="both"/>
        <w:rPr>
          <w:rFonts w:ascii="Times New Roman" w:hAnsi="Times New Roman" w:cs="Times New Roman"/>
          <w:sz w:val="24"/>
          <w:szCs w:val="24"/>
          <w:lang w:eastAsia="zh-CN"/>
        </w:rPr>
      </w:pPr>
    </w:p>
    <w:p w:rsidR="00B2395F" w:rsidRPr="0063304A" w:rsidRDefault="00B2395F" w:rsidP="000848F3">
      <w:pPr>
        <w:pStyle w:val="1"/>
        <w:numPr>
          <w:ilvl w:val="1"/>
          <w:numId w:val="38"/>
        </w:numPr>
        <w:tabs>
          <w:tab w:val="left" w:pos="0"/>
          <w:tab w:val="left" w:pos="1701"/>
        </w:tabs>
        <w:spacing w:before="0" w:line="240" w:lineRule="auto"/>
        <w:ind w:left="0" w:firstLine="851"/>
        <w:jc w:val="both"/>
        <w:rPr>
          <w:rFonts w:cs="Times New Roman"/>
        </w:rPr>
      </w:pPr>
      <w:bookmarkStart w:id="185" w:name="_Toc74139471"/>
      <w:r w:rsidRPr="0063304A">
        <w:rPr>
          <w:rFonts w:cs="Times New Roman"/>
        </w:rPr>
        <w:t>Запрос предложений</w:t>
      </w:r>
      <w:bookmarkEnd w:id="185"/>
    </w:p>
    <w:p w:rsidR="00B2395F" w:rsidRPr="0063304A" w:rsidRDefault="00B2395F" w:rsidP="000848F3">
      <w:pPr>
        <w:tabs>
          <w:tab w:val="left" w:pos="0"/>
          <w:tab w:val="left" w:pos="1701"/>
        </w:tabs>
        <w:spacing w:after="0" w:line="240" w:lineRule="auto"/>
        <w:ind w:firstLine="851"/>
        <w:jc w:val="both"/>
        <w:rPr>
          <w:rFonts w:ascii="Times New Roman" w:hAnsi="Times New Roman" w:cs="Times New Roman"/>
          <w:b/>
          <w:sz w:val="24"/>
          <w:szCs w:val="24"/>
        </w:rPr>
      </w:pPr>
    </w:p>
    <w:p w:rsidR="00B2395F" w:rsidRPr="0063304A" w:rsidRDefault="00B2395F" w:rsidP="000848F3">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Общий срок проведения запроса предложений (с момента публикации извещения на ЭП до размещения на ЭП итогового протокола) не должен превышать 35 дней. </w:t>
      </w:r>
    </w:p>
    <w:p w:rsidR="006F5A49" w:rsidRPr="0063304A" w:rsidRDefault="006F5A49" w:rsidP="000848F3">
      <w:pPr>
        <w:pStyle w:val="a5"/>
        <w:tabs>
          <w:tab w:val="left" w:pos="1701"/>
        </w:tabs>
        <w:spacing w:after="0" w:line="240" w:lineRule="auto"/>
        <w:ind w:left="0" w:firstLine="851"/>
        <w:jc w:val="both"/>
        <w:rPr>
          <w:rFonts w:ascii="Times New Roman" w:hAnsi="Times New Roman" w:cs="Times New Roman"/>
          <w:sz w:val="24"/>
          <w:szCs w:val="24"/>
        </w:rPr>
      </w:pPr>
    </w:p>
    <w:p w:rsidR="00B2395F" w:rsidRPr="0063304A" w:rsidRDefault="00B2395F" w:rsidP="000848F3">
      <w:pPr>
        <w:pStyle w:val="1"/>
        <w:numPr>
          <w:ilvl w:val="1"/>
          <w:numId w:val="38"/>
        </w:numPr>
        <w:tabs>
          <w:tab w:val="left" w:pos="1701"/>
        </w:tabs>
        <w:spacing w:before="0" w:line="240" w:lineRule="auto"/>
        <w:ind w:left="0" w:firstLine="851"/>
        <w:jc w:val="both"/>
        <w:rPr>
          <w:rFonts w:cs="Times New Roman"/>
          <w:lang w:val="ru-RU"/>
        </w:rPr>
      </w:pPr>
      <w:bookmarkStart w:id="186" w:name="_Toc74139472"/>
      <w:r w:rsidRPr="0063304A">
        <w:rPr>
          <w:rFonts w:cs="Times New Roman"/>
          <w:lang w:val="ru-RU"/>
        </w:rPr>
        <w:t>Извещение о проведении запроса предложений</w:t>
      </w:r>
      <w:bookmarkEnd w:id="186"/>
    </w:p>
    <w:p w:rsidR="00B2395F" w:rsidRPr="0063304A" w:rsidRDefault="00B2395F" w:rsidP="000848F3">
      <w:pPr>
        <w:tabs>
          <w:tab w:val="left" w:pos="1701"/>
        </w:tabs>
        <w:spacing w:after="0" w:line="240" w:lineRule="auto"/>
        <w:ind w:firstLine="851"/>
        <w:jc w:val="both"/>
        <w:rPr>
          <w:rFonts w:ascii="Times New Roman" w:hAnsi="Times New Roman" w:cs="Times New Roman"/>
          <w:b/>
          <w:bCs/>
          <w:sz w:val="24"/>
          <w:szCs w:val="24"/>
        </w:rPr>
      </w:pPr>
    </w:p>
    <w:p w:rsidR="00B2395F" w:rsidRPr="0063304A" w:rsidRDefault="00B2395F" w:rsidP="000848F3">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Организатор закупок размещает в ЕИС извещение о проведении запроса предложений не менее чем за 7 рабочих дней до дня окончания срока подачи заявок на участие в запросе предложений.</w:t>
      </w:r>
    </w:p>
    <w:p w:rsidR="00B2395F" w:rsidRPr="0063304A" w:rsidRDefault="00B2395F" w:rsidP="00336FC9">
      <w:pPr>
        <w:tabs>
          <w:tab w:val="left" w:pos="0"/>
        </w:tabs>
        <w:spacing w:after="0" w:line="240" w:lineRule="auto"/>
        <w:ind w:firstLine="851"/>
        <w:jc w:val="both"/>
        <w:rPr>
          <w:rFonts w:ascii="Times New Roman" w:hAnsi="Times New Roman" w:cs="Times New Roman"/>
          <w:sz w:val="24"/>
          <w:szCs w:val="24"/>
        </w:rPr>
      </w:pPr>
    </w:p>
    <w:p w:rsidR="00B2395F" w:rsidRPr="0063304A" w:rsidRDefault="00B2395F" w:rsidP="007768EF">
      <w:pPr>
        <w:pStyle w:val="1"/>
        <w:numPr>
          <w:ilvl w:val="1"/>
          <w:numId w:val="38"/>
        </w:numPr>
        <w:tabs>
          <w:tab w:val="left" w:pos="0"/>
          <w:tab w:val="left" w:pos="1701"/>
        </w:tabs>
        <w:spacing w:before="0" w:line="240" w:lineRule="auto"/>
        <w:ind w:left="0" w:firstLine="851"/>
        <w:jc w:val="both"/>
        <w:rPr>
          <w:rFonts w:cs="Times New Roman"/>
        </w:rPr>
      </w:pPr>
      <w:bookmarkStart w:id="187" w:name="_Toc74139473"/>
      <w:r w:rsidRPr="0063304A">
        <w:rPr>
          <w:rFonts w:cs="Times New Roman"/>
        </w:rPr>
        <w:t>Документация о запросе предложений</w:t>
      </w:r>
      <w:bookmarkEnd w:id="187"/>
    </w:p>
    <w:p w:rsidR="00B2395F" w:rsidRPr="0063304A" w:rsidRDefault="00B2395F" w:rsidP="007768EF">
      <w:pPr>
        <w:tabs>
          <w:tab w:val="left" w:pos="0"/>
          <w:tab w:val="left" w:pos="1701"/>
        </w:tabs>
        <w:spacing w:after="0" w:line="240" w:lineRule="auto"/>
        <w:ind w:firstLine="851"/>
        <w:jc w:val="both"/>
        <w:rPr>
          <w:rFonts w:ascii="Times New Roman" w:hAnsi="Times New Roman" w:cs="Times New Roman"/>
          <w:b/>
          <w:sz w:val="24"/>
          <w:szCs w:val="24"/>
        </w:rPr>
      </w:pPr>
    </w:p>
    <w:p w:rsidR="00B2395F" w:rsidRPr="0063304A" w:rsidRDefault="00B2395F" w:rsidP="007768EF">
      <w:pPr>
        <w:pStyle w:val="a5"/>
        <w:numPr>
          <w:ilvl w:val="2"/>
          <w:numId w:val="38"/>
        </w:numPr>
        <w:tabs>
          <w:tab w:val="left" w:pos="1701"/>
        </w:tabs>
        <w:spacing w:after="0" w:line="240" w:lineRule="auto"/>
        <w:ind w:left="0" w:firstLine="851"/>
        <w:jc w:val="both"/>
        <w:rPr>
          <w:rFonts w:ascii="Times New Roman" w:hAnsi="Times New Roman" w:cs="Times New Roman"/>
          <w:b/>
          <w:sz w:val="24"/>
          <w:szCs w:val="24"/>
        </w:rPr>
      </w:pPr>
      <w:r w:rsidRPr="0063304A">
        <w:rPr>
          <w:rFonts w:ascii="Times New Roman" w:hAnsi="Times New Roman" w:cs="Times New Roman"/>
          <w:sz w:val="24"/>
          <w:szCs w:val="24"/>
        </w:rPr>
        <w:t>Документация о запросе предложений разрабатывается организатором закупок и размещается в ЕИС и на ЭП в один день с размещением извещения.</w:t>
      </w:r>
    </w:p>
    <w:p w:rsidR="00B2395F" w:rsidRPr="0063304A" w:rsidRDefault="00B2395F" w:rsidP="007768EF">
      <w:pPr>
        <w:tabs>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sz w:val="24"/>
          <w:szCs w:val="24"/>
        </w:rPr>
        <w:t>Сведения, содержащиеся в документации о запросе предложений, должны соответствовать сведениям, указанным в извещении о проведении запроса предложений.</w:t>
      </w:r>
    </w:p>
    <w:p w:rsidR="00566D7E" w:rsidRPr="0063304A" w:rsidRDefault="00566D7E" w:rsidP="00336FC9">
      <w:pPr>
        <w:tabs>
          <w:tab w:val="left" w:pos="0"/>
        </w:tabs>
        <w:spacing w:after="0" w:line="240" w:lineRule="auto"/>
        <w:ind w:firstLine="851"/>
        <w:jc w:val="both"/>
        <w:rPr>
          <w:rFonts w:ascii="Times New Roman" w:hAnsi="Times New Roman" w:cs="Times New Roman"/>
          <w:b/>
          <w:sz w:val="24"/>
          <w:szCs w:val="24"/>
        </w:rPr>
      </w:pPr>
    </w:p>
    <w:p w:rsidR="00B2395F" w:rsidRPr="0063304A" w:rsidRDefault="00B2395F" w:rsidP="007768EF">
      <w:pPr>
        <w:pStyle w:val="1"/>
        <w:numPr>
          <w:ilvl w:val="1"/>
          <w:numId w:val="38"/>
        </w:numPr>
        <w:tabs>
          <w:tab w:val="left" w:pos="1701"/>
        </w:tabs>
        <w:spacing w:before="0" w:line="240" w:lineRule="auto"/>
        <w:ind w:left="0" w:firstLine="851"/>
        <w:jc w:val="both"/>
        <w:rPr>
          <w:rFonts w:cs="Times New Roman"/>
          <w:lang w:val="ru-RU"/>
        </w:rPr>
      </w:pPr>
      <w:bookmarkStart w:id="188" w:name="_Toc74139474"/>
      <w:r w:rsidRPr="0063304A">
        <w:rPr>
          <w:rFonts w:cs="Times New Roman"/>
          <w:lang w:val="ru-RU"/>
        </w:rPr>
        <w:t>Порядок приема заявок на участие в запросе предложений</w:t>
      </w:r>
      <w:bookmarkEnd w:id="188"/>
    </w:p>
    <w:p w:rsidR="00B2395F" w:rsidRPr="0063304A" w:rsidRDefault="00B2395F" w:rsidP="007768EF">
      <w:pPr>
        <w:tabs>
          <w:tab w:val="left" w:pos="0"/>
          <w:tab w:val="left" w:pos="1843"/>
        </w:tabs>
        <w:spacing w:after="0" w:line="240" w:lineRule="auto"/>
        <w:ind w:firstLine="851"/>
        <w:jc w:val="both"/>
        <w:rPr>
          <w:rFonts w:ascii="Times New Roman" w:hAnsi="Times New Roman" w:cs="Times New Roman"/>
          <w:b/>
          <w:sz w:val="24"/>
          <w:szCs w:val="24"/>
        </w:rPr>
      </w:pPr>
    </w:p>
    <w:p w:rsidR="00B2395F" w:rsidRPr="0063304A" w:rsidRDefault="00B2395F" w:rsidP="007768EF">
      <w:pPr>
        <w:pStyle w:val="a5"/>
        <w:numPr>
          <w:ilvl w:val="2"/>
          <w:numId w:val="38"/>
        </w:numPr>
        <w:tabs>
          <w:tab w:val="left" w:pos="1701"/>
        </w:tabs>
        <w:spacing w:after="0" w:line="240" w:lineRule="auto"/>
        <w:ind w:left="0" w:firstLine="851"/>
        <w:jc w:val="both"/>
        <w:rPr>
          <w:rFonts w:ascii="Times New Roman" w:hAnsi="Times New Roman" w:cs="Times New Roman"/>
          <w:b/>
          <w:sz w:val="24"/>
          <w:szCs w:val="24"/>
        </w:rPr>
      </w:pPr>
      <w:r w:rsidRPr="0063304A">
        <w:rPr>
          <w:rFonts w:ascii="Times New Roman" w:hAnsi="Times New Roman" w:cs="Times New Roman"/>
          <w:sz w:val="24"/>
          <w:szCs w:val="24"/>
        </w:rPr>
        <w:t>Любой участник закупки вправе подать только одну заявку на участие в запросе предложений.</w:t>
      </w:r>
    </w:p>
    <w:p w:rsidR="008D6A2C" w:rsidRPr="0063304A" w:rsidRDefault="00B2395F" w:rsidP="007768EF">
      <w:pPr>
        <w:tabs>
          <w:tab w:val="left" w:pos="1701"/>
        </w:tabs>
        <w:spacing w:after="0" w:line="240" w:lineRule="auto"/>
        <w:ind w:firstLine="851"/>
        <w:jc w:val="both"/>
        <w:rPr>
          <w:rFonts w:ascii="Times New Roman" w:hAnsi="Times New Roman" w:cs="Times New Roman"/>
          <w:b/>
          <w:sz w:val="24"/>
          <w:szCs w:val="24"/>
        </w:rPr>
      </w:pPr>
      <w:r w:rsidRPr="0063304A">
        <w:rPr>
          <w:rFonts w:ascii="Times New Roman" w:hAnsi="Times New Roman" w:cs="Times New Roman"/>
          <w:sz w:val="24"/>
          <w:szCs w:val="24"/>
        </w:rPr>
        <w:t>Прием заявок на участие в запросе предложений прекращается в день открытия на ЭП доступа к заявкам на участие в запросе предложений.</w:t>
      </w:r>
    </w:p>
    <w:p w:rsidR="00B2395F" w:rsidRPr="0063304A" w:rsidRDefault="00B2395F" w:rsidP="007768EF">
      <w:pPr>
        <w:pStyle w:val="a5"/>
        <w:numPr>
          <w:ilvl w:val="2"/>
          <w:numId w:val="38"/>
        </w:numPr>
        <w:tabs>
          <w:tab w:val="left" w:pos="1701"/>
        </w:tabs>
        <w:spacing w:after="0" w:line="240" w:lineRule="auto"/>
        <w:ind w:left="0" w:firstLine="851"/>
        <w:jc w:val="both"/>
        <w:rPr>
          <w:rFonts w:ascii="Times New Roman" w:hAnsi="Times New Roman" w:cs="Times New Roman"/>
          <w:b/>
          <w:sz w:val="24"/>
          <w:szCs w:val="24"/>
        </w:rPr>
      </w:pPr>
      <w:r w:rsidRPr="0063304A">
        <w:rPr>
          <w:rFonts w:ascii="Times New Roman" w:hAnsi="Times New Roman" w:cs="Times New Roman"/>
          <w:sz w:val="24"/>
          <w:szCs w:val="24"/>
        </w:rPr>
        <w:t>Участник закупки, подавший заявку на участие в запросе предложений, вправе изменить или отозвать заявку на участие в запросе предложений в любое время до момента открытия доступа к поданным в форме электронных документов заявкам на участие в запросе предложений.</w:t>
      </w:r>
    </w:p>
    <w:p w:rsidR="00E81430" w:rsidRDefault="00E81430" w:rsidP="00336FC9">
      <w:pPr>
        <w:tabs>
          <w:tab w:val="left" w:pos="0"/>
        </w:tabs>
        <w:spacing w:after="0" w:line="240" w:lineRule="auto"/>
        <w:ind w:firstLine="851"/>
        <w:jc w:val="both"/>
        <w:rPr>
          <w:rFonts w:ascii="Times New Roman" w:hAnsi="Times New Roman" w:cs="Times New Roman"/>
          <w:sz w:val="24"/>
          <w:szCs w:val="24"/>
        </w:rPr>
      </w:pPr>
    </w:p>
    <w:p w:rsidR="0063304A" w:rsidRDefault="0063304A" w:rsidP="00336FC9">
      <w:pPr>
        <w:tabs>
          <w:tab w:val="left" w:pos="0"/>
        </w:tabs>
        <w:spacing w:after="0" w:line="240" w:lineRule="auto"/>
        <w:ind w:firstLine="851"/>
        <w:jc w:val="both"/>
        <w:rPr>
          <w:rFonts w:ascii="Times New Roman" w:hAnsi="Times New Roman" w:cs="Times New Roman"/>
          <w:sz w:val="24"/>
          <w:szCs w:val="24"/>
        </w:rPr>
      </w:pPr>
    </w:p>
    <w:p w:rsidR="0063304A" w:rsidRDefault="0063304A" w:rsidP="00336FC9">
      <w:pPr>
        <w:tabs>
          <w:tab w:val="left" w:pos="0"/>
        </w:tabs>
        <w:spacing w:after="0" w:line="240" w:lineRule="auto"/>
        <w:ind w:firstLine="851"/>
        <w:jc w:val="both"/>
        <w:rPr>
          <w:rFonts w:ascii="Times New Roman" w:hAnsi="Times New Roman" w:cs="Times New Roman"/>
          <w:sz w:val="24"/>
          <w:szCs w:val="24"/>
        </w:rPr>
      </w:pPr>
    </w:p>
    <w:p w:rsidR="0063304A" w:rsidRPr="0063304A" w:rsidRDefault="0063304A" w:rsidP="00336FC9">
      <w:pPr>
        <w:tabs>
          <w:tab w:val="left" w:pos="0"/>
        </w:tabs>
        <w:spacing w:after="0" w:line="240" w:lineRule="auto"/>
        <w:ind w:firstLine="851"/>
        <w:jc w:val="both"/>
        <w:rPr>
          <w:rFonts w:ascii="Times New Roman" w:hAnsi="Times New Roman" w:cs="Times New Roman"/>
          <w:sz w:val="24"/>
          <w:szCs w:val="24"/>
        </w:rPr>
      </w:pPr>
    </w:p>
    <w:p w:rsidR="00B2395F" w:rsidRPr="0063304A" w:rsidRDefault="00B2395F" w:rsidP="007768EF">
      <w:pPr>
        <w:pStyle w:val="1"/>
        <w:numPr>
          <w:ilvl w:val="1"/>
          <w:numId w:val="38"/>
        </w:numPr>
        <w:tabs>
          <w:tab w:val="left" w:pos="1701"/>
        </w:tabs>
        <w:spacing w:before="0" w:line="240" w:lineRule="auto"/>
        <w:ind w:left="0" w:firstLine="851"/>
        <w:jc w:val="both"/>
        <w:rPr>
          <w:rFonts w:cs="Times New Roman"/>
          <w:lang w:val="ru-RU"/>
        </w:rPr>
      </w:pPr>
      <w:bookmarkStart w:id="189" w:name="_Toc74139475"/>
      <w:r w:rsidRPr="0063304A">
        <w:rPr>
          <w:rFonts w:cs="Times New Roman"/>
          <w:lang w:val="ru-RU"/>
        </w:rPr>
        <w:lastRenderedPageBreak/>
        <w:t>Порядок открытия доступа к заявкам на участие в запросе предложений</w:t>
      </w:r>
      <w:bookmarkEnd w:id="189"/>
    </w:p>
    <w:p w:rsidR="00B2395F" w:rsidRPr="0063304A" w:rsidRDefault="00B2395F" w:rsidP="007768EF">
      <w:pPr>
        <w:tabs>
          <w:tab w:val="left" w:pos="1701"/>
        </w:tabs>
        <w:spacing w:after="0" w:line="240" w:lineRule="auto"/>
        <w:ind w:firstLine="851"/>
        <w:jc w:val="both"/>
        <w:rPr>
          <w:rFonts w:ascii="Times New Roman" w:hAnsi="Times New Roman" w:cs="Times New Roman"/>
          <w:b/>
          <w:sz w:val="24"/>
          <w:szCs w:val="24"/>
        </w:rPr>
      </w:pPr>
    </w:p>
    <w:p w:rsidR="00B2395F" w:rsidRPr="0063304A" w:rsidRDefault="00B2395F" w:rsidP="007768EF">
      <w:pPr>
        <w:pStyle w:val="a5"/>
        <w:numPr>
          <w:ilvl w:val="2"/>
          <w:numId w:val="38"/>
        </w:numPr>
        <w:tabs>
          <w:tab w:val="left" w:pos="1701"/>
        </w:tabs>
        <w:spacing w:after="0" w:line="240" w:lineRule="auto"/>
        <w:ind w:left="0" w:firstLine="851"/>
        <w:jc w:val="both"/>
        <w:rPr>
          <w:rFonts w:ascii="Times New Roman" w:hAnsi="Times New Roman" w:cs="Times New Roman"/>
          <w:b/>
          <w:sz w:val="24"/>
          <w:szCs w:val="24"/>
        </w:rPr>
      </w:pPr>
      <w:r w:rsidRPr="0063304A">
        <w:rPr>
          <w:rFonts w:ascii="Times New Roman" w:hAnsi="Times New Roman" w:cs="Times New Roman"/>
          <w:sz w:val="24"/>
          <w:szCs w:val="24"/>
        </w:rPr>
        <w:t>В день и во время, указанные в извещении о проведении запроса предложений, осуществляется открытие доступа к поданным на ЭП заявкам на участие в запросе предложений.</w:t>
      </w:r>
    </w:p>
    <w:p w:rsidR="00B2395F" w:rsidRPr="0063304A" w:rsidRDefault="00B2395F" w:rsidP="00336FC9">
      <w:pPr>
        <w:tabs>
          <w:tab w:val="left" w:pos="0"/>
        </w:tabs>
        <w:spacing w:after="0" w:line="240" w:lineRule="auto"/>
        <w:ind w:firstLine="851"/>
        <w:jc w:val="both"/>
        <w:rPr>
          <w:rFonts w:ascii="Times New Roman" w:hAnsi="Times New Roman" w:cs="Times New Roman"/>
          <w:sz w:val="24"/>
          <w:szCs w:val="24"/>
        </w:rPr>
      </w:pPr>
    </w:p>
    <w:p w:rsidR="00B2395F" w:rsidRPr="0063304A" w:rsidRDefault="00B2395F" w:rsidP="007768EF">
      <w:pPr>
        <w:pStyle w:val="1"/>
        <w:numPr>
          <w:ilvl w:val="1"/>
          <w:numId w:val="38"/>
        </w:numPr>
        <w:tabs>
          <w:tab w:val="left" w:pos="1701"/>
        </w:tabs>
        <w:spacing w:before="0" w:line="240" w:lineRule="auto"/>
        <w:ind w:left="0" w:firstLine="851"/>
        <w:jc w:val="both"/>
        <w:rPr>
          <w:rFonts w:cs="Times New Roman"/>
          <w:lang w:val="ru-RU"/>
        </w:rPr>
      </w:pPr>
      <w:bookmarkStart w:id="190" w:name="_Toc74139476"/>
      <w:r w:rsidRPr="0063304A">
        <w:rPr>
          <w:rFonts w:cs="Times New Roman"/>
          <w:lang w:val="ru-RU"/>
        </w:rPr>
        <w:t>Порядок рассмотрения заявок на участие в запросе предложений</w:t>
      </w:r>
      <w:bookmarkEnd w:id="190"/>
    </w:p>
    <w:p w:rsidR="00B2395F" w:rsidRPr="0063304A" w:rsidRDefault="00B2395F" w:rsidP="003A29F7">
      <w:pPr>
        <w:spacing w:after="0" w:line="240" w:lineRule="auto"/>
        <w:ind w:firstLine="851"/>
        <w:jc w:val="both"/>
        <w:rPr>
          <w:rFonts w:ascii="Times New Roman" w:hAnsi="Times New Roman" w:cs="Times New Roman"/>
          <w:b/>
          <w:sz w:val="24"/>
          <w:szCs w:val="24"/>
        </w:rPr>
      </w:pPr>
    </w:p>
    <w:p w:rsidR="008D6A2C" w:rsidRPr="0063304A" w:rsidRDefault="00B2395F" w:rsidP="007768EF">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Комиссия рассматривает заявки на участие в запросе предложений на соответствие требованиям, установленным документации запроса предложений, и соответствие участников закупки требованиям, установленным документацией запроса предложений.</w:t>
      </w:r>
    </w:p>
    <w:p w:rsidR="008D6A2C" w:rsidRPr="0063304A" w:rsidRDefault="00B2395F" w:rsidP="007768EF">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Срок рассмотрения заявок на участие в запросе предложений не может превышать 5 дней со дня открытия доступа к поданным заявкам на участие в запросе предложений, если иной срок не установлен в документации запроса предложений.</w:t>
      </w:r>
    </w:p>
    <w:p w:rsidR="008D6A2C" w:rsidRPr="0063304A" w:rsidRDefault="00B2395F" w:rsidP="007768EF">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На основании результатов рассмотрения заявок на участие в запросе предложений комиссией принимается решение о признании участника закупки, подавшего заявку на участие в запросе предложений, участником запроса предложений или об отказе в признании участником запроса предложений, а также оформляется протокол рассмотрения заявок на участие в запросе предложений, который размещается организатором закупок в ЕИС и на ЭП в течение 3-х дней с момента подписания.</w:t>
      </w:r>
    </w:p>
    <w:p w:rsidR="00B2395F" w:rsidRPr="0063304A" w:rsidRDefault="00B2395F" w:rsidP="007768EF">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p>
    <w:p w:rsidR="00B2395F" w:rsidRPr="0063304A" w:rsidRDefault="00B2395F" w:rsidP="00336FC9">
      <w:pPr>
        <w:tabs>
          <w:tab w:val="left" w:pos="0"/>
        </w:tabs>
        <w:spacing w:after="0" w:line="240" w:lineRule="auto"/>
        <w:ind w:firstLine="851"/>
        <w:jc w:val="both"/>
        <w:rPr>
          <w:rFonts w:ascii="Times New Roman" w:hAnsi="Times New Roman" w:cs="Times New Roman"/>
          <w:b/>
          <w:sz w:val="24"/>
          <w:szCs w:val="24"/>
        </w:rPr>
      </w:pPr>
    </w:p>
    <w:p w:rsidR="00B2395F" w:rsidRPr="0063304A" w:rsidRDefault="00B2395F" w:rsidP="007768EF">
      <w:pPr>
        <w:pStyle w:val="1"/>
        <w:numPr>
          <w:ilvl w:val="1"/>
          <w:numId w:val="38"/>
        </w:numPr>
        <w:tabs>
          <w:tab w:val="left" w:pos="1701"/>
        </w:tabs>
        <w:spacing w:before="0" w:line="240" w:lineRule="auto"/>
        <w:ind w:left="0" w:firstLine="851"/>
        <w:jc w:val="both"/>
        <w:rPr>
          <w:rFonts w:cs="Times New Roman"/>
          <w:lang w:val="ru-RU"/>
        </w:rPr>
      </w:pPr>
      <w:bookmarkStart w:id="191" w:name="_Toc74139477"/>
      <w:r w:rsidRPr="0063304A">
        <w:rPr>
          <w:rFonts w:cs="Times New Roman"/>
          <w:lang w:val="ru-RU"/>
        </w:rPr>
        <w:t>Оценка и сопоставление заявок на участие в запросе предложений</w:t>
      </w:r>
      <w:bookmarkEnd w:id="191"/>
    </w:p>
    <w:p w:rsidR="00B2395F" w:rsidRPr="0063304A" w:rsidRDefault="00B2395F" w:rsidP="0024159A">
      <w:pPr>
        <w:tabs>
          <w:tab w:val="left" w:pos="1701"/>
        </w:tabs>
        <w:spacing w:after="0" w:line="240" w:lineRule="auto"/>
        <w:ind w:firstLine="851"/>
        <w:jc w:val="both"/>
        <w:rPr>
          <w:rFonts w:ascii="Times New Roman" w:hAnsi="Times New Roman" w:cs="Times New Roman"/>
          <w:sz w:val="24"/>
          <w:szCs w:val="24"/>
        </w:rPr>
      </w:pPr>
    </w:p>
    <w:p w:rsidR="008D6A2C" w:rsidRPr="0063304A" w:rsidRDefault="00B2395F" w:rsidP="007768EF">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Комиссия осуществляет оценку и сопоставление заявок на участие в запросе предложений, поданных участниками закупки, признанными участниками запроса предложений. Срок оценки и сопоставления таких заявок не может превышать 8 дней со дня публикации протокола, указанного в п. 10.6.3 настоящего Положения в ЕИС, если иной срок не указан в документации.</w:t>
      </w:r>
    </w:p>
    <w:p w:rsidR="00B2395F" w:rsidRPr="0063304A" w:rsidRDefault="00B2395F" w:rsidP="007768EF">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Оценка и сопоставление заявок на участие в запросе предложений осуществляются Комиссией в целях выявления лучших условий исполнения Договора в соответствии с критериями и в порядке, которые установлены в документации запроса предложений. </w:t>
      </w:r>
    </w:p>
    <w:p w:rsidR="00B2395F" w:rsidRPr="0063304A" w:rsidRDefault="00B2395F" w:rsidP="007768EF">
      <w:pPr>
        <w:tabs>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sz w:val="24"/>
          <w:szCs w:val="24"/>
        </w:rPr>
        <w:t>В случае необходимости для целей оценки и сопоставления заявок участников по критериям, связанным с функциональными, качественными, техническими характеристиками, качеством технико-коммерческого предложения, Заказчик вправе привлекать экспертную комиссию, экспертов, специалистов, которые подготавливают заключение. Комиссия осуществляет оценку и сопоставление заявок участников и принимает решение с учетом вышеуказанного заключения.</w:t>
      </w:r>
    </w:p>
    <w:p w:rsidR="008D6A2C" w:rsidRPr="0063304A" w:rsidRDefault="00B2395F" w:rsidP="007768EF">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На основании результатов оценки и сопоставления заявок на участие в запросе предложений каждой заявке на участие в запросе предложений относительно других по мере уменьшения степени выгодности содержащихся в них условий в части удовлетворения интересов Заказчика в соответствии с требованиями, установленными в документации запроса предложений присваивается порядковый номер. Заявке на участие в запросе предложений, в которой содержатся лучшие условия, присваивается первый номер. В случае если в нескольких заявках на участие в запросе предложений содержатся одинаковые условия (несколько заявок набирают одинаковое количество баллов), </w:t>
      </w:r>
      <w:r w:rsidRPr="0063304A">
        <w:rPr>
          <w:rFonts w:ascii="Times New Roman" w:hAnsi="Times New Roman" w:cs="Times New Roman"/>
          <w:sz w:val="24"/>
          <w:szCs w:val="24"/>
        </w:rPr>
        <w:lastRenderedPageBreak/>
        <w:t>меньший порядковый номер присваивается заявке на участие в запросе предложений, которая содержит меньшее ценовое предложение или поступила ранее других заявок на участие в запросе предложений, содержащих такие условия.</w:t>
      </w:r>
    </w:p>
    <w:p w:rsidR="008D6A2C" w:rsidRPr="0063304A" w:rsidRDefault="00B2395F" w:rsidP="007768EF">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Организатор закупок публикует протокол оценки и сопоставления заявок (итоговый протокол) на участие в запросе предложений в ЕИС и на ЭП в течение 3-х дней с момента подписания. </w:t>
      </w:r>
    </w:p>
    <w:p w:rsidR="008D6A2C" w:rsidRPr="0063304A" w:rsidRDefault="00B2395F" w:rsidP="007768EF">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В случае принятия Заказчиком решения о заключении договора с участником запроса предложений, в заявке на участие которого содержится лучшее предложение и которой присвоен первый номер</w:t>
      </w:r>
      <w:r w:rsidR="008A3407" w:rsidRPr="0063304A">
        <w:rPr>
          <w:rFonts w:ascii="Times New Roman" w:hAnsi="Times New Roman" w:cs="Times New Roman"/>
          <w:sz w:val="24"/>
          <w:szCs w:val="24"/>
        </w:rPr>
        <w:t>,</w:t>
      </w:r>
      <w:r w:rsidRPr="0063304A">
        <w:rPr>
          <w:rFonts w:ascii="Times New Roman" w:hAnsi="Times New Roman" w:cs="Times New Roman"/>
          <w:sz w:val="24"/>
          <w:szCs w:val="24"/>
        </w:rPr>
        <w:t xml:space="preserve"> Заказчик в сроки, указанные в настоящем Положении</w:t>
      </w:r>
      <w:r w:rsidR="008A3407" w:rsidRPr="0063304A">
        <w:rPr>
          <w:rFonts w:ascii="Times New Roman" w:hAnsi="Times New Roman" w:cs="Times New Roman"/>
          <w:sz w:val="24"/>
          <w:szCs w:val="24"/>
        </w:rPr>
        <w:t>,</w:t>
      </w:r>
      <w:r w:rsidRPr="0063304A">
        <w:rPr>
          <w:rFonts w:ascii="Times New Roman" w:hAnsi="Times New Roman" w:cs="Times New Roman"/>
          <w:sz w:val="24"/>
          <w:szCs w:val="24"/>
        </w:rPr>
        <w:t xml:space="preserve"> передает такому участнику запроса предложений проект Договора, который составляется путем включения условий исполнения Договора, предложенных участником запроса предложений, в заявке на участие которого содержится лучшее предложение и  которой присвоен первый номер, в проект Договора, прилагаемый к документации запроса предложений.</w:t>
      </w:r>
    </w:p>
    <w:p w:rsidR="003C0C6B" w:rsidRPr="0063304A" w:rsidRDefault="00B2395F" w:rsidP="0024159A">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 Любой участник запроса предложений в течение 3 дней после размещения протокола оценки и сопоставления заявок на участие в запросе предложений в ЕИС вправе направить организатору закупок, в том числе в форме электронного документа, запрос о разъяснении результатов запроса предложений. Организатор закупок в течение 7 рабочих дней со дня поступления такого запроса обязан представить участнику запроса предложений в письменной форме или в форме электронного документа соответствующие разъяснения. Такие разъяснения на ЭП и в ЕИС не размещаются.</w:t>
      </w:r>
    </w:p>
    <w:p w:rsidR="007B0C64" w:rsidRPr="0063304A" w:rsidRDefault="007B0C64" w:rsidP="00336FC9">
      <w:pPr>
        <w:tabs>
          <w:tab w:val="left" w:pos="0"/>
        </w:tabs>
        <w:spacing w:after="0" w:line="240" w:lineRule="auto"/>
        <w:ind w:firstLine="851"/>
        <w:jc w:val="both"/>
        <w:rPr>
          <w:rFonts w:ascii="Times New Roman" w:hAnsi="Times New Roman" w:cs="Times New Roman"/>
          <w:sz w:val="24"/>
          <w:szCs w:val="24"/>
        </w:rPr>
      </w:pPr>
    </w:p>
    <w:p w:rsidR="003C0C6B" w:rsidRPr="0063304A" w:rsidRDefault="003C0C6B" w:rsidP="007768EF">
      <w:pPr>
        <w:pStyle w:val="1"/>
        <w:numPr>
          <w:ilvl w:val="1"/>
          <w:numId w:val="38"/>
        </w:numPr>
        <w:tabs>
          <w:tab w:val="left" w:pos="1701"/>
        </w:tabs>
        <w:spacing w:before="0" w:line="240" w:lineRule="auto"/>
        <w:ind w:left="0" w:firstLine="851"/>
        <w:jc w:val="both"/>
        <w:rPr>
          <w:rFonts w:cs="Times New Roman"/>
          <w:lang w:val="ru-RU"/>
        </w:rPr>
      </w:pPr>
      <w:bookmarkStart w:id="192" w:name="_Toc74139478"/>
      <w:r w:rsidRPr="0063304A">
        <w:rPr>
          <w:rFonts w:cs="Times New Roman"/>
          <w:lang w:val="ru-RU"/>
        </w:rPr>
        <w:t>Заключение Договора по результатам запроса предложений</w:t>
      </w:r>
      <w:bookmarkEnd w:id="192"/>
    </w:p>
    <w:p w:rsidR="00B2395F" w:rsidRPr="0063304A" w:rsidRDefault="00B2395F" w:rsidP="0024159A">
      <w:pPr>
        <w:tabs>
          <w:tab w:val="left" w:pos="1701"/>
        </w:tabs>
        <w:spacing w:after="0" w:line="240" w:lineRule="auto"/>
        <w:ind w:firstLine="851"/>
        <w:jc w:val="both"/>
        <w:rPr>
          <w:rFonts w:ascii="Times New Roman" w:hAnsi="Times New Roman" w:cs="Times New Roman"/>
          <w:sz w:val="24"/>
          <w:szCs w:val="24"/>
        </w:rPr>
      </w:pPr>
    </w:p>
    <w:p w:rsidR="003C0C6B" w:rsidRPr="0063304A" w:rsidRDefault="003C0C6B" w:rsidP="007768EF">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Договор может быть заключен не ранее чем через 10 дней не позднее чем через 20 дней со дня размещения в ЕИС итогового протокола, а при проведении закрытого запроса предложений - со дня подписания итогового протокола.</w:t>
      </w:r>
    </w:p>
    <w:p w:rsidR="008D6A2C" w:rsidRPr="0063304A" w:rsidRDefault="003C0C6B" w:rsidP="007768EF">
      <w:pPr>
        <w:tabs>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sz w:val="24"/>
          <w:szCs w:val="24"/>
        </w:rPr>
        <w:t>Договор заключается в редакции, соответствующей редакции проекта договора, приложенного к документации запроса предложений, с включением в него условий, которые отсутствовали в проекте договора и в соответствии с требованиями документации запроса предложений были предложены участником запроса предложений,</w:t>
      </w:r>
      <w:r w:rsidR="008D6A2C" w:rsidRPr="0063304A">
        <w:rPr>
          <w:rFonts w:ascii="Times New Roman" w:hAnsi="Times New Roman" w:cs="Times New Roman"/>
          <w:sz w:val="24"/>
          <w:szCs w:val="24"/>
        </w:rPr>
        <w:t xml:space="preserve"> с которым заключается договор.</w:t>
      </w:r>
    </w:p>
    <w:p w:rsidR="003C0C6B" w:rsidRPr="0063304A" w:rsidRDefault="003C0C6B" w:rsidP="007768EF">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В случае если участник запроса предложений, в заявке на участие которого содержится лучшее предложение и  которой присвоен первый номер, в срок, указанный в документации запроса предложений, не предоставил Заказчику подписанный договор, такой участник считается уклонившимся от заключения Договора.</w:t>
      </w:r>
      <w:r w:rsidRPr="0063304A">
        <w:rPr>
          <w:rFonts w:ascii="Times New Roman" w:hAnsi="Times New Roman" w:cs="Times New Roman"/>
          <w:b/>
          <w:sz w:val="24"/>
          <w:szCs w:val="24"/>
        </w:rPr>
        <w:t xml:space="preserve"> </w:t>
      </w:r>
    </w:p>
    <w:p w:rsidR="003C0C6B" w:rsidRPr="0063304A" w:rsidRDefault="003C0C6B" w:rsidP="007768EF">
      <w:pPr>
        <w:tabs>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В случае если победитель запроса предложений признан </w:t>
      </w:r>
      <w:r w:rsidR="007A2362" w:rsidRPr="0063304A">
        <w:rPr>
          <w:rFonts w:ascii="Times New Roman" w:hAnsi="Times New Roman" w:cs="Times New Roman"/>
          <w:sz w:val="24"/>
          <w:szCs w:val="24"/>
        </w:rPr>
        <w:t>уклонившимся</w:t>
      </w:r>
      <w:r w:rsidRPr="0063304A">
        <w:rPr>
          <w:rFonts w:ascii="Times New Roman" w:hAnsi="Times New Roman" w:cs="Times New Roman"/>
          <w:sz w:val="24"/>
          <w:szCs w:val="24"/>
        </w:rPr>
        <w:t xml:space="preserve"> от заключения Договора, Заказчик вправе направить проект Договора участнику запроса предложений, заявке на участие которого присвоен второй номер, или провести повторную конкурентную процедуру. </w:t>
      </w:r>
    </w:p>
    <w:p w:rsidR="003C0C6B" w:rsidRPr="0063304A" w:rsidRDefault="003C0C6B" w:rsidP="007768EF">
      <w:pPr>
        <w:tabs>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sz w:val="24"/>
          <w:szCs w:val="24"/>
        </w:rPr>
        <w:t>В случае направления проекта Договора  участнику запроса предложений, заявке на участие которого присвоен второй номер, Договор заключается на условиях, предложенных участником запроса предложений, заявке которого присвоен второй номер.</w:t>
      </w:r>
    </w:p>
    <w:p w:rsidR="005A7F04" w:rsidRDefault="003C0C6B" w:rsidP="007768EF">
      <w:pPr>
        <w:pStyle w:val="a5"/>
        <w:numPr>
          <w:ilvl w:val="2"/>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Порядок направления проекта договора участнику запроса предложений, в заявке на участие которого содержится лучшее предложение и которому присвоен первый номер, или иному участнику запроса предложений, с которым должен быть заключен договор, определяется в док</w:t>
      </w:r>
      <w:r w:rsidR="005A7F04" w:rsidRPr="0063304A">
        <w:rPr>
          <w:rFonts w:ascii="Times New Roman" w:hAnsi="Times New Roman" w:cs="Times New Roman"/>
          <w:sz w:val="24"/>
          <w:szCs w:val="24"/>
        </w:rPr>
        <w:t>ументации запроса предложений.</w:t>
      </w:r>
    </w:p>
    <w:p w:rsidR="0063304A" w:rsidRDefault="0063304A" w:rsidP="0063304A">
      <w:pPr>
        <w:tabs>
          <w:tab w:val="left" w:pos="1701"/>
        </w:tabs>
        <w:spacing w:after="0" w:line="240" w:lineRule="auto"/>
        <w:jc w:val="both"/>
        <w:rPr>
          <w:rFonts w:ascii="Times New Roman" w:hAnsi="Times New Roman" w:cs="Times New Roman"/>
          <w:sz w:val="24"/>
          <w:szCs w:val="24"/>
        </w:rPr>
      </w:pPr>
    </w:p>
    <w:p w:rsidR="0063304A" w:rsidRPr="0063304A" w:rsidRDefault="0063304A" w:rsidP="0063304A">
      <w:pPr>
        <w:tabs>
          <w:tab w:val="left" w:pos="1701"/>
        </w:tabs>
        <w:spacing w:after="0" w:line="240" w:lineRule="auto"/>
        <w:jc w:val="both"/>
        <w:rPr>
          <w:rFonts w:ascii="Times New Roman" w:hAnsi="Times New Roman" w:cs="Times New Roman"/>
          <w:sz w:val="24"/>
          <w:szCs w:val="24"/>
        </w:rPr>
      </w:pPr>
    </w:p>
    <w:p w:rsidR="00B2395F" w:rsidRPr="0063304A" w:rsidRDefault="00B2395F" w:rsidP="007768EF">
      <w:pPr>
        <w:pStyle w:val="1"/>
        <w:numPr>
          <w:ilvl w:val="0"/>
          <w:numId w:val="38"/>
        </w:numPr>
        <w:tabs>
          <w:tab w:val="left" w:pos="1701"/>
        </w:tabs>
        <w:spacing w:before="0" w:line="240" w:lineRule="auto"/>
        <w:ind w:left="0" w:firstLine="851"/>
        <w:jc w:val="both"/>
        <w:rPr>
          <w:rFonts w:cs="Times New Roman"/>
          <w:lang w:val="ru-RU"/>
        </w:rPr>
      </w:pPr>
      <w:bookmarkStart w:id="193" w:name="_Toc74139479"/>
      <w:r w:rsidRPr="0063304A">
        <w:rPr>
          <w:rFonts w:cs="Times New Roman"/>
          <w:lang w:val="ru-RU"/>
        </w:rPr>
        <w:lastRenderedPageBreak/>
        <w:t>Осуществление закупки у единственного поставщика</w:t>
      </w:r>
      <w:bookmarkEnd w:id="193"/>
      <w:r w:rsidRPr="0063304A">
        <w:rPr>
          <w:rFonts w:cs="Times New Roman"/>
          <w:lang w:val="ru-RU"/>
        </w:rPr>
        <w:t xml:space="preserve"> </w:t>
      </w:r>
    </w:p>
    <w:p w:rsidR="00B2395F" w:rsidRPr="0063304A" w:rsidRDefault="00B2395F" w:rsidP="00BA74F8">
      <w:pPr>
        <w:tabs>
          <w:tab w:val="left" w:pos="0"/>
        </w:tabs>
        <w:spacing w:after="0" w:line="240" w:lineRule="auto"/>
        <w:ind w:firstLine="851"/>
        <w:jc w:val="both"/>
        <w:rPr>
          <w:rFonts w:ascii="Times New Roman" w:hAnsi="Times New Roman" w:cs="Times New Roman"/>
          <w:bCs/>
          <w:sz w:val="24"/>
          <w:szCs w:val="24"/>
        </w:rPr>
      </w:pPr>
    </w:p>
    <w:p w:rsidR="00B2395F" w:rsidRPr="0063304A" w:rsidRDefault="00B2395F" w:rsidP="00B01BB2">
      <w:pPr>
        <w:pStyle w:val="a5"/>
        <w:numPr>
          <w:ilvl w:val="1"/>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Заказчик вправе осуществить закупку у единственного поставщика в следующих случаях:</w:t>
      </w:r>
    </w:p>
    <w:p w:rsidR="00063B40" w:rsidRPr="0063304A" w:rsidRDefault="00682880" w:rsidP="00B01BB2">
      <w:pPr>
        <w:pStyle w:val="a5"/>
        <w:numPr>
          <w:ilvl w:val="0"/>
          <w:numId w:val="55"/>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Стоимость закупаемой продукции не превышает 500 тысяч рублей. При этом годовой объем закупок, которые заказчик вправе осуществить на основании настоящего пункта, не должен превышать десять процентов совокупного годового объема закупок заказчика</w:t>
      </w:r>
    </w:p>
    <w:p w:rsidR="00063B40" w:rsidRPr="0063304A" w:rsidRDefault="00B2395F" w:rsidP="00B01BB2">
      <w:pPr>
        <w:pStyle w:val="a5"/>
        <w:numPr>
          <w:ilvl w:val="0"/>
          <w:numId w:val="55"/>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Сделка заключается в соответствии с указанием Концерна с поставщиком (подрядчиком, исполнителем), выбор которого осуществлен Концерном в целях осуществления контроля, координации хозяйственной деятельности Заказчика и достижения иных экономических целей, единых для Концерна, его</w:t>
      </w:r>
      <w:r w:rsidR="0007172F" w:rsidRPr="0063304A">
        <w:rPr>
          <w:rFonts w:ascii="Times New Roman" w:hAnsi="Times New Roman" w:cs="Times New Roman"/>
          <w:sz w:val="24"/>
          <w:szCs w:val="24"/>
        </w:rPr>
        <w:t xml:space="preserve"> аффилированных лиц</w:t>
      </w:r>
      <w:r w:rsidRPr="0063304A">
        <w:rPr>
          <w:rFonts w:ascii="Times New Roman" w:hAnsi="Times New Roman" w:cs="Times New Roman"/>
          <w:sz w:val="24"/>
          <w:szCs w:val="24"/>
        </w:rPr>
        <w:t>, в силу того, что указанные лица являются единым хозяйствующим субъектом.</w:t>
      </w:r>
    </w:p>
    <w:p w:rsidR="00B2395F" w:rsidRPr="0063304A" w:rsidRDefault="00B2395F" w:rsidP="00B01BB2">
      <w:pPr>
        <w:pStyle w:val="a5"/>
        <w:numPr>
          <w:ilvl w:val="0"/>
          <w:numId w:val="55"/>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Возникает срочная потребность в закупке продукции в связи с необходимостью незамедлительного осуществления мероприятий ввиду возникновения чрезвычайных обстоятельств (аварии, чрезвычайных ситуаций, обстоятельств непреодолимой силы и иных непредвиденных обстоятельств), необходимости ликвидации их последствий, организации срочного медицинского вмешательства, а также необходимости предотвращения угрозы возникновения или развития вышеуказанных обстоятельств при условии, что:</w:t>
      </w:r>
    </w:p>
    <w:p w:rsidR="00B2395F" w:rsidRPr="0063304A" w:rsidRDefault="00B2395F" w:rsidP="00B01BB2">
      <w:pPr>
        <w:tabs>
          <w:tab w:val="left" w:pos="0"/>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sz w:val="24"/>
          <w:szCs w:val="24"/>
        </w:rPr>
        <w:t>А) создается явная опасность для жизни и здоровья человека, состояния окружающей среды, риск значительных материальных потерь, остановки технологического процесса и нарушения условий жизнедеятельности людей, в связи с чем применение конкурентных процедур закупок неприемлемо ввиду отсутствия времени; Заказчик не обладает аварийным запасом товара, требуемого для устранения последствий чрезвычайных обстоятельств или угрозы их возникновения, либо у Заказчика отсутствует возможность устранения последствий чрезвычайных обстоятельств или угрозы их возникновения собственными силами;</w:t>
      </w:r>
    </w:p>
    <w:p w:rsidR="00B2395F" w:rsidRPr="0063304A" w:rsidRDefault="00B2395F" w:rsidP="007768EF">
      <w:pPr>
        <w:tabs>
          <w:tab w:val="left" w:pos="0"/>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sz w:val="24"/>
          <w:szCs w:val="24"/>
        </w:rPr>
        <w:t>Б) либо отсутствовала возможность заранее предвидеть возникновение чрезвычайных обстоятельств, послуживших причиной возникновения срочной потребности в продукции, и объективно отсутствует время для проведения конкурентных способов закупки (с учетом времени, необходимого для подготовки к закупке, проведения закупки, заключения и исполнения договора).</w:t>
      </w:r>
    </w:p>
    <w:p w:rsidR="00B2395F" w:rsidRPr="0063304A" w:rsidRDefault="00B2395F" w:rsidP="007768EF">
      <w:pPr>
        <w:tabs>
          <w:tab w:val="left" w:pos="0"/>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При этом количество, объем закупаемой продукции должны быть необходимыми исключительно для осуществления мероприятий, обусловленных чрезвычайными обстоятельствами. </w:t>
      </w:r>
    </w:p>
    <w:p w:rsidR="004D5620" w:rsidRPr="0063304A" w:rsidRDefault="00B2395F" w:rsidP="007768EF">
      <w:pPr>
        <w:pStyle w:val="a5"/>
        <w:numPr>
          <w:ilvl w:val="0"/>
          <w:numId w:val="55"/>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Возникает потребность в продукции вследствие аварийной поломки технологического оборудования, если такая поломка может повлечь просрочку обязательств Заказчика, вытекающих из государственных контрактов, договоров, заключенных во исполнение государственного оборонного заказа.</w:t>
      </w:r>
    </w:p>
    <w:p w:rsidR="004F7965" w:rsidRPr="0063304A" w:rsidRDefault="00B2395F" w:rsidP="007768EF">
      <w:pPr>
        <w:pStyle w:val="a5"/>
        <w:numPr>
          <w:ilvl w:val="0"/>
          <w:numId w:val="55"/>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Исключительные права в отношении результатов интеллектуальной деятельности (средств индивидуализации), права на результаты интеллектуальной деятельности (средства индивидуализации) или оказание услуг, выполнение работ в отношении результатов интеллектуальной деятельности (средств индивидуализации) являются предметом закупки, принадлежат единственному лицу (правообладателю) при условии, что закупка осуществляется непосредственно у лица (правообладателя) или его единственного эксклюзивного официального представителя (дистрибьютора, дилера), а также в случае если предметом сделки является создание результатов интеллектуальной деятельности, которое осуществляется с использованием творческого труда.</w:t>
      </w:r>
    </w:p>
    <w:p w:rsidR="00B2395F" w:rsidRPr="0063304A" w:rsidRDefault="00B2395F" w:rsidP="007768EF">
      <w:pPr>
        <w:pStyle w:val="a5"/>
        <w:numPr>
          <w:ilvl w:val="0"/>
          <w:numId w:val="55"/>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Имеется потребность в закупке оборудования, комплектующих составных частей и запасных частей к нему, а также сырья и оснастки, необходимых для обеспечения </w:t>
      </w:r>
      <w:r w:rsidRPr="0063304A">
        <w:rPr>
          <w:rFonts w:ascii="Times New Roman" w:hAnsi="Times New Roman" w:cs="Times New Roman"/>
          <w:sz w:val="24"/>
          <w:szCs w:val="24"/>
        </w:rPr>
        <w:lastRenderedPageBreak/>
        <w:t>производственно-технологической деятельности Заказчика (в том числе, для выполнения государственного оборонного заказа), в случае если на территории Российской Федерации отсутствует конкурентная среда среди официальных уполномоченных представителей производителя данной продукции (дистрибьюторов, дилеров) при одновременном соблюдении следующих условий:</w:t>
      </w:r>
    </w:p>
    <w:p w:rsidR="00B2395F" w:rsidRPr="0063304A" w:rsidRDefault="00B2395F" w:rsidP="007768EF">
      <w:pPr>
        <w:pStyle w:val="a5"/>
        <w:numPr>
          <w:ilvl w:val="0"/>
          <w:numId w:val="44"/>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данная продукция производится по уникальной технологии, разработке либо обладает уникальными техническими характеристиками и свойствами, при этом равноценная замена на функционирующем рынке отсутствует;</w:t>
      </w:r>
    </w:p>
    <w:p w:rsidR="00B2395F" w:rsidRPr="0063304A" w:rsidRDefault="00B2395F" w:rsidP="007768EF">
      <w:pPr>
        <w:pStyle w:val="a5"/>
        <w:numPr>
          <w:ilvl w:val="0"/>
          <w:numId w:val="44"/>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данная продукция приобретается либо непосредственно у производителя, либо у единственного официального представителя производителя (дистрибьютора, дилера), обладающего эксклюзивным (исключительным) правом на поставку данной продукции на территории Российской Федерации на основании заключенного с производителем соглашения, подтверждающего наличие у поставщика эксклюзивного (исключительного) права на поставку продукции на территории Российской Федерации или обязательство производителя не предоставлять иным лицам право на поставку данной продукции на территории Российской Федерации.</w:t>
      </w:r>
    </w:p>
    <w:p w:rsidR="00063B40" w:rsidRPr="0063304A" w:rsidRDefault="00B2395F" w:rsidP="007768EF">
      <w:pPr>
        <w:pStyle w:val="a5"/>
        <w:numPr>
          <w:ilvl w:val="0"/>
          <w:numId w:val="55"/>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Необходимо осуществление дополнительной закупки продукции при условии, что смена поставщика (подрядчика, исполнителя) нецелесообразна по соображениям стандартизации, унификации или ввиду необходимости обеспечения совместимости с имеющейся продукцией, технологиями, работами и услугами, преемственности работ, услуг, учитывая эффективность первоначальной процедуры закупки с точки зрения удовлетворения потребностей Заказчика, разумность стоимости продукции и ограниченное количество закупаемых товаров, продукции, ограниченный объем закупаемых работ, услуг (на сумму не более 30 % от цены договора, заключенного в результате первоначальной процедуры закупки, по всем дополнительным соглашениям к договору).</w:t>
      </w:r>
    </w:p>
    <w:p w:rsidR="00063B40" w:rsidRPr="0063304A" w:rsidRDefault="00B2395F" w:rsidP="007768EF">
      <w:pPr>
        <w:pStyle w:val="a5"/>
        <w:numPr>
          <w:ilvl w:val="0"/>
          <w:numId w:val="55"/>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Конкурентная процедура закупки тех же товаров, продукции, работ, услуг была признана несостоявшейся в связи с тем, что не было направлено ни одной заявки на участие в процедуре закупки, либо ни один из участников процедуры закупки не был допущен к участию в процедуре закупки, либо при проведении аукциона ни одним из допущенных участников аукциона не подано ценового предложения, при этом договор заключается по цене, не превышающей начальную (максимальную) цену договора, указанную в извещении к несостоявшейся конкурентной процедуре закупки. </w:t>
      </w:r>
    </w:p>
    <w:p w:rsidR="00063B40" w:rsidRPr="0063304A" w:rsidRDefault="00B2395F" w:rsidP="007768EF">
      <w:pPr>
        <w:pStyle w:val="a5"/>
        <w:numPr>
          <w:ilvl w:val="0"/>
          <w:numId w:val="55"/>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Победитель конкурентной процедуры закупки признан уклонившимся или отказавшимся от заключения договора, и участник процедуры закупки, с которым Заказчик заключает договор в случае признания победителя уклонившимся или отказавшимся от заключения договора, тоже признан уклонившимся или отказавшимся от заключения договора, при этом договор заключается по цене, не превышающей начальную (максимальную) цену договора, указанную в извещении к конкурентной процедуре закупки.</w:t>
      </w:r>
    </w:p>
    <w:p w:rsidR="00063B40" w:rsidRPr="0063304A" w:rsidRDefault="00B2395F" w:rsidP="007768EF">
      <w:pPr>
        <w:pStyle w:val="a5"/>
        <w:numPr>
          <w:ilvl w:val="0"/>
          <w:numId w:val="55"/>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Поставка товаров, выполнение работ, оказание услуг относится к сфере деятельности субъектов естественных монополий в соответствии с Федеральным законом от 17.08.1995 г. № 147-ФЗ «О естественных монополиях», а также в случае если предметом закупки является оказание услуг водоснабжения, водоотведения, канализации,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энергоснабжения, или оказание иных услуг по регулируемым в соответствии с законодательством ценам (тарифам).</w:t>
      </w:r>
    </w:p>
    <w:p w:rsidR="00063B40" w:rsidRPr="0063304A" w:rsidRDefault="00B2395F" w:rsidP="007768EF">
      <w:pPr>
        <w:pStyle w:val="a5"/>
        <w:numPr>
          <w:ilvl w:val="0"/>
          <w:numId w:val="55"/>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 Возникла потребность в товарах, работах, услугах, поставка, выполнение или оказание которых может осуществляться исключительно органами государственной власти, органами местного самоуправления, подведомственными им государственными, </w:t>
      </w:r>
      <w:r w:rsidRPr="0063304A">
        <w:rPr>
          <w:rFonts w:ascii="Times New Roman" w:hAnsi="Times New Roman" w:cs="Times New Roman"/>
          <w:sz w:val="24"/>
          <w:szCs w:val="24"/>
        </w:rPr>
        <w:lastRenderedPageBreak/>
        <w:t>муниципальными учреждениями и унитарными предприятиями либо иными юридическими лицами, соответствующие исключительные полномочия по поставке товаров, выполнению работ и оказанию услуг которых устанавливаются нормативными правовыми актами Российской Федерации, нормативными правовыми актами субъектов Российской Федерации или муниципальными правовыми актами.</w:t>
      </w:r>
    </w:p>
    <w:p w:rsidR="00063B40" w:rsidRPr="0063304A" w:rsidRDefault="00B2395F" w:rsidP="007768EF">
      <w:pPr>
        <w:pStyle w:val="a5"/>
        <w:numPr>
          <w:ilvl w:val="0"/>
          <w:numId w:val="55"/>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 Возникла потребность в </w:t>
      </w:r>
      <w:r w:rsidR="00EE15C5" w:rsidRPr="0063304A">
        <w:rPr>
          <w:rFonts w:ascii="Times New Roman" w:hAnsi="Times New Roman" w:cs="Times New Roman"/>
          <w:sz w:val="24"/>
          <w:szCs w:val="24"/>
        </w:rPr>
        <w:t xml:space="preserve">товарах, работах, </w:t>
      </w:r>
      <w:r w:rsidRPr="0063304A">
        <w:rPr>
          <w:rFonts w:ascii="Times New Roman" w:hAnsi="Times New Roman" w:cs="Times New Roman"/>
          <w:sz w:val="24"/>
          <w:szCs w:val="24"/>
        </w:rPr>
        <w:t>услугах, связанных с обеспечением направления работников Заказчика в служебную командировку или с обеспечением Заказчиком визитов официальных делегаций и представителей государственных органов Российской Федерации, субъектов РФ и муниципальных образований, иностранных государств, международных организаций (проезд, гостиничное обслуживание или наем жилого помещения, транспортное обслуживание, обеспечение питания, эксплуатация компьютерного оборудования, услуги связи, прочие сопутствующие и представительские расходы).</w:t>
      </w:r>
    </w:p>
    <w:p w:rsidR="00063B40" w:rsidRPr="0063304A" w:rsidRDefault="00B2395F" w:rsidP="007768EF">
      <w:pPr>
        <w:pStyle w:val="a5"/>
        <w:numPr>
          <w:ilvl w:val="0"/>
          <w:numId w:val="55"/>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Заключается сделка, предметом которой является оказание услуг по авторскому контролю за разработкой документации для строительства объектов капитального строительства, по авторскому надзору за строительством, реконструкцией, капитальным ремонтом объектов капитального строительства,</w:t>
      </w:r>
      <w:r w:rsidR="00B354C3" w:rsidRPr="0063304A">
        <w:rPr>
          <w:rFonts w:ascii="Times New Roman" w:hAnsi="Times New Roman" w:cs="Times New Roman"/>
          <w:sz w:val="24"/>
          <w:szCs w:val="24"/>
        </w:rPr>
        <w:t xml:space="preserve"> техническим перевооружением,</w:t>
      </w:r>
      <w:r w:rsidRPr="0063304A">
        <w:rPr>
          <w:rFonts w:ascii="Times New Roman" w:hAnsi="Times New Roman" w:cs="Times New Roman"/>
          <w:sz w:val="24"/>
          <w:szCs w:val="24"/>
        </w:rPr>
        <w:t xml:space="preserve"> изготовлением оборудования, с соответствующими авторами, либо сделка, предметом которой является внесение изменений в документацию, необходимость которых выявилась в процессе строительства, с лицом, осуществившим подготовку такой документации. </w:t>
      </w:r>
    </w:p>
    <w:p w:rsidR="00063B40" w:rsidRPr="0063304A" w:rsidRDefault="00B2395F" w:rsidP="007768EF">
      <w:pPr>
        <w:pStyle w:val="a5"/>
        <w:numPr>
          <w:ilvl w:val="0"/>
          <w:numId w:val="55"/>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Возникла потребность в заключении договора в связи с расторжением ранее заключенного договора (по соглашению сторон, по решению суда на основании требования одной из сторон, посредством внесудебного одностороннего отказа от договора (исполнения договора)) по причине неисполнения, ненадлежащего исполнения, невозможности исполнения поставщиком (подрядчиком, исполнителем) своих обязательств по договору или наличия обстоятельств, очевидно свидетельствующих о том, что исполнение обязательств поставщиком (подрядчиком, исполнителем) не будет произведено в установленный срок, при условии, что цена заключаемого договора не превышает начальную (максимальную) цену, установленную закупочной документацией, либо цену договора, заключенного с единственным поставщиком.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условия данного договора определяются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p>
    <w:p w:rsidR="00063B40" w:rsidRPr="0063304A" w:rsidRDefault="00B2395F" w:rsidP="007768EF">
      <w:pPr>
        <w:pStyle w:val="a5"/>
        <w:numPr>
          <w:ilvl w:val="0"/>
          <w:numId w:val="55"/>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Заключается сделка, предметом которой является аренда недвижимого имущества (Заказчик является арендатором) либо купля-продажа или приобретение иным способом недвижимого имущества (Заказчик является покупателем, приобретателем), при наличии одобрения уполномоченным органом управления Заказчика (если совершение сделки в соответствии с законодательством, учредительными документами Заказчика требует такого одобрения), а также услуги управляющей организации, определенной в соответствии с жилищным законодательством Российской Федерации.</w:t>
      </w:r>
    </w:p>
    <w:p w:rsidR="00063B40" w:rsidRPr="0063304A" w:rsidRDefault="00B2395F" w:rsidP="007768EF">
      <w:pPr>
        <w:pStyle w:val="a5"/>
        <w:numPr>
          <w:ilvl w:val="0"/>
          <w:numId w:val="55"/>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Заключается сделка, предметом которой является посещение выставки, музея, театра, кинотеатра, цирка, концерта, зоопарка, спортивных мероприятий либо оказание услуг по реализации входных билетов и абонементов на посещение вышеуказанных мероприятий, а также сделка, предметом которой является участие в выставке, участие в конференции, семинаре, стажировке, форуме, тренинге, конгрессе, мастер-классе, конкурсе, олимпиаде, повышение квалификации, профессиональная переподготовка, профессиональное или дополнительное образование, профессиональное обучение, целевое обучение, участие в ином мероприятии Заказчика, работников </w:t>
      </w:r>
      <w:r w:rsidRPr="0063304A">
        <w:rPr>
          <w:rFonts w:ascii="Times New Roman" w:hAnsi="Times New Roman" w:cs="Times New Roman"/>
          <w:sz w:val="24"/>
          <w:szCs w:val="24"/>
        </w:rPr>
        <w:lastRenderedPageBreak/>
        <w:t xml:space="preserve">Заказчика или работников организаций, входящих в одну группу лиц с Заказчиком, </w:t>
      </w:r>
      <w:r w:rsidR="00265291" w:rsidRPr="0063304A">
        <w:rPr>
          <w:rFonts w:ascii="Times New Roman" w:hAnsi="Times New Roman" w:cs="Times New Roman"/>
          <w:sz w:val="24"/>
          <w:szCs w:val="24"/>
        </w:rPr>
        <w:t xml:space="preserve">а также </w:t>
      </w:r>
      <w:r w:rsidR="001E0E30" w:rsidRPr="0063304A">
        <w:rPr>
          <w:rFonts w:ascii="Times New Roman" w:hAnsi="Times New Roman" w:cs="Times New Roman"/>
          <w:sz w:val="24"/>
          <w:szCs w:val="24"/>
        </w:rPr>
        <w:t>членов семей</w:t>
      </w:r>
      <w:r w:rsidR="00265291" w:rsidRPr="0063304A">
        <w:rPr>
          <w:rFonts w:ascii="Times New Roman" w:hAnsi="Times New Roman" w:cs="Times New Roman"/>
          <w:sz w:val="24"/>
          <w:szCs w:val="24"/>
        </w:rPr>
        <w:t xml:space="preserve"> работников Заказчика или</w:t>
      </w:r>
      <w:r w:rsidR="001E0E30" w:rsidRPr="0063304A">
        <w:rPr>
          <w:rFonts w:ascii="Times New Roman" w:hAnsi="Times New Roman" w:cs="Times New Roman"/>
          <w:sz w:val="24"/>
          <w:szCs w:val="24"/>
        </w:rPr>
        <w:t xml:space="preserve"> членов семей</w:t>
      </w:r>
      <w:r w:rsidR="00265291" w:rsidRPr="0063304A">
        <w:rPr>
          <w:rFonts w:ascii="Times New Roman" w:hAnsi="Times New Roman" w:cs="Times New Roman"/>
          <w:sz w:val="24"/>
          <w:szCs w:val="24"/>
        </w:rPr>
        <w:t xml:space="preserve"> работников организаций, входящих в одну группу лиц с Заказчиком, </w:t>
      </w:r>
      <w:r w:rsidRPr="0063304A">
        <w:rPr>
          <w:rFonts w:ascii="Times New Roman" w:hAnsi="Times New Roman" w:cs="Times New Roman"/>
          <w:sz w:val="24"/>
          <w:szCs w:val="24"/>
        </w:rPr>
        <w:t>при условии, что вышеуказанные сделки заключаются с лицом, которое является организатором либо уполномочено организатором соответствующих мероприятий.</w:t>
      </w:r>
    </w:p>
    <w:p w:rsidR="00063B40" w:rsidRPr="0063304A" w:rsidRDefault="00B2395F" w:rsidP="007768EF">
      <w:pPr>
        <w:pStyle w:val="a5"/>
        <w:numPr>
          <w:ilvl w:val="0"/>
          <w:numId w:val="55"/>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Закупка товаров, работ, услуг, необходимых для выполнения законных требований, указаний, директив, предписаний уполномоченных государственных органов в случае, если сроки выполнения таких требований, указаний, директив, предписаний и другие их условия не позволяют провести закупку конкурентным способом.</w:t>
      </w:r>
    </w:p>
    <w:p w:rsidR="00063B40" w:rsidRPr="0063304A" w:rsidRDefault="00B2395F" w:rsidP="007768EF">
      <w:pPr>
        <w:pStyle w:val="a5"/>
        <w:numPr>
          <w:ilvl w:val="0"/>
          <w:numId w:val="55"/>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Закупка осуществляется в целях приобретения путевок для обеспечения лечения или отдыха работников </w:t>
      </w:r>
      <w:r w:rsidR="003B61F2" w:rsidRPr="0063304A">
        <w:rPr>
          <w:rFonts w:ascii="Times New Roman" w:hAnsi="Times New Roman" w:cs="Times New Roman"/>
          <w:sz w:val="24"/>
          <w:szCs w:val="24"/>
        </w:rPr>
        <w:t>Заказчика</w:t>
      </w:r>
      <w:r w:rsidR="003B61F2" w:rsidRPr="0063304A">
        <w:rPr>
          <w:rFonts w:ascii="Times New Roman" w:hAnsi="Times New Roman" w:cs="Times New Roman"/>
          <w:sz w:val="24"/>
          <w:szCs w:val="24"/>
          <w:lang w:eastAsia="ru-RU"/>
        </w:rPr>
        <w:t xml:space="preserve"> </w:t>
      </w:r>
      <w:r w:rsidR="006C13F6" w:rsidRPr="0063304A">
        <w:rPr>
          <w:rFonts w:ascii="Times New Roman" w:hAnsi="Times New Roman" w:cs="Times New Roman"/>
          <w:sz w:val="24"/>
          <w:szCs w:val="24"/>
          <w:lang w:eastAsia="ru-RU"/>
        </w:rPr>
        <w:t xml:space="preserve">и/или членов </w:t>
      </w:r>
      <w:r w:rsidR="001E0E30" w:rsidRPr="0063304A">
        <w:rPr>
          <w:rFonts w:ascii="Times New Roman" w:hAnsi="Times New Roman" w:cs="Times New Roman"/>
          <w:sz w:val="24"/>
          <w:szCs w:val="24"/>
          <w:lang w:eastAsia="ru-RU"/>
        </w:rPr>
        <w:t xml:space="preserve">их </w:t>
      </w:r>
      <w:r w:rsidR="006C13F6" w:rsidRPr="0063304A">
        <w:rPr>
          <w:rFonts w:ascii="Times New Roman" w:hAnsi="Times New Roman" w:cs="Times New Roman"/>
          <w:sz w:val="24"/>
          <w:szCs w:val="24"/>
          <w:lang w:eastAsia="ru-RU"/>
        </w:rPr>
        <w:t xml:space="preserve">семей </w:t>
      </w:r>
      <w:r w:rsidR="00A61A1A" w:rsidRPr="0063304A">
        <w:rPr>
          <w:rFonts w:ascii="Times New Roman" w:hAnsi="Times New Roman" w:cs="Times New Roman"/>
          <w:sz w:val="24"/>
          <w:szCs w:val="24"/>
        </w:rPr>
        <w:t xml:space="preserve">, </w:t>
      </w:r>
      <w:r w:rsidR="00A61A1A" w:rsidRPr="0063304A">
        <w:rPr>
          <w:rFonts w:ascii="Times New Roman" w:hAnsi="Times New Roman" w:cs="Times New Roman"/>
          <w:sz w:val="24"/>
          <w:szCs w:val="24"/>
          <w:lang w:eastAsia="ru-RU"/>
        </w:rPr>
        <w:t>бывших работников Заказчика, достигших пенсионного возраста,</w:t>
      </w:r>
      <w:r w:rsidR="00A61A1A" w:rsidRPr="0063304A">
        <w:rPr>
          <w:rFonts w:ascii="Times New Roman" w:hAnsi="Times New Roman" w:cs="Times New Roman"/>
          <w:sz w:val="24"/>
          <w:szCs w:val="24"/>
        </w:rPr>
        <w:t xml:space="preserve"> </w:t>
      </w:r>
      <w:r w:rsidRPr="0063304A">
        <w:rPr>
          <w:rFonts w:ascii="Times New Roman" w:hAnsi="Times New Roman" w:cs="Times New Roman"/>
          <w:sz w:val="24"/>
          <w:szCs w:val="24"/>
        </w:rPr>
        <w:t xml:space="preserve">в санатории (в том числе базе отдыха, летнем лагере), расположенном на территории Российской Федерации, при условии, что принято решение профсоюза (профсоюзного органа) о направлении работников </w:t>
      </w:r>
      <w:r w:rsidR="003B61F2" w:rsidRPr="0063304A">
        <w:rPr>
          <w:rFonts w:ascii="Times New Roman" w:hAnsi="Times New Roman" w:cs="Times New Roman"/>
          <w:sz w:val="24"/>
          <w:szCs w:val="24"/>
        </w:rPr>
        <w:t>Заказчика</w:t>
      </w:r>
      <w:r w:rsidR="003B61F2" w:rsidRPr="0063304A">
        <w:rPr>
          <w:rFonts w:ascii="Times New Roman" w:hAnsi="Times New Roman" w:cs="Times New Roman"/>
          <w:sz w:val="24"/>
          <w:szCs w:val="24"/>
          <w:lang w:eastAsia="ru-RU"/>
        </w:rPr>
        <w:t xml:space="preserve"> </w:t>
      </w:r>
      <w:r w:rsidR="006C13F6" w:rsidRPr="0063304A">
        <w:rPr>
          <w:rFonts w:ascii="Times New Roman" w:hAnsi="Times New Roman" w:cs="Times New Roman"/>
          <w:sz w:val="24"/>
          <w:szCs w:val="24"/>
          <w:lang w:eastAsia="ru-RU"/>
        </w:rPr>
        <w:t xml:space="preserve">и/или членов </w:t>
      </w:r>
      <w:r w:rsidR="001E0E30" w:rsidRPr="0063304A">
        <w:rPr>
          <w:rFonts w:ascii="Times New Roman" w:hAnsi="Times New Roman" w:cs="Times New Roman"/>
          <w:sz w:val="24"/>
          <w:szCs w:val="24"/>
          <w:lang w:eastAsia="ru-RU"/>
        </w:rPr>
        <w:t xml:space="preserve">их </w:t>
      </w:r>
      <w:r w:rsidR="006C13F6" w:rsidRPr="0063304A">
        <w:rPr>
          <w:rFonts w:ascii="Times New Roman" w:hAnsi="Times New Roman" w:cs="Times New Roman"/>
          <w:sz w:val="24"/>
          <w:szCs w:val="24"/>
          <w:lang w:eastAsia="ru-RU"/>
        </w:rPr>
        <w:t xml:space="preserve">семей </w:t>
      </w:r>
      <w:r w:rsidR="00A61A1A" w:rsidRPr="0063304A">
        <w:rPr>
          <w:rFonts w:ascii="Times New Roman" w:hAnsi="Times New Roman" w:cs="Times New Roman"/>
          <w:sz w:val="24"/>
          <w:szCs w:val="24"/>
        </w:rPr>
        <w:t>,</w:t>
      </w:r>
      <w:r w:rsidR="00303CD4" w:rsidRPr="0063304A">
        <w:rPr>
          <w:rFonts w:ascii="Times New Roman" w:hAnsi="Times New Roman" w:cs="Times New Roman"/>
          <w:sz w:val="24"/>
          <w:szCs w:val="24"/>
        </w:rPr>
        <w:t xml:space="preserve"> </w:t>
      </w:r>
      <w:r w:rsidRPr="0063304A">
        <w:rPr>
          <w:rFonts w:ascii="Times New Roman" w:hAnsi="Times New Roman" w:cs="Times New Roman"/>
          <w:sz w:val="24"/>
          <w:szCs w:val="24"/>
        </w:rPr>
        <w:t xml:space="preserve">в такой санаторий (в том числе базу отдыха, летний лагерь), </w:t>
      </w:r>
      <w:r w:rsidR="0007027D" w:rsidRPr="0063304A">
        <w:rPr>
          <w:rFonts w:ascii="Times New Roman" w:hAnsi="Times New Roman" w:cs="Times New Roman"/>
          <w:sz w:val="24"/>
          <w:szCs w:val="24"/>
        </w:rPr>
        <w:t>и коллективным договором</w:t>
      </w:r>
      <w:r w:rsidR="004F41CE" w:rsidRPr="0063304A">
        <w:rPr>
          <w:rFonts w:ascii="Times New Roman" w:hAnsi="Times New Roman" w:cs="Times New Roman"/>
          <w:sz w:val="24"/>
          <w:szCs w:val="24"/>
        </w:rPr>
        <w:t xml:space="preserve">, </w:t>
      </w:r>
      <w:r w:rsidR="00A90B46" w:rsidRPr="0063304A">
        <w:rPr>
          <w:rFonts w:ascii="Times New Roman" w:hAnsi="Times New Roman" w:cs="Times New Roman"/>
          <w:sz w:val="24"/>
          <w:szCs w:val="24"/>
        </w:rPr>
        <w:t>иным согл</w:t>
      </w:r>
      <w:r w:rsidR="008666BB" w:rsidRPr="0063304A">
        <w:rPr>
          <w:rFonts w:ascii="Times New Roman" w:hAnsi="Times New Roman" w:cs="Times New Roman"/>
          <w:sz w:val="24"/>
          <w:szCs w:val="24"/>
        </w:rPr>
        <w:t>аш</w:t>
      </w:r>
      <w:r w:rsidR="00A90B46" w:rsidRPr="0063304A">
        <w:rPr>
          <w:rFonts w:ascii="Times New Roman" w:hAnsi="Times New Roman" w:cs="Times New Roman"/>
          <w:sz w:val="24"/>
          <w:szCs w:val="24"/>
        </w:rPr>
        <w:t>ением</w:t>
      </w:r>
      <w:r w:rsidR="0007027D" w:rsidRPr="0063304A">
        <w:rPr>
          <w:rFonts w:ascii="Times New Roman" w:hAnsi="Times New Roman" w:cs="Times New Roman"/>
          <w:sz w:val="24"/>
          <w:szCs w:val="24"/>
        </w:rPr>
        <w:t xml:space="preserve"> </w:t>
      </w:r>
      <w:r w:rsidR="004F41CE" w:rsidRPr="0063304A">
        <w:rPr>
          <w:rFonts w:ascii="Times New Roman" w:hAnsi="Times New Roman" w:cs="Times New Roman"/>
          <w:sz w:val="24"/>
          <w:szCs w:val="24"/>
        </w:rPr>
        <w:t>или локальным нормативным актом</w:t>
      </w:r>
      <w:r w:rsidR="004F41CE" w:rsidRPr="0063304A">
        <w:rPr>
          <w:rFonts w:ascii="Times New Roman" w:hAnsi="Times New Roman" w:cs="Times New Roman"/>
          <w:sz w:val="28"/>
          <w:szCs w:val="28"/>
        </w:rPr>
        <w:t xml:space="preserve"> </w:t>
      </w:r>
      <w:r w:rsidR="0007027D" w:rsidRPr="0063304A">
        <w:rPr>
          <w:rFonts w:ascii="Times New Roman" w:hAnsi="Times New Roman" w:cs="Times New Roman"/>
          <w:sz w:val="24"/>
          <w:szCs w:val="24"/>
        </w:rPr>
        <w:t xml:space="preserve">Заказчика предусмотрено </w:t>
      </w:r>
      <w:r w:rsidR="00124321" w:rsidRPr="0063304A">
        <w:rPr>
          <w:rFonts w:ascii="Times New Roman" w:hAnsi="Times New Roman" w:cs="Times New Roman"/>
          <w:sz w:val="24"/>
          <w:szCs w:val="24"/>
        </w:rPr>
        <w:t xml:space="preserve">санаторно-курортное лечение </w:t>
      </w:r>
      <w:r w:rsidR="0007027D" w:rsidRPr="0063304A">
        <w:rPr>
          <w:rFonts w:ascii="Times New Roman" w:hAnsi="Times New Roman" w:cs="Times New Roman"/>
          <w:sz w:val="24"/>
          <w:szCs w:val="24"/>
          <w:lang w:eastAsia="ru-RU"/>
        </w:rPr>
        <w:t>бывших работников Заказчика, достигших пенсионного возраста,</w:t>
      </w:r>
      <w:r w:rsidR="0007027D" w:rsidRPr="0063304A">
        <w:rPr>
          <w:rFonts w:ascii="Times New Roman" w:hAnsi="Times New Roman" w:cs="Times New Roman"/>
          <w:sz w:val="24"/>
          <w:szCs w:val="24"/>
        </w:rPr>
        <w:t xml:space="preserve"> </w:t>
      </w:r>
      <w:r w:rsidRPr="0063304A">
        <w:rPr>
          <w:rFonts w:ascii="Times New Roman" w:hAnsi="Times New Roman" w:cs="Times New Roman"/>
          <w:sz w:val="24"/>
          <w:szCs w:val="24"/>
        </w:rPr>
        <w:t>а также в целях прохождения работниками обязательных медицинских осмотров, освидетельствований в соответствии с трудовым законодательством Российской Федерации и иными актами, содержащими нормы трудового права.</w:t>
      </w:r>
    </w:p>
    <w:p w:rsidR="00063B40" w:rsidRPr="0063304A" w:rsidRDefault="00B2395F" w:rsidP="007768EF">
      <w:pPr>
        <w:pStyle w:val="a5"/>
        <w:numPr>
          <w:ilvl w:val="0"/>
          <w:numId w:val="55"/>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Заключается сделка, предметом которой является оказание услуг, выполнение работ, с физическими лицами, не являющимися индивидуальными предпринимателями (в том числе нотариусами, адвокатами, преподавателями, консультантами, экспертами), с использованием их личного труда (в том числе, когда личность исполнителя, подрядчика имеет существенное значение для Заказчика).</w:t>
      </w:r>
    </w:p>
    <w:p w:rsidR="00063B40" w:rsidRPr="0063304A" w:rsidRDefault="00B2395F" w:rsidP="007768EF">
      <w:pPr>
        <w:pStyle w:val="a5"/>
        <w:numPr>
          <w:ilvl w:val="0"/>
          <w:numId w:val="55"/>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Предметом закупки является приобретение печатных или электронных изданий, подписка на печатные или электронные издания, СМИ, нормативную и иную техническую документацию (в том числе ГОСТы, ТУ, НД), оказание услуг по предоставлению доступа к электронным изданиям (в том числе, к архивам, материалам, подборкам, базам данных), необходимым для обеспечения деятельности Заказчика, а также оказание рекламных услуг, услуг по распространению и публикации информации, связанной с деятельностью Заказчика, в СМИ при условии, что такие закупки осуществляются у лица, обладающего эксклюзивными правами в отношении данных изданий, СМИ (издателя, редактора, автора) либо в отношении их распространения (уп</w:t>
      </w:r>
      <w:r w:rsidR="0069005B" w:rsidRPr="0063304A">
        <w:rPr>
          <w:rFonts w:ascii="Times New Roman" w:hAnsi="Times New Roman" w:cs="Times New Roman"/>
          <w:sz w:val="24"/>
          <w:szCs w:val="24"/>
        </w:rPr>
        <w:t xml:space="preserve">олномоченного распространителя). </w:t>
      </w:r>
    </w:p>
    <w:p w:rsidR="00063B40" w:rsidRPr="0063304A" w:rsidRDefault="00B2395F" w:rsidP="007768EF">
      <w:pPr>
        <w:pStyle w:val="a5"/>
        <w:numPr>
          <w:ilvl w:val="0"/>
          <w:numId w:val="55"/>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Заключается сделка, предметом которой является оказание услуг банком (в том числе кредитные соглашения, соглашения о выдаче банковских гарантий, выдача банковской гарантии), при условии, что такая сделка заключается с банком, осуществляющим расчетно-кассовое обслуживание Заказчика, и условия такой сделки определяются сложившимися с банком отношениями.</w:t>
      </w:r>
    </w:p>
    <w:p w:rsidR="00B2395F" w:rsidRPr="0063304A" w:rsidRDefault="00B2395F" w:rsidP="007768EF">
      <w:pPr>
        <w:pStyle w:val="a5"/>
        <w:numPr>
          <w:ilvl w:val="0"/>
          <w:numId w:val="55"/>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Заключается договор в рамках исполнения государственного оборонного заказа, исполнения контракта, заключенного с государственным Заказчиком</w:t>
      </w:r>
      <w:r w:rsidR="006D5AE0" w:rsidRPr="0063304A">
        <w:rPr>
          <w:rFonts w:ascii="Times New Roman" w:hAnsi="Times New Roman" w:cs="Times New Roman"/>
          <w:sz w:val="24"/>
          <w:szCs w:val="24"/>
        </w:rPr>
        <w:t xml:space="preserve"> </w:t>
      </w:r>
      <w:r w:rsidRPr="0063304A">
        <w:rPr>
          <w:rFonts w:ascii="Times New Roman" w:hAnsi="Times New Roman" w:cs="Times New Roman"/>
          <w:sz w:val="24"/>
          <w:szCs w:val="24"/>
        </w:rPr>
        <w:t xml:space="preserve">(далее в настоящем пункте – контракт), </w:t>
      </w:r>
      <w:r w:rsidR="00EB3CBF" w:rsidRPr="0063304A">
        <w:rPr>
          <w:rFonts w:ascii="Times New Roman" w:hAnsi="Times New Roman" w:cs="Times New Roman"/>
          <w:sz w:val="24"/>
          <w:szCs w:val="24"/>
        </w:rPr>
        <w:t xml:space="preserve">либо во исполнение обязательств по договорам, заключенным во исполнение договоров, заключенных с государственным заказчиком, иным заказчиком, </w:t>
      </w:r>
      <w:r w:rsidRPr="0063304A">
        <w:rPr>
          <w:rFonts w:ascii="Times New Roman" w:hAnsi="Times New Roman" w:cs="Times New Roman"/>
          <w:sz w:val="24"/>
          <w:szCs w:val="24"/>
        </w:rPr>
        <w:t>а также в целях формирования страхового запаса продукции, сырья, материалов, полуфабрикатов, комплектующих изделий</w:t>
      </w:r>
      <w:r w:rsidR="00270492" w:rsidRPr="0063304A">
        <w:rPr>
          <w:rFonts w:ascii="Times New Roman" w:hAnsi="Times New Roman" w:cs="Times New Roman"/>
          <w:sz w:val="24"/>
          <w:szCs w:val="24"/>
        </w:rPr>
        <w:t xml:space="preserve"> длительного цикла изготовления</w:t>
      </w:r>
      <w:r w:rsidRPr="0063304A">
        <w:rPr>
          <w:rFonts w:ascii="Times New Roman" w:hAnsi="Times New Roman" w:cs="Times New Roman"/>
          <w:sz w:val="24"/>
          <w:szCs w:val="24"/>
        </w:rPr>
        <w:t>, необходимого для выполнения государственного оборонного заказа и непосредственно используемого для производства вооружения и военной техники</w:t>
      </w:r>
      <w:r w:rsidR="009005B4" w:rsidRPr="0063304A">
        <w:rPr>
          <w:rFonts w:ascii="Times New Roman" w:hAnsi="Times New Roman" w:cs="Times New Roman"/>
          <w:sz w:val="24"/>
          <w:szCs w:val="24"/>
        </w:rPr>
        <w:t xml:space="preserve"> в том числе в период согласования таких договоров</w:t>
      </w:r>
      <w:r w:rsidRPr="0063304A">
        <w:rPr>
          <w:rFonts w:ascii="Times New Roman" w:hAnsi="Times New Roman" w:cs="Times New Roman"/>
          <w:sz w:val="24"/>
          <w:szCs w:val="24"/>
        </w:rPr>
        <w:t>, в случаях, когда:</w:t>
      </w:r>
    </w:p>
    <w:p w:rsidR="00B2395F" w:rsidRPr="0063304A" w:rsidRDefault="00B2395F" w:rsidP="00B01BB2">
      <w:pPr>
        <w:tabs>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sz w:val="24"/>
          <w:szCs w:val="24"/>
        </w:rPr>
        <w:lastRenderedPageBreak/>
        <w:t>А) выбор поставщика (подрядчика, исполнителя) конкурентным способом невозможен, поскольку:</w:t>
      </w:r>
    </w:p>
    <w:p w:rsidR="00EA021D" w:rsidRPr="0063304A" w:rsidRDefault="00B2395F" w:rsidP="00B01BB2">
      <w:pPr>
        <w:pStyle w:val="a5"/>
        <w:numPr>
          <w:ilvl w:val="0"/>
          <w:numId w:val="45"/>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поставщик (подрядчик, исполнитель) является единственным поставщиком в соответствии с законодательством (в том числе, включен в реестр единственных поставщиков вооружения и военной техники);</w:t>
      </w:r>
    </w:p>
    <w:p w:rsidR="00EA021D" w:rsidRPr="0063304A" w:rsidRDefault="00B2395F" w:rsidP="00B01BB2">
      <w:pPr>
        <w:pStyle w:val="a5"/>
        <w:numPr>
          <w:ilvl w:val="0"/>
          <w:numId w:val="45"/>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либо поставщик (подрядчик, исполнитель) входит в кооперацию головного исполнителя в соответствии с Федеральным законом от 29.12.2012 г. № 275-ФЗ «О государственном оборонном заказе»</w:t>
      </w:r>
      <w:r w:rsidR="0032525D" w:rsidRPr="0063304A">
        <w:rPr>
          <w:rFonts w:ascii="Times New Roman" w:hAnsi="Times New Roman" w:cs="Times New Roman"/>
          <w:sz w:val="24"/>
          <w:szCs w:val="24"/>
        </w:rPr>
        <w:t xml:space="preserve">, а также в согласованную головным </w:t>
      </w:r>
      <w:r w:rsidR="004C257A" w:rsidRPr="0063304A">
        <w:rPr>
          <w:rFonts w:ascii="Times New Roman" w:hAnsi="Times New Roman" w:cs="Times New Roman"/>
          <w:sz w:val="24"/>
          <w:szCs w:val="24"/>
        </w:rPr>
        <w:t>исполнителем</w:t>
      </w:r>
      <w:r w:rsidR="0032525D" w:rsidRPr="0063304A">
        <w:rPr>
          <w:rFonts w:ascii="Times New Roman" w:hAnsi="Times New Roman" w:cs="Times New Roman"/>
          <w:sz w:val="24"/>
          <w:szCs w:val="24"/>
        </w:rPr>
        <w:t xml:space="preserve"> кооперацию</w:t>
      </w:r>
      <w:r w:rsidRPr="0063304A">
        <w:rPr>
          <w:rFonts w:ascii="Times New Roman" w:hAnsi="Times New Roman" w:cs="Times New Roman"/>
          <w:sz w:val="24"/>
          <w:szCs w:val="24"/>
        </w:rPr>
        <w:t>;</w:t>
      </w:r>
    </w:p>
    <w:p w:rsidR="00EA021D" w:rsidRPr="0063304A" w:rsidRDefault="00B2395F" w:rsidP="00B01BB2">
      <w:pPr>
        <w:pStyle w:val="a5"/>
        <w:numPr>
          <w:ilvl w:val="0"/>
          <w:numId w:val="45"/>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 либо поставщик (подрядчик, исполнитель) указан в контракте </w:t>
      </w:r>
      <w:r w:rsidR="00697D5E" w:rsidRPr="0063304A">
        <w:rPr>
          <w:rFonts w:ascii="Times New Roman" w:hAnsi="Times New Roman" w:cs="Times New Roman"/>
          <w:sz w:val="24"/>
          <w:szCs w:val="24"/>
        </w:rPr>
        <w:t>или з</w:t>
      </w:r>
      <w:r w:rsidRPr="0063304A">
        <w:rPr>
          <w:rFonts w:ascii="Times New Roman" w:hAnsi="Times New Roman" w:cs="Times New Roman"/>
          <w:sz w:val="24"/>
          <w:szCs w:val="24"/>
        </w:rPr>
        <w:t>аказчиком;</w:t>
      </w:r>
    </w:p>
    <w:p w:rsidR="0095027C" w:rsidRPr="0063304A" w:rsidRDefault="00B2395F" w:rsidP="00B01BB2">
      <w:pPr>
        <w:pStyle w:val="a5"/>
        <w:numPr>
          <w:ilvl w:val="0"/>
          <w:numId w:val="45"/>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 либо поставщик (подрядчик, исполнитель) является единственным</w:t>
      </w:r>
      <w:r w:rsidR="0095027C" w:rsidRPr="0063304A">
        <w:rPr>
          <w:rFonts w:ascii="Times New Roman" w:hAnsi="Times New Roman" w:cs="Times New Roman"/>
          <w:sz w:val="24"/>
          <w:szCs w:val="24"/>
        </w:rPr>
        <w:t>:</w:t>
      </w:r>
      <w:r w:rsidRPr="0063304A">
        <w:rPr>
          <w:rFonts w:ascii="Times New Roman" w:hAnsi="Times New Roman" w:cs="Times New Roman"/>
          <w:sz w:val="24"/>
          <w:szCs w:val="24"/>
        </w:rPr>
        <w:t xml:space="preserve"> </w:t>
      </w:r>
    </w:p>
    <w:p w:rsidR="0095027C" w:rsidRPr="0063304A" w:rsidRDefault="00B2395F" w:rsidP="00B01BB2">
      <w:pPr>
        <w:pStyle w:val="a5"/>
        <w:numPr>
          <w:ilvl w:val="0"/>
          <w:numId w:val="46"/>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разработчиком (производителем)</w:t>
      </w:r>
      <w:r w:rsidR="0095027C" w:rsidRPr="0063304A">
        <w:rPr>
          <w:rFonts w:ascii="Times New Roman" w:hAnsi="Times New Roman" w:cs="Times New Roman"/>
          <w:sz w:val="24"/>
          <w:szCs w:val="24"/>
        </w:rPr>
        <w:t>;</w:t>
      </w:r>
      <w:r w:rsidRPr="0063304A">
        <w:rPr>
          <w:rFonts w:ascii="Times New Roman" w:hAnsi="Times New Roman" w:cs="Times New Roman"/>
          <w:sz w:val="24"/>
          <w:szCs w:val="24"/>
        </w:rPr>
        <w:t xml:space="preserve"> </w:t>
      </w:r>
    </w:p>
    <w:p w:rsidR="0095027C" w:rsidRPr="0063304A" w:rsidRDefault="00B2395F" w:rsidP="00B01BB2">
      <w:pPr>
        <w:pStyle w:val="a5"/>
        <w:numPr>
          <w:ilvl w:val="0"/>
          <w:numId w:val="46"/>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держателем конструкторской (технической) документации</w:t>
      </w:r>
      <w:r w:rsidR="0095027C" w:rsidRPr="0063304A">
        <w:rPr>
          <w:rFonts w:ascii="Times New Roman" w:hAnsi="Times New Roman" w:cs="Times New Roman"/>
          <w:sz w:val="24"/>
          <w:szCs w:val="24"/>
        </w:rPr>
        <w:t>;</w:t>
      </w:r>
      <w:r w:rsidRPr="0063304A">
        <w:rPr>
          <w:rFonts w:ascii="Times New Roman" w:hAnsi="Times New Roman" w:cs="Times New Roman"/>
          <w:sz w:val="24"/>
          <w:szCs w:val="24"/>
        </w:rPr>
        <w:t xml:space="preserve"> </w:t>
      </w:r>
    </w:p>
    <w:p w:rsidR="00B2395F" w:rsidRPr="0063304A" w:rsidRDefault="00B2395F" w:rsidP="00B01BB2">
      <w:pPr>
        <w:pStyle w:val="a5"/>
        <w:numPr>
          <w:ilvl w:val="0"/>
          <w:numId w:val="46"/>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лицом, которому передана конструкторская документация, либо лицом, определенным в конструкторской документации или иной аналогичной документации;</w:t>
      </w:r>
    </w:p>
    <w:p w:rsidR="00EA021D" w:rsidRPr="0063304A" w:rsidRDefault="00B2395F" w:rsidP="00B01BB2">
      <w:pPr>
        <w:pStyle w:val="a5"/>
        <w:numPr>
          <w:ilvl w:val="0"/>
          <w:numId w:val="45"/>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либо поставщик (подрядчик, исполнитель) включен в качестве изготовителя (производителя, калькодержателя) в Перечень электронной компонентной базы, разрешенной для применения при разработке, модернизации, производстве и эксплуатации вооружения, военной и специальной техники,</w:t>
      </w:r>
      <w:r w:rsidR="00DF7B5D" w:rsidRPr="0063304A">
        <w:rPr>
          <w:rFonts w:ascii="Times New Roman" w:hAnsi="Times New Roman" w:cs="Times New Roman"/>
          <w:sz w:val="24"/>
          <w:szCs w:val="24"/>
        </w:rPr>
        <w:t xml:space="preserve"> в качестве единственного изготовителя (производителя, калькодержателя) соответствующе</w:t>
      </w:r>
      <w:r w:rsidR="004C257A" w:rsidRPr="0063304A">
        <w:rPr>
          <w:rFonts w:ascii="Times New Roman" w:hAnsi="Times New Roman" w:cs="Times New Roman"/>
          <w:sz w:val="24"/>
          <w:szCs w:val="24"/>
        </w:rPr>
        <w:t>й</w:t>
      </w:r>
      <w:r w:rsidR="00DF7B5D" w:rsidRPr="0063304A">
        <w:rPr>
          <w:rFonts w:ascii="Times New Roman" w:hAnsi="Times New Roman" w:cs="Times New Roman"/>
          <w:sz w:val="24"/>
          <w:szCs w:val="24"/>
        </w:rPr>
        <w:t xml:space="preserve"> </w:t>
      </w:r>
      <w:r w:rsidR="004C257A" w:rsidRPr="0063304A">
        <w:rPr>
          <w:rFonts w:ascii="Times New Roman" w:hAnsi="Times New Roman" w:cs="Times New Roman"/>
          <w:sz w:val="24"/>
          <w:szCs w:val="24"/>
        </w:rPr>
        <w:t>продукции</w:t>
      </w:r>
      <w:r w:rsidR="00DF7B5D" w:rsidRPr="0063304A">
        <w:rPr>
          <w:rFonts w:ascii="Times New Roman" w:hAnsi="Times New Roman" w:cs="Times New Roman"/>
          <w:sz w:val="24"/>
          <w:szCs w:val="24"/>
        </w:rPr>
        <w:t>,</w:t>
      </w:r>
      <w:r w:rsidRPr="0063304A">
        <w:rPr>
          <w:rFonts w:ascii="Times New Roman" w:hAnsi="Times New Roman" w:cs="Times New Roman"/>
          <w:sz w:val="24"/>
          <w:szCs w:val="24"/>
        </w:rPr>
        <w:t xml:space="preserve"> Перечень электрорадиоизделий, разрешенных к применению при разработке (модернизации), производстве и эксплуатации аппаратуры, приборов, устройств и оборудования военного назначения, Межотраслевой перечень продукции, разрешенной к применению в вооружении, военной и специальной технике, утвержденный Министерством обороны Российской Федерации;</w:t>
      </w:r>
    </w:p>
    <w:p w:rsidR="00EA021D" w:rsidRPr="0063304A" w:rsidRDefault="00B2395F" w:rsidP="00B01BB2">
      <w:pPr>
        <w:pStyle w:val="a5"/>
        <w:numPr>
          <w:ilvl w:val="0"/>
          <w:numId w:val="45"/>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либо поставщик определен в рамках квоты обязательных поставок (государственного бронирования) важнейших видов материально-технических ресурсов в порядке, установленном Постановлением Правительства РФ от 29.07.2013 № 639 «Об утверждении Правил установления квот обязательных поставок (государственное бронирование) важнейших видов материально-технических ресурсов и формирования их перечня и объема для выполнения государственного оборонного заказа»;</w:t>
      </w:r>
    </w:p>
    <w:p w:rsidR="00B2395F" w:rsidRPr="0063304A" w:rsidRDefault="00B2395F" w:rsidP="007768EF">
      <w:pPr>
        <w:pStyle w:val="a5"/>
        <w:numPr>
          <w:ilvl w:val="0"/>
          <w:numId w:val="45"/>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 либо поставщик (подрядчик, исполнитель) является единственным в силу иных аналогичных обстоятельств в условиях отсутствия функционирующего рынка необходимых товаров, работ, услуг.</w:t>
      </w:r>
    </w:p>
    <w:p w:rsidR="00B2395F" w:rsidRPr="0063304A" w:rsidRDefault="00B2395F" w:rsidP="007768EF">
      <w:pPr>
        <w:tabs>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sz w:val="24"/>
          <w:szCs w:val="24"/>
        </w:rPr>
        <w:t>Б) проведение конкурентных закупочных процедур невозможно ввиду отсутствия возможности предвидеть необходимость осуществления закупок, запланировать условия закупок (объем, сроки и иные условия), в том числе если предметом закупки является транспортировка, сопровождение (охрана), складирование (хранение), страхование опасных грузов, негабаритных и специальных грузов, финальной продукции Заказчика, доставляемой в соответствии с условиями заключенного контракта, приобретение комплектующих, необходимых для выполнения гарантийного ремонта, сервисного обслуживания продукции, поставленной в рамках исполнения контракта, либо проведение конкурентных закупочных процедур приведет к просрочке выполнения контракта (с учетом срока заключения и исполнения контракта и длительности технологического цикла производства изделия, выполнения работ или срока, необходимого для оказания услуг), невозможности выполнения каких-либо условий контракта или положений Федерального закона от 29.12.2012 г. № 275-ФЗ «О государственном оборонном заказе» и изданных в его исполнение подзаконных актов.</w:t>
      </w:r>
    </w:p>
    <w:p w:rsidR="00063B40" w:rsidRPr="0063304A" w:rsidRDefault="00B2395F" w:rsidP="007768EF">
      <w:pPr>
        <w:pStyle w:val="a5"/>
        <w:numPr>
          <w:ilvl w:val="0"/>
          <w:numId w:val="55"/>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Сделка заключается Заказчиком по итогам участия в торгах на реализацию имущества, организованных сторонним организатором торгов (в том числе, </w:t>
      </w:r>
      <w:r w:rsidRPr="0063304A">
        <w:rPr>
          <w:rFonts w:ascii="Times New Roman" w:hAnsi="Times New Roman" w:cs="Times New Roman"/>
          <w:sz w:val="24"/>
          <w:szCs w:val="24"/>
        </w:rPr>
        <w:lastRenderedPageBreak/>
        <w:t>на залоговых аукционах или на торгах, проводимых в соответствии с законодательством о банкротстве).</w:t>
      </w:r>
    </w:p>
    <w:p w:rsidR="00B2395F" w:rsidRPr="0063304A" w:rsidRDefault="00B2395F" w:rsidP="007768EF">
      <w:pPr>
        <w:pStyle w:val="a5"/>
        <w:numPr>
          <w:ilvl w:val="0"/>
          <w:numId w:val="55"/>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Заключается сделка, предметом которой является поставка продукции гражданского и двойного назначения, выполнение работ, оказание услуг в целях исполнения договоров, заключенных с Концерном, государственным заказчиком,</w:t>
      </w:r>
      <w:r w:rsidR="0033416D" w:rsidRPr="0063304A">
        <w:rPr>
          <w:rFonts w:ascii="Times New Roman" w:hAnsi="Times New Roman" w:cs="Times New Roman"/>
          <w:sz w:val="24"/>
          <w:szCs w:val="24"/>
        </w:rPr>
        <w:t xml:space="preserve"> государственной корпорацией</w:t>
      </w:r>
      <w:r w:rsidR="009B273B" w:rsidRPr="0063304A">
        <w:rPr>
          <w:rFonts w:ascii="Times New Roman" w:hAnsi="Times New Roman" w:cs="Times New Roman"/>
          <w:sz w:val="24"/>
          <w:szCs w:val="24"/>
        </w:rPr>
        <w:t>, иным заказчиком</w:t>
      </w:r>
      <w:r w:rsidRPr="0063304A">
        <w:rPr>
          <w:rFonts w:ascii="Times New Roman" w:hAnsi="Times New Roman" w:cs="Times New Roman"/>
          <w:sz w:val="24"/>
          <w:szCs w:val="24"/>
        </w:rPr>
        <w:t xml:space="preserve"> (далее в настоящем пункте – контракт)</w:t>
      </w:r>
      <w:r w:rsidR="00C2159B" w:rsidRPr="0063304A">
        <w:rPr>
          <w:rFonts w:ascii="Times New Roman" w:hAnsi="Times New Roman" w:cs="Times New Roman"/>
          <w:sz w:val="24"/>
          <w:szCs w:val="24"/>
        </w:rPr>
        <w:t>, в том числе</w:t>
      </w:r>
      <w:r w:rsidRPr="0063304A">
        <w:rPr>
          <w:rFonts w:ascii="Times New Roman" w:hAnsi="Times New Roman" w:cs="Times New Roman"/>
          <w:sz w:val="24"/>
          <w:szCs w:val="24"/>
        </w:rPr>
        <w:t xml:space="preserve"> в рамках модернизации аэронавигационной системы, организации воздушного движения, системы метеообеспечения, конверсии радиочастотного спектра на территории Российской Федерации или</w:t>
      </w:r>
      <w:r w:rsidR="00EB3CBF" w:rsidRPr="0063304A">
        <w:rPr>
          <w:rFonts w:ascii="Times New Roman" w:hAnsi="Times New Roman" w:cs="Times New Roman"/>
          <w:sz w:val="24"/>
          <w:szCs w:val="24"/>
        </w:rPr>
        <w:t xml:space="preserve"> иных заказчиков</w:t>
      </w:r>
      <w:r w:rsidR="004B7BC9" w:rsidRPr="0063304A">
        <w:rPr>
          <w:rFonts w:ascii="Times New Roman" w:hAnsi="Times New Roman" w:cs="Times New Roman"/>
          <w:sz w:val="24"/>
          <w:szCs w:val="24"/>
        </w:rPr>
        <w:t>;</w:t>
      </w:r>
      <w:r w:rsidR="00810327" w:rsidRPr="0063304A">
        <w:rPr>
          <w:rFonts w:ascii="Times New Roman" w:hAnsi="Times New Roman" w:cs="Times New Roman"/>
          <w:sz w:val="24"/>
          <w:szCs w:val="24"/>
        </w:rPr>
        <w:t xml:space="preserve"> создания систем испытания радиотехнических средств, создания радиотехнических средств измерений;</w:t>
      </w:r>
      <w:r w:rsidRPr="0063304A">
        <w:rPr>
          <w:rFonts w:ascii="Times New Roman" w:hAnsi="Times New Roman" w:cs="Times New Roman"/>
          <w:sz w:val="24"/>
          <w:szCs w:val="24"/>
        </w:rPr>
        <w:t xml:space="preserve"> выполнения НИР и ОКР в целях разработки продукции гражданского и двойного назначения</w:t>
      </w:r>
      <w:r w:rsidR="004B7BC9" w:rsidRPr="0063304A">
        <w:rPr>
          <w:rFonts w:ascii="Times New Roman" w:hAnsi="Times New Roman" w:cs="Times New Roman"/>
          <w:sz w:val="24"/>
          <w:szCs w:val="24"/>
        </w:rPr>
        <w:t>;</w:t>
      </w:r>
      <w:r w:rsidRPr="0063304A">
        <w:rPr>
          <w:rFonts w:ascii="Times New Roman" w:hAnsi="Times New Roman" w:cs="Times New Roman"/>
          <w:sz w:val="24"/>
          <w:szCs w:val="24"/>
        </w:rPr>
        <w:t xml:space="preserve"> выполнения мероприятий </w:t>
      </w:r>
      <w:r w:rsidR="0028277D" w:rsidRPr="0063304A">
        <w:rPr>
          <w:rFonts w:ascii="Times New Roman" w:hAnsi="Times New Roman" w:cs="Times New Roman"/>
          <w:sz w:val="24"/>
          <w:szCs w:val="24"/>
        </w:rPr>
        <w:t>федеральных целевых программ, связанных с  м</w:t>
      </w:r>
      <w:r w:rsidRPr="0063304A">
        <w:rPr>
          <w:rFonts w:ascii="Times New Roman" w:hAnsi="Times New Roman" w:cs="Times New Roman"/>
          <w:sz w:val="24"/>
          <w:szCs w:val="24"/>
        </w:rPr>
        <w:t>одернизаци</w:t>
      </w:r>
      <w:r w:rsidR="0028277D" w:rsidRPr="0063304A">
        <w:rPr>
          <w:rFonts w:ascii="Times New Roman" w:hAnsi="Times New Roman" w:cs="Times New Roman"/>
          <w:sz w:val="24"/>
          <w:szCs w:val="24"/>
        </w:rPr>
        <w:t>ей</w:t>
      </w:r>
      <w:r w:rsidRPr="0063304A">
        <w:rPr>
          <w:rFonts w:ascii="Times New Roman" w:hAnsi="Times New Roman" w:cs="Times New Roman"/>
          <w:sz w:val="24"/>
          <w:szCs w:val="24"/>
        </w:rPr>
        <w:t xml:space="preserve"> Единой системы организации воздушного движения Российской Федерации</w:t>
      </w:r>
      <w:r w:rsidR="0028277D" w:rsidRPr="0063304A">
        <w:rPr>
          <w:rFonts w:ascii="Times New Roman" w:hAnsi="Times New Roman" w:cs="Times New Roman"/>
          <w:sz w:val="24"/>
          <w:szCs w:val="24"/>
        </w:rPr>
        <w:t>, с</w:t>
      </w:r>
      <w:r w:rsidRPr="0063304A">
        <w:rPr>
          <w:rFonts w:ascii="Times New Roman" w:hAnsi="Times New Roman" w:cs="Times New Roman"/>
          <w:sz w:val="24"/>
          <w:szCs w:val="24"/>
        </w:rPr>
        <w:t>овершенствование</w:t>
      </w:r>
      <w:r w:rsidR="0028277D" w:rsidRPr="0063304A">
        <w:rPr>
          <w:rFonts w:ascii="Times New Roman" w:hAnsi="Times New Roman" w:cs="Times New Roman"/>
          <w:sz w:val="24"/>
          <w:szCs w:val="24"/>
        </w:rPr>
        <w:t>м</w:t>
      </w:r>
      <w:r w:rsidRPr="0063304A">
        <w:rPr>
          <w:rFonts w:ascii="Times New Roman" w:hAnsi="Times New Roman" w:cs="Times New Roman"/>
          <w:sz w:val="24"/>
          <w:szCs w:val="24"/>
        </w:rPr>
        <w:t xml:space="preserve"> федеральной системы разведки и контроля воздушного пространства Российской Федерации</w:t>
      </w:r>
      <w:r w:rsidR="0028277D" w:rsidRPr="0063304A">
        <w:rPr>
          <w:rFonts w:ascii="Times New Roman" w:hAnsi="Times New Roman" w:cs="Times New Roman"/>
          <w:sz w:val="24"/>
          <w:szCs w:val="24"/>
        </w:rPr>
        <w:t>, п</w:t>
      </w:r>
      <w:r w:rsidRPr="0063304A">
        <w:rPr>
          <w:rFonts w:ascii="Times New Roman" w:hAnsi="Times New Roman" w:cs="Times New Roman"/>
          <w:sz w:val="24"/>
          <w:szCs w:val="24"/>
        </w:rPr>
        <w:t>оддержание</w:t>
      </w:r>
      <w:r w:rsidR="0028277D" w:rsidRPr="0063304A">
        <w:rPr>
          <w:rFonts w:ascii="Times New Roman" w:hAnsi="Times New Roman" w:cs="Times New Roman"/>
          <w:sz w:val="24"/>
          <w:szCs w:val="24"/>
        </w:rPr>
        <w:t>м</w:t>
      </w:r>
      <w:r w:rsidRPr="0063304A">
        <w:rPr>
          <w:rFonts w:ascii="Times New Roman" w:hAnsi="Times New Roman" w:cs="Times New Roman"/>
          <w:sz w:val="24"/>
          <w:szCs w:val="24"/>
        </w:rPr>
        <w:t xml:space="preserve"> развити</w:t>
      </w:r>
      <w:r w:rsidR="0028277D" w:rsidRPr="0063304A">
        <w:rPr>
          <w:rFonts w:ascii="Times New Roman" w:hAnsi="Times New Roman" w:cs="Times New Roman"/>
          <w:sz w:val="24"/>
          <w:szCs w:val="24"/>
        </w:rPr>
        <w:t>я</w:t>
      </w:r>
      <w:r w:rsidRPr="0063304A">
        <w:rPr>
          <w:rFonts w:ascii="Times New Roman" w:hAnsi="Times New Roman" w:cs="Times New Roman"/>
          <w:sz w:val="24"/>
          <w:szCs w:val="24"/>
        </w:rPr>
        <w:t xml:space="preserve"> и использовани</w:t>
      </w:r>
      <w:r w:rsidR="0028277D" w:rsidRPr="0063304A">
        <w:rPr>
          <w:rFonts w:ascii="Times New Roman" w:hAnsi="Times New Roman" w:cs="Times New Roman"/>
          <w:sz w:val="24"/>
          <w:szCs w:val="24"/>
        </w:rPr>
        <w:t>я</w:t>
      </w:r>
      <w:r w:rsidRPr="0063304A">
        <w:rPr>
          <w:rFonts w:ascii="Times New Roman" w:hAnsi="Times New Roman" w:cs="Times New Roman"/>
          <w:sz w:val="24"/>
          <w:szCs w:val="24"/>
        </w:rPr>
        <w:t xml:space="preserve"> системы ГЛОНАСС</w:t>
      </w:r>
      <w:r w:rsidR="0028277D" w:rsidRPr="0063304A">
        <w:rPr>
          <w:rFonts w:ascii="Times New Roman" w:hAnsi="Times New Roman" w:cs="Times New Roman"/>
          <w:sz w:val="24"/>
          <w:szCs w:val="24"/>
        </w:rPr>
        <w:t>,</w:t>
      </w:r>
      <w:r w:rsidRPr="0063304A">
        <w:rPr>
          <w:rFonts w:ascii="Times New Roman" w:hAnsi="Times New Roman" w:cs="Times New Roman"/>
          <w:sz w:val="24"/>
          <w:szCs w:val="24"/>
        </w:rPr>
        <w:t xml:space="preserve"> </w:t>
      </w:r>
      <w:r w:rsidR="0028277D" w:rsidRPr="0063304A">
        <w:rPr>
          <w:rFonts w:ascii="Times New Roman" w:hAnsi="Times New Roman" w:cs="Times New Roman"/>
          <w:sz w:val="24"/>
          <w:szCs w:val="24"/>
        </w:rPr>
        <w:t>с</w:t>
      </w:r>
      <w:r w:rsidRPr="0063304A">
        <w:rPr>
          <w:rFonts w:ascii="Times New Roman" w:hAnsi="Times New Roman" w:cs="Times New Roman"/>
          <w:sz w:val="24"/>
          <w:szCs w:val="24"/>
        </w:rPr>
        <w:t>оздание</w:t>
      </w:r>
      <w:r w:rsidR="0028277D" w:rsidRPr="0063304A">
        <w:rPr>
          <w:rFonts w:ascii="Times New Roman" w:hAnsi="Times New Roman" w:cs="Times New Roman"/>
          <w:sz w:val="24"/>
          <w:szCs w:val="24"/>
        </w:rPr>
        <w:t>м</w:t>
      </w:r>
      <w:r w:rsidRPr="0063304A">
        <w:rPr>
          <w:rFonts w:ascii="Times New Roman" w:hAnsi="Times New Roman" w:cs="Times New Roman"/>
          <w:sz w:val="24"/>
          <w:szCs w:val="24"/>
        </w:rPr>
        <w:t xml:space="preserve"> и развитие</w:t>
      </w:r>
      <w:r w:rsidR="0028277D" w:rsidRPr="0063304A">
        <w:rPr>
          <w:rFonts w:ascii="Times New Roman" w:hAnsi="Times New Roman" w:cs="Times New Roman"/>
          <w:sz w:val="24"/>
          <w:szCs w:val="24"/>
        </w:rPr>
        <w:t>м</w:t>
      </w:r>
      <w:r w:rsidRPr="0063304A">
        <w:rPr>
          <w:rFonts w:ascii="Times New Roman" w:hAnsi="Times New Roman" w:cs="Times New Roman"/>
          <w:sz w:val="24"/>
          <w:szCs w:val="24"/>
        </w:rPr>
        <w:t xml:space="preserve"> системы мониторинга геофизической обстановки над территорией Российской Федерации</w:t>
      </w:r>
      <w:r w:rsidR="00194748" w:rsidRPr="0063304A">
        <w:rPr>
          <w:rFonts w:ascii="Times New Roman" w:hAnsi="Times New Roman" w:cs="Times New Roman"/>
          <w:sz w:val="24"/>
          <w:szCs w:val="24"/>
        </w:rPr>
        <w:t>,</w:t>
      </w:r>
      <w:r w:rsidR="00131B6A" w:rsidRPr="0063304A">
        <w:rPr>
          <w:rFonts w:ascii="Times New Roman" w:hAnsi="Times New Roman" w:cs="Times New Roman"/>
          <w:sz w:val="24"/>
          <w:szCs w:val="24"/>
        </w:rPr>
        <w:t xml:space="preserve"> </w:t>
      </w:r>
      <w:r w:rsidRPr="0063304A">
        <w:rPr>
          <w:rFonts w:ascii="Times New Roman" w:hAnsi="Times New Roman" w:cs="Times New Roman"/>
          <w:sz w:val="24"/>
          <w:szCs w:val="24"/>
        </w:rPr>
        <w:t>иных внепрограммных мероприятий по вышеуказанным направлениям</w:t>
      </w:r>
      <w:r w:rsidR="00194748" w:rsidRPr="0063304A">
        <w:rPr>
          <w:rFonts w:ascii="Times New Roman" w:hAnsi="Times New Roman" w:cs="Times New Roman"/>
          <w:sz w:val="24"/>
          <w:szCs w:val="24"/>
        </w:rPr>
        <w:t>;</w:t>
      </w:r>
      <w:r w:rsidR="005D411D" w:rsidRPr="0063304A">
        <w:rPr>
          <w:rFonts w:ascii="Times New Roman" w:hAnsi="Times New Roman" w:cs="Times New Roman"/>
          <w:sz w:val="24"/>
          <w:szCs w:val="24"/>
        </w:rPr>
        <w:t xml:space="preserve"> </w:t>
      </w:r>
      <w:r w:rsidR="00406A71" w:rsidRPr="0063304A">
        <w:rPr>
          <w:rFonts w:ascii="Times New Roman" w:hAnsi="Times New Roman" w:cs="Times New Roman"/>
          <w:sz w:val="24"/>
          <w:szCs w:val="24"/>
        </w:rPr>
        <w:t xml:space="preserve">в рамках </w:t>
      </w:r>
      <w:r w:rsidR="00ED2E0F" w:rsidRPr="0063304A">
        <w:rPr>
          <w:rFonts w:ascii="Times New Roman" w:hAnsi="Times New Roman" w:cs="Times New Roman"/>
          <w:sz w:val="24"/>
          <w:szCs w:val="24"/>
        </w:rPr>
        <w:t xml:space="preserve">диверсификации производства </w:t>
      </w:r>
      <w:r w:rsidR="00971B87" w:rsidRPr="0063304A">
        <w:rPr>
          <w:rFonts w:ascii="Times New Roman" w:hAnsi="Times New Roman" w:cs="Times New Roman"/>
          <w:sz w:val="24"/>
          <w:szCs w:val="24"/>
        </w:rPr>
        <w:t>вертикально-</w:t>
      </w:r>
      <w:r w:rsidR="00406A71" w:rsidRPr="0063304A">
        <w:rPr>
          <w:rFonts w:ascii="Times New Roman" w:hAnsi="Times New Roman" w:cs="Times New Roman"/>
          <w:sz w:val="24"/>
          <w:szCs w:val="24"/>
        </w:rPr>
        <w:t xml:space="preserve">интегрированной структуры Концерна и увеличения доли выпуска продукции гражданского и двойного назначения во исполнение </w:t>
      </w:r>
      <w:r w:rsidR="005D411D" w:rsidRPr="0063304A">
        <w:rPr>
          <w:rFonts w:ascii="Times New Roman" w:hAnsi="Times New Roman" w:cs="Times New Roman"/>
          <w:sz w:val="24"/>
          <w:szCs w:val="24"/>
        </w:rPr>
        <w:t>поручений Президента Российской Федерации</w:t>
      </w:r>
      <w:r w:rsidR="00C86228" w:rsidRPr="0063304A">
        <w:rPr>
          <w:rFonts w:ascii="Times New Roman" w:hAnsi="Times New Roman" w:cs="Times New Roman"/>
          <w:sz w:val="24"/>
          <w:szCs w:val="24"/>
        </w:rPr>
        <w:t xml:space="preserve">, </w:t>
      </w:r>
      <w:r w:rsidRPr="0063304A">
        <w:rPr>
          <w:rFonts w:ascii="Times New Roman" w:hAnsi="Times New Roman" w:cs="Times New Roman"/>
          <w:sz w:val="24"/>
          <w:szCs w:val="24"/>
        </w:rPr>
        <w:t>в случаях, когда выбор поставщика (подрядчика, исполнителя) конкурентным способом невозможен, поскольку:</w:t>
      </w:r>
    </w:p>
    <w:p w:rsidR="00EA021D" w:rsidRPr="0063304A" w:rsidRDefault="00B2395F" w:rsidP="007768EF">
      <w:pPr>
        <w:pStyle w:val="a5"/>
        <w:numPr>
          <w:ilvl w:val="0"/>
          <w:numId w:val="47"/>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заказчиком либо в контракте указан конкретный поставщик (подрядчик, исполнитель);</w:t>
      </w:r>
    </w:p>
    <w:p w:rsidR="00EA021D" w:rsidRPr="0063304A" w:rsidRDefault="00B2395F" w:rsidP="007768EF">
      <w:pPr>
        <w:pStyle w:val="a5"/>
        <w:numPr>
          <w:ilvl w:val="0"/>
          <w:numId w:val="47"/>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либо заказчиком</w:t>
      </w:r>
      <w:r w:rsidR="00261AA4" w:rsidRPr="0063304A">
        <w:rPr>
          <w:rFonts w:ascii="Times New Roman" w:hAnsi="Times New Roman" w:cs="Times New Roman"/>
          <w:sz w:val="24"/>
          <w:szCs w:val="24"/>
        </w:rPr>
        <w:t xml:space="preserve"> </w:t>
      </w:r>
      <w:r w:rsidRPr="0063304A">
        <w:rPr>
          <w:rFonts w:ascii="Times New Roman" w:hAnsi="Times New Roman" w:cs="Times New Roman"/>
          <w:sz w:val="24"/>
          <w:szCs w:val="24"/>
        </w:rPr>
        <w:t xml:space="preserve">(в том числе, в проектной документации) указана конкретная модель, тип продукции, результатов интеллектуальной деятельности, подлежащих поставке, модернизации, сопряжению с иной продукцией либо в отношении которых требуется выполнение работ, оказание услуг, и сделка заключается с единственным производителем (разработчиком), сертифицированным в соответствии с требованиями российского законодательства изготовителем, владельцем сертификата типа оборудования, правообладателем; </w:t>
      </w:r>
    </w:p>
    <w:p w:rsidR="00EA021D" w:rsidRPr="0063304A" w:rsidRDefault="00B2395F" w:rsidP="007768EF">
      <w:pPr>
        <w:pStyle w:val="a5"/>
        <w:numPr>
          <w:ilvl w:val="0"/>
          <w:numId w:val="47"/>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либо поставщик (подрядчик, исполнитель) является единственным поставщиком в соответствии с законодательством;</w:t>
      </w:r>
    </w:p>
    <w:p w:rsidR="00EA021D" w:rsidRPr="0063304A" w:rsidRDefault="00B2395F" w:rsidP="007768EF">
      <w:pPr>
        <w:pStyle w:val="a5"/>
        <w:numPr>
          <w:ilvl w:val="0"/>
          <w:numId w:val="47"/>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либо поставщик (подрядчик, исполнитель) является держателем конструкторской (технической) документации,</w:t>
      </w:r>
      <w:r w:rsidR="00C2159B" w:rsidRPr="0063304A">
        <w:rPr>
          <w:rFonts w:ascii="Times New Roman" w:hAnsi="Times New Roman" w:cs="Times New Roman"/>
          <w:sz w:val="24"/>
          <w:szCs w:val="24"/>
        </w:rPr>
        <w:t xml:space="preserve"> </w:t>
      </w:r>
      <w:r w:rsidRPr="0063304A">
        <w:rPr>
          <w:rFonts w:ascii="Times New Roman" w:hAnsi="Times New Roman" w:cs="Times New Roman"/>
          <w:sz w:val="24"/>
          <w:szCs w:val="24"/>
        </w:rPr>
        <w:t>лицом, которому передана конструкторская документация, лицом, определенным в конструкторской документации или иной аналогичной документации;</w:t>
      </w:r>
    </w:p>
    <w:p w:rsidR="00EA021D" w:rsidRPr="0063304A" w:rsidRDefault="00B2395F" w:rsidP="007768EF">
      <w:pPr>
        <w:pStyle w:val="a5"/>
        <w:numPr>
          <w:ilvl w:val="0"/>
          <w:numId w:val="47"/>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либо поставщик (подрядчик, исполнитель) является единственным в силу иных аналогичных обстоятельств в условиях отсутствия функционирующего рынка необходимых товаров, работ, услуг.</w:t>
      </w:r>
    </w:p>
    <w:p w:rsidR="00B2395F" w:rsidRPr="0063304A" w:rsidRDefault="00B2395F" w:rsidP="007768EF">
      <w:pPr>
        <w:pStyle w:val="a5"/>
        <w:numPr>
          <w:ilvl w:val="0"/>
          <w:numId w:val="47"/>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либо проведение конкурентных закупочных процедур приведет к просрочке выполнения контракта (с учетом срока заключения и исполнения контракта и длительности технологического цикла производства изделия, выполнения работ или срока, необходимого для оказания услуг), невозможности выполнения каких-либо условий контракта.</w:t>
      </w:r>
    </w:p>
    <w:p w:rsidR="004F7965" w:rsidRPr="0063304A" w:rsidRDefault="00B2395F" w:rsidP="007768EF">
      <w:pPr>
        <w:pStyle w:val="a5"/>
        <w:numPr>
          <w:ilvl w:val="0"/>
          <w:numId w:val="55"/>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Заключается сделка с целью выполнения требований Федерального закона  от 26.02.1997 г. № 31-ФЗ «О мобилизационной подготовке и мобилизации в Российской Федерации», в том числе с целью закупки материалов, сырья, комплектующих изделий, работ, услуг, необходимых при проведении проверок мобилизационной готовности с практическим осуществлением мероприятий, включенных в </w:t>
      </w:r>
      <w:r w:rsidRPr="0063304A">
        <w:rPr>
          <w:rFonts w:ascii="Times New Roman" w:hAnsi="Times New Roman" w:cs="Times New Roman"/>
          <w:sz w:val="24"/>
          <w:szCs w:val="24"/>
        </w:rPr>
        <w:lastRenderedPageBreak/>
        <w:t>мобилизационный план, и в ходе учений и тренировок по мобилизационному развертыванию и выполнению мобилизационного плана.</w:t>
      </w:r>
    </w:p>
    <w:p w:rsidR="004F7965" w:rsidRPr="0063304A" w:rsidRDefault="00B2395F" w:rsidP="007768EF">
      <w:pPr>
        <w:pStyle w:val="a5"/>
        <w:numPr>
          <w:ilvl w:val="0"/>
          <w:numId w:val="55"/>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Заключается сделка, предметом которой является оказание услуг, связанных с обеспечением Заказчика фиксированной (стационарной) или мобильной телефонной связью, а также с подключением или использованием информационно-телекоммуникационной сети «Интернет», в целях реализации политики Заказчика в области информационных технологий и связи, поддержки и бесперебойной работы системы связи в организации Заказчика. </w:t>
      </w:r>
    </w:p>
    <w:p w:rsidR="004F7965" w:rsidRPr="0063304A" w:rsidRDefault="00B2395F" w:rsidP="007768EF">
      <w:pPr>
        <w:pStyle w:val="a5"/>
        <w:numPr>
          <w:ilvl w:val="0"/>
          <w:numId w:val="55"/>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Осуществляется закупка товаров, работ, услуг во исполнение НИР, ОКР, НИОКР, выполняемых Заказчиком в целях разработки, создания и производства опытных образцов новых видов вооружения, военной и специальной техники, у лица, которое является единственным производителем (изготовителем) необходимой продукции, обладает эксклюзивным опытом, интеллектуальными правами, компетенциями, необходимыми для выполнения НИР, ОКР, НИОКР, реализации конструкторского (изобретательского), инновационного замысла, решения (в том числе при заключении договора на выполнение СЧ ОКР, НИОКР либо изготовление новой, не имеющей аналогов на рынке продукции по заказу Заказчика) при условии отсутствия времени для проведения конкурентных процедур закупок.</w:t>
      </w:r>
    </w:p>
    <w:p w:rsidR="004F7965" w:rsidRPr="0063304A" w:rsidRDefault="00B2395F" w:rsidP="007768EF">
      <w:pPr>
        <w:pStyle w:val="a5"/>
        <w:numPr>
          <w:ilvl w:val="0"/>
          <w:numId w:val="55"/>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Осуществляется закупка услуг по сервисному (постгарантийному, текущему) обслуживанию </w:t>
      </w:r>
      <w:r w:rsidR="00C70E26" w:rsidRPr="0063304A">
        <w:rPr>
          <w:rFonts w:ascii="Times New Roman" w:hAnsi="Times New Roman" w:cs="Times New Roman"/>
          <w:sz w:val="24"/>
          <w:szCs w:val="24"/>
        </w:rPr>
        <w:t xml:space="preserve">и ремонту </w:t>
      </w:r>
      <w:r w:rsidRPr="0063304A">
        <w:rPr>
          <w:rFonts w:ascii="Times New Roman" w:hAnsi="Times New Roman" w:cs="Times New Roman"/>
          <w:sz w:val="24"/>
          <w:szCs w:val="24"/>
        </w:rPr>
        <w:t>ранее поставленных Заказчику товаров, если такое обслуживание может осуществляться исключительно поставщиком (подрядчиком, исполнителем), производителем (изготовителем), его единственным официальным представителем (дистрибьютором, дилером) либо единственной сервисной организацией в соответствии с условиями договора с поставщиком (подрядчиком, исполнителем) либо условиями гарантии по ранее поставленным Заказчику товарам.</w:t>
      </w:r>
    </w:p>
    <w:p w:rsidR="004F7965" w:rsidRPr="0063304A" w:rsidRDefault="00B2395F" w:rsidP="007768EF">
      <w:pPr>
        <w:pStyle w:val="a5"/>
        <w:numPr>
          <w:ilvl w:val="0"/>
          <w:numId w:val="55"/>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Осуществляется закупка для удовлетворения срочных потребностей Заказчика в товарах, необходимых для производственной деятельности Заказчика и выполнения государственного оборонного заказа, при условии, что закупка осуществляется у лица, прошедшего специализированный квалификационный отбор вертикально-интегрированной структуры Концерна по типу продукции</w:t>
      </w:r>
      <w:r w:rsidR="00B5442F" w:rsidRPr="0063304A">
        <w:rPr>
          <w:rFonts w:ascii="Times New Roman" w:hAnsi="Times New Roman" w:cs="Times New Roman"/>
          <w:sz w:val="24"/>
          <w:szCs w:val="24"/>
        </w:rPr>
        <w:t>.</w:t>
      </w:r>
      <w:r w:rsidR="007C65E7" w:rsidRPr="0063304A">
        <w:rPr>
          <w:rFonts w:ascii="Times New Roman" w:hAnsi="Times New Roman" w:cs="Times New Roman"/>
          <w:sz w:val="24"/>
          <w:szCs w:val="24"/>
        </w:rPr>
        <w:t xml:space="preserve"> </w:t>
      </w:r>
    </w:p>
    <w:p w:rsidR="004F7965" w:rsidRPr="0063304A" w:rsidRDefault="00B2395F" w:rsidP="007768EF">
      <w:pPr>
        <w:pStyle w:val="a5"/>
        <w:numPr>
          <w:ilvl w:val="0"/>
          <w:numId w:val="55"/>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Осуществляется закупка медицинских услуг для работников Зака</w:t>
      </w:r>
      <w:r w:rsidR="009711F6" w:rsidRPr="0063304A">
        <w:rPr>
          <w:rFonts w:ascii="Times New Roman" w:hAnsi="Times New Roman" w:cs="Times New Roman"/>
          <w:sz w:val="24"/>
          <w:szCs w:val="24"/>
        </w:rPr>
        <w:t>зчика (в т.ч. профилактические, лечебно-д</w:t>
      </w:r>
      <w:r w:rsidRPr="0063304A">
        <w:rPr>
          <w:rFonts w:ascii="Times New Roman" w:hAnsi="Times New Roman" w:cs="Times New Roman"/>
          <w:sz w:val="24"/>
          <w:szCs w:val="24"/>
        </w:rPr>
        <w:t>иа</w:t>
      </w:r>
      <w:r w:rsidR="009711F6" w:rsidRPr="0063304A">
        <w:rPr>
          <w:rFonts w:ascii="Times New Roman" w:hAnsi="Times New Roman" w:cs="Times New Roman"/>
          <w:sz w:val="24"/>
          <w:szCs w:val="24"/>
        </w:rPr>
        <w:t xml:space="preserve">гностические, реабилитационные, </w:t>
      </w:r>
      <w:r w:rsidRPr="0063304A">
        <w:rPr>
          <w:rFonts w:ascii="Times New Roman" w:hAnsi="Times New Roman" w:cs="Times New Roman"/>
          <w:sz w:val="24"/>
          <w:szCs w:val="24"/>
        </w:rPr>
        <w:t>ортопедотравматологические услуги, услуги по госпитализации, консультационные услуги) в случае, если на территории Заказчика или лиц, аффилированных с Заказчиком, образован медицинский центр и услуги оказываются государственным учреждением здравоохранения</w:t>
      </w:r>
      <w:r w:rsidR="0007172F" w:rsidRPr="0063304A">
        <w:rPr>
          <w:rFonts w:ascii="Times New Roman" w:hAnsi="Times New Roman" w:cs="Times New Roman"/>
          <w:sz w:val="24"/>
          <w:szCs w:val="24"/>
        </w:rPr>
        <w:t>.</w:t>
      </w:r>
    </w:p>
    <w:p w:rsidR="003B57EC" w:rsidRPr="0063304A" w:rsidRDefault="003B57EC" w:rsidP="007768EF">
      <w:pPr>
        <w:pStyle w:val="a5"/>
        <w:numPr>
          <w:ilvl w:val="0"/>
          <w:numId w:val="55"/>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Осуществляется закупка волоконно-оптической кабельной продукции, а также закупка работ, услуг, при выполнении, оказании которых предусматривается поставка волоконно-оптической кабельной продукции, с возможностью допуска к участию в закупке участников закупки, предлагающих волоконно-оптическую продукцию, соответствующую критериям подтверждения производства промышленной продукции на территории Российской Федерации, установленными постановлением Правительства Российской Федерации от 17.07.2015 № 719 «О подтверждении производства промышленной продукции на территории Российской Федерации», за исключением отсутствия производства такой продукции на территории Российской Федерации. </w:t>
      </w:r>
    </w:p>
    <w:p w:rsidR="00EA021D" w:rsidRPr="0063304A" w:rsidRDefault="003B57EC" w:rsidP="00B01BB2">
      <w:pPr>
        <w:tabs>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Отсутствие производства закупаемой волоконно-оптической кабельной продукции на территории Российской Федерации подтверждается в форме заключения, выдаваемого в установленном Министерством промышленности и торговли Российской Федерации порядке с учетом положений постановления Правительства Российской </w:t>
      </w:r>
      <w:r w:rsidRPr="0063304A">
        <w:rPr>
          <w:rFonts w:ascii="Times New Roman" w:hAnsi="Times New Roman" w:cs="Times New Roman"/>
          <w:sz w:val="24"/>
          <w:szCs w:val="24"/>
        </w:rPr>
        <w:lastRenderedPageBreak/>
        <w:t>Федерации от 17.07.2015 № 719 «О подтверждении производства промышленной продукции на территории Российской Федерации».</w:t>
      </w:r>
    </w:p>
    <w:p w:rsidR="008871DC" w:rsidRPr="0063304A" w:rsidRDefault="008871DC" w:rsidP="00B01BB2">
      <w:pPr>
        <w:pStyle w:val="a5"/>
        <w:numPr>
          <w:ilvl w:val="0"/>
          <w:numId w:val="55"/>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Осуществляется закупка </w:t>
      </w:r>
      <w:r w:rsidR="002D5388" w:rsidRPr="0063304A">
        <w:rPr>
          <w:rFonts w:ascii="Times New Roman" w:hAnsi="Times New Roman" w:cs="Times New Roman"/>
          <w:sz w:val="24"/>
          <w:szCs w:val="24"/>
        </w:rPr>
        <w:t xml:space="preserve">с целью </w:t>
      </w:r>
      <w:r w:rsidR="0042510F" w:rsidRPr="0063304A">
        <w:rPr>
          <w:rFonts w:ascii="Times New Roman" w:hAnsi="Times New Roman" w:cs="Times New Roman"/>
          <w:sz w:val="24"/>
          <w:szCs w:val="24"/>
        </w:rPr>
        <w:t xml:space="preserve">обеспечения выполнения долей закупок товаров российского происхождения (в том числе товаров, поставляемых при выполнении закупаемых работ, оказании закупаемых услуг), установленных </w:t>
      </w:r>
      <w:r w:rsidR="00D07317" w:rsidRPr="0063304A">
        <w:rPr>
          <w:rFonts w:ascii="Times New Roman" w:hAnsi="Times New Roman" w:cs="Times New Roman"/>
          <w:sz w:val="24"/>
          <w:szCs w:val="24"/>
        </w:rPr>
        <w:t>П</w:t>
      </w:r>
      <w:r w:rsidR="00996908" w:rsidRPr="0063304A">
        <w:rPr>
          <w:rFonts w:ascii="Times New Roman" w:hAnsi="Times New Roman" w:cs="Times New Roman"/>
          <w:sz w:val="24"/>
          <w:szCs w:val="24"/>
        </w:rPr>
        <w:t xml:space="preserve">остановлением Правительства </w:t>
      </w:r>
      <w:r w:rsidR="001650DF" w:rsidRPr="0063304A">
        <w:rPr>
          <w:rFonts w:ascii="Times New Roman" w:hAnsi="Times New Roman" w:cs="Times New Roman"/>
          <w:sz w:val="24"/>
          <w:szCs w:val="24"/>
        </w:rPr>
        <w:t>РФ</w:t>
      </w:r>
      <w:r w:rsidR="00996908" w:rsidRPr="0063304A">
        <w:rPr>
          <w:rFonts w:ascii="Times New Roman" w:hAnsi="Times New Roman" w:cs="Times New Roman"/>
          <w:sz w:val="24"/>
          <w:szCs w:val="24"/>
        </w:rPr>
        <w:t xml:space="preserve"> </w:t>
      </w:r>
      <w:r w:rsidRPr="0063304A">
        <w:rPr>
          <w:rFonts w:ascii="Times New Roman" w:hAnsi="Times New Roman" w:cs="Times New Roman"/>
          <w:sz w:val="24"/>
          <w:szCs w:val="24"/>
        </w:rPr>
        <w:t xml:space="preserve">от 03.12.2020 № 2013 «О минимальной доле закупок товаров российского происхождения» </w:t>
      </w:r>
      <w:r w:rsidR="0042510F" w:rsidRPr="0063304A">
        <w:rPr>
          <w:rFonts w:ascii="Times New Roman" w:hAnsi="Times New Roman" w:cs="Times New Roman"/>
          <w:sz w:val="24"/>
          <w:szCs w:val="24"/>
        </w:rPr>
        <w:t xml:space="preserve">(далее – Постановление </w:t>
      </w:r>
      <w:r w:rsidR="00472E5F" w:rsidRPr="0063304A">
        <w:rPr>
          <w:rFonts w:ascii="Times New Roman" w:hAnsi="Times New Roman" w:cs="Times New Roman"/>
          <w:sz w:val="24"/>
          <w:szCs w:val="24"/>
        </w:rPr>
        <w:t xml:space="preserve">№ 2013), </w:t>
      </w:r>
      <w:r w:rsidRPr="0063304A">
        <w:rPr>
          <w:rFonts w:ascii="Times New Roman" w:hAnsi="Times New Roman" w:cs="Times New Roman"/>
          <w:sz w:val="24"/>
          <w:szCs w:val="24"/>
        </w:rPr>
        <w:t>при условии:</w:t>
      </w:r>
    </w:p>
    <w:p w:rsidR="008871DC" w:rsidRPr="0063304A" w:rsidRDefault="008871DC" w:rsidP="00B01BB2">
      <w:pPr>
        <w:pStyle w:val="a5"/>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А) </w:t>
      </w:r>
      <w:r w:rsidR="0042510F" w:rsidRPr="0063304A">
        <w:rPr>
          <w:rFonts w:ascii="Times New Roman" w:hAnsi="Times New Roman" w:cs="Times New Roman"/>
          <w:sz w:val="24"/>
          <w:szCs w:val="24"/>
        </w:rPr>
        <w:t>наличия предлагаемого (предлагаемых) к поставке товара (товаров) в реестрах, п</w:t>
      </w:r>
      <w:r w:rsidR="002D5388" w:rsidRPr="0063304A">
        <w:rPr>
          <w:rFonts w:ascii="Times New Roman" w:hAnsi="Times New Roman" w:cs="Times New Roman"/>
          <w:sz w:val="24"/>
          <w:szCs w:val="24"/>
        </w:rPr>
        <w:t>редусмотренных пунктом 2 Постан</w:t>
      </w:r>
      <w:r w:rsidR="0042510F" w:rsidRPr="0063304A">
        <w:rPr>
          <w:rFonts w:ascii="Times New Roman" w:hAnsi="Times New Roman" w:cs="Times New Roman"/>
          <w:sz w:val="24"/>
          <w:szCs w:val="24"/>
        </w:rPr>
        <w:t xml:space="preserve">овления </w:t>
      </w:r>
      <w:r w:rsidR="002D5388" w:rsidRPr="0063304A">
        <w:rPr>
          <w:rFonts w:ascii="Times New Roman" w:hAnsi="Times New Roman" w:cs="Times New Roman"/>
          <w:sz w:val="24"/>
          <w:szCs w:val="24"/>
        </w:rPr>
        <w:t xml:space="preserve">№ 2013, и представлении </w:t>
      </w:r>
      <w:r w:rsidR="00472E5F" w:rsidRPr="0063304A">
        <w:rPr>
          <w:rFonts w:ascii="Times New Roman" w:hAnsi="Times New Roman" w:cs="Times New Roman"/>
          <w:sz w:val="24"/>
          <w:szCs w:val="24"/>
        </w:rPr>
        <w:t>поставщиком</w:t>
      </w:r>
      <w:r w:rsidR="002D5388" w:rsidRPr="0063304A">
        <w:rPr>
          <w:rFonts w:ascii="Times New Roman" w:hAnsi="Times New Roman" w:cs="Times New Roman"/>
          <w:sz w:val="24"/>
          <w:szCs w:val="24"/>
        </w:rPr>
        <w:t xml:space="preserve"> информации о номере (номерах) реестровой записи (реестровых записей) соответствующих реестров;</w:t>
      </w:r>
    </w:p>
    <w:p w:rsidR="003B57EC" w:rsidRPr="0063304A" w:rsidRDefault="008871DC" w:rsidP="00B01BB2">
      <w:pPr>
        <w:pStyle w:val="a5"/>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Б) </w:t>
      </w:r>
      <w:r w:rsidR="002D5388" w:rsidRPr="0063304A">
        <w:rPr>
          <w:rFonts w:ascii="Times New Roman" w:hAnsi="Times New Roman" w:cs="Times New Roman"/>
          <w:sz w:val="24"/>
          <w:szCs w:val="24"/>
        </w:rPr>
        <w:t>включения в договор номера (номеров) реестровой записи (реестровых записей) предложенного (предложенных) к поставке товара (товаров);</w:t>
      </w:r>
    </w:p>
    <w:p w:rsidR="00EA021D" w:rsidRPr="0063304A" w:rsidRDefault="002D5388" w:rsidP="00B01BB2">
      <w:pPr>
        <w:pStyle w:val="a5"/>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В) установления </w:t>
      </w:r>
      <w:r w:rsidR="00472E5F" w:rsidRPr="0063304A">
        <w:rPr>
          <w:rFonts w:ascii="Times New Roman" w:hAnsi="Times New Roman" w:cs="Times New Roman"/>
          <w:sz w:val="24"/>
          <w:szCs w:val="24"/>
        </w:rPr>
        <w:t>запрета при исполнении договора</w:t>
      </w:r>
      <w:r w:rsidRPr="0063304A">
        <w:rPr>
          <w:rFonts w:ascii="Times New Roman" w:hAnsi="Times New Roman" w:cs="Times New Roman"/>
          <w:sz w:val="24"/>
          <w:szCs w:val="24"/>
        </w:rPr>
        <w:t xml:space="preserve"> замены товара (товаров), содержащегося в одном из реестров, предусмотренных пунктом 2 Постановления № 2013, на товар (товары), не содержащийся (не </w:t>
      </w:r>
      <w:r w:rsidR="00EA021D" w:rsidRPr="0063304A">
        <w:rPr>
          <w:rFonts w:ascii="Times New Roman" w:hAnsi="Times New Roman" w:cs="Times New Roman"/>
          <w:sz w:val="24"/>
          <w:szCs w:val="24"/>
        </w:rPr>
        <w:t>содержащиеся) в таких реестрах.</w:t>
      </w:r>
    </w:p>
    <w:p w:rsidR="00B62F59" w:rsidRPr="0063304A" w:rsidRDefault="000B05C0" w:rsidP="00B01BB2">
      <w:pPr>
        <w:pStyle w:val="a5"/>
        <w:numPr>
          <w:ilvl w:val="0"/>
          <w:numId w:val="55"/>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Заключается сделка (договор, счет-договор) по итогам осуществления закупки</w:t>
      </w:r>
      <w:r w:rsidR="00D63EA9" w:rsidRPr="0063304A">
        <w:rPr>
          <w:rFonts w:ascii="Times New Roman" w:hAnsi="Times New Roman" w:cs="Times New Roman"/>
          <w:sz w:val="24"/>
          <w:szCs w:val="24"/>
        </w:rPr>
        <w:t xml:space="preserve"> товаров, работ, услуг в интернет-магазине электронных торговых площадок</w:t>
      </w:r>
      <w:r w:rsidR="00EB19DB" w:rsidRPr="0063304A">
        <w:rPr>
          <w:rFonts w:ascii="Times New Roman" w:hAnsi="Times New Roman" w:cs="Times New Roman"/>
          <w:sz w:val="24"/>
          <w:szCs w:val="24"/>
        </w:rPr>
        <w:t xml:space="preserve"> на сумму</w:t>
      </w:r>
      <w:r w:rsidR="00F20657" w:rsidRPr="0063304A">
        <w:rPr>
          <w:rFonts w:ascii="Times New Roman" w:hAnsi="Times New Roman" w:cs="Times New Roman"/>
          <w:sz w:val="24"/>
          <w:szCs w:val="24"/>
        </w:rPr>
        <w:t xml:space="preserve"> до </w:t>
      </w:r>
      <w:r w:rsidRPr="0063304A">
        <w:rPr>
          <w:rFonts w:ascii="Times New Roman" w:hAnsi="Times New Roman" w:cs="Times New Roman"/>
          <w:sz w:val="24"/>
          <w:szCs w:val="24"/>
        </w:rPr>
        <w:t>одного миллиона</w:t>
      </w:r>
      <w:r w:rsidR="00A446EC" w:rsidRPr="0063304A">
        <w:rPr>
          <w:rFonts w:ascii="Times New Roman" w:hAnsi="Times New Roman" w:cs="Times New Roman"/>
          <w:sz w:val="24"/>
          <w:szCs w:val="24"/>
        </w:rPr>
        <w:t xml:space="preserve"> </w:t>
      </w:r>
      <w:r w:rsidR="00BB6E88" w:rsidRPr="0063304A">
        <w:rPr>
          <w:rFonts w:ascii="Times New Roman" w:hAnsi="Times New Roman" w:cs="Times New Roman"/>
          <w:sz w:val="24"/>
          <w:szCs w:val="24"/>
        </w:rPr>
        <w:t xml:space="preserve">рублей. </w:t>
      </w:r>
    </w:p>
    <w:p w:rsidR="006A152F" w:rsidRPr="0063304A" w:rsidRDefault="006A152F" w:rsidP="00B01BB2">
      <w:pPr>
        <w:pStyle w:val="a5"/>
        <w:numPr>
          <w:ilvl w:val="0"/>
          <w:numId w:val="55"/>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Осуществляется закупка автомобильного топлива по топливным картам у организации, осуществляющей реализацию топлива через собственную сеть автомобильных заправочных станций (далее – АЗС) и/или АЗС партнеров, при условии предоставления скидки на автомобильное топливо от цен, установленных на стеле АЗС, обеспечивающей лучшие экономические условия закупки, определяемые по результатам </w:t>
      </w:r>
      <w:r w:rsidR="00065141" w:rsidRPr="0063304A">
        <w:rPr>
          <w:rFonts w:ascii="Times New Roman" w:hAnsi="Times New Roman" w:cs="Times New Roman"/>
          <w:sz w:val="24"/>
          <w:szCs w:val="24"/>
        </w:rPr>
        <w:t xml:space="preserve">маркетингового </w:t>
      </w:r>
      <w:r w:rsidRPr="0063304A">
        <w:rPr>
          <w:rFonts w:ascii="Times New Roman" w:hAnsi="Times New Roman" w:cs="Times New Roman"/>
          <w:sz w:val="24"/>
          <w:szCs w:val="24"/>
        </w:rPr>
        <w:t>исследования Заказчиком топливного рынка региона поставки</w:t>
      </w:r>
      <w:r w:rsidR="00065141" w:rsidRPr="0063304A">
        <w:rPr>
          <w:rFonts w:ascii="Times New Roman" w:hAnsi="Times New Roman" w:cs="Times New Roman"/>
          <w:sz w:val="24"/>
          <w:szCs w:val="24"/>
        </w:rPr>
        <w:t xml:space="preserve"> (в том числе с использованием функционала электронной площадки)</w:t>
      </w:r>
      <w:r w:rsidRPr="0063304A">
        <w:rPr>
          <w:rFonts w:ascii="Times New Roman" w:hAnsi="Times New Roman" w:cs="Times New Roman"/>
          <w:sz w:val="24"/>
          <w:szCs w:val="24"/>
        </w:rPr>
        <w:t>.</w:t>
      </w:r>
    </w:p>
    <w:p w:rsidR="006A152F" w:rsidRPr="0063304A" w:rsidRDefault="006A152F" w:rsidP="00B01BB2">
      <w:pPr>
        <w:pStyle w:val="a5"/>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Заключаемый договор должен содержать максимальное значение цены договора и формулу определения цены единицы продукции, предусматривающую применение скидки на автомобильное топливо от цен, установленных на стеле АЗС на момент передачи топлива Заказчику (заправки транспортного средства Заказчика).</w:t>
      </w:r>
    </w:p>
    <w:p w:rsidR="00EA021D" w:rsidRPr="0063304A" w:rsidRDefault="00B2395F" w:rsidP="00B01BB2">
      <w:pPr>
        <w:pStyle w:val="a5"/>
        <w:numPr>
          <w:ilvl w:val="1"/>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При наличии оснований, предусмотренных настоящим Положением, Заказчик вправе осуществить закупку у единственного поставщика, без проведения конкурентных процедур закупок.</w:t>
      </w:r>
    </w:p>
    <w:p w:rsidR="00B2395F" w:rsidRPr="0063304A" w:rsidRDefault="00B2395F" w:rsidP="00B01BB2">
      <w:pPr>
        <w:pStyle w:val="a5"/>
        <w:numPr>
          <w:ilvl w:val="1"/>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Закупка у единственного поставщика может осуществляться посредством подписания соглашения с поставщиком (подрядчиком, исполнителем), совершения иных сделок, принятия предмета закупки (товаров, продукции, работ, услуг) и оплаты по счетам, направленным поставщиком (подрядчиком, исполнителем).</w:t>
      </w:r>
    </w:p>
    <w:p w:rsidR="00B2395F" w:rsidRPr="0063304A" w:rsidRDefault="00B2395F" w:rsidP="00B01BB2">
      <w:pPr>
        <w:tabs>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sz w:val="24"/>
          <w:szCs w:val="24"/>
        </w:rPr>
        <w:t>Порядок согласования и утверждения проекта соглашения с единственным поставщиком (подрядчиком, исполнителем) устанавливается внутренним документом Заказчика (в случае если закупка осуществляется посредством подписания соглашения).</w:t>
      </w:r>
    </w:p>
    <w:p w:rsidR="00E0085A" w:rsidRPr="0063304A" w:rsidRDefault="00B2395F" w:rsidP="00B01BB2">
      <w:pPr>
        <w:pStyle w:val="a5"/>
        <w:numPr>
          <w:ilvl w:val="1"/>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Заказчик вправе в любой момент до осуществления закупки у единственного поставщика отказаться от процедуры закупки.</w:t>
      </w:r>
    </w:p>
    <w:p w:rsidR="00E0085A" w:rsidRPr="0063304A" w:rsidRDefault="00B2395F" w:rsidP="00B01BB2">
      <w:pPr>
        <w:pStyle w:val="a5"/>
        <w:numPr>
          <w:ilvl w:val="1"/>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 При осуществлении закупки у единственного поставщика Заказчик обязан проверить наличие информации о контрагенте в консолидированном реестре поставщиков вертикально-интегрированной структуры Концерна и его аффилированных лиц.</w:t>
      </w:r>
    </w:p>
    <w:p w:rsidR="00E0085A" w:rsidRPr="0063304A" w:rsidRDefault="00CB5152" w:rsidP="00B01BB2">
      <w:pPr>
        <w:pStyle w:val="a5"/>
        <w:numPr>
          <w:ilvl w:val="1"/>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При осуществлении закупки у единственного поставщика Заказчик</w:t>
      </w:r>
      <w:r w:rsidR="00E54103" w:rsidRPr="0063304A">
        <w:rPr>
          <w:rFonts w:ascii="Times New Roman" w:hAnsi="Times New Roman" w:cs="Times New Roman"/>
          <w:sz w:val="24"/>
          <w:szCs w:val="24"/>
        </w:rPr>
        <w:t xml:space="preserve"> вправе</w:t>
      </w:r>
      <w:r w:rsidRPr="0063304A">
        <w:rPr>
          <w:rFonts w:ascii="Times New Roman" w:hAnsi="Times New Roman" w:cs="Times New Roman"/>
          <w:sz w:val="24"/>
          <w:szCs w:val="24"/>
        </w:rPr>
        <w:t xml:space="preserve"> </w:t>
      </w:r>
      <w:r w:rsidR="00E54103" w:rsidRPr="0063304A">
        <w:rPr>
          <w:rFonts w:ascii="Times New Roman" w:hAnsi="Times New Roman" w:cs="Times New Roman"/>
          <w:sz w:val="24"/>
          <w:szCs w:val="24"/>
        </w:rPr>
        <w:t>запросить</w:t>
      </w:r>
      <w:r w:rsidRPr="0063304A">
        <w:rPr>
          <w:rFonts w:ascii="Times New Roman" w:hAnsi="Times New Roman" w:cs="Times New Roman"/>
          <w:sz w:val="24"/>
          <w:szCs w:val="24"/>
        </w:rPr>
        <w:t xml:space="preserve"> документы для осуществления проверки контрагентов</w:t>
      </w:r>
      <w:r w:rsidR="00261AA4" w:rsidRPr="0063304A">
        <w:rPr>
          <w:rFonts w:ascii="Times New Roman" w:hAnsi="Times New Roman" w:cs="Times New Roman"/>
          <w:sz w:val="24"/>
          <w:szCs w:val="24"/>
        </w:rPr>
        <w:t>.</w:t>
      </w:r>
      <w:r w:rsidRPr="0063304A">
        <w:rPr>
          <w:rFonts w:ascii="Times New Roman" w:hAnsi="Times New Roman" w:cs="Times New Roman"/>
          <w:sz w:val="24"/>
          <w:szCs w:val="24"/>
        </w:rPr>
        <w:t xml:space="preserve"> </w:t>
      </w:r>
      <w:r w:rsidR="00261AA4" w:rsidRPr="0063304A">
        <w:rPr>
          <w:rFonts w:ascii="Times New Roman" w:hAnsi="Times New Roman" w:cs="Times New Roman"/>
          <w:sz w:val="24"/>
          <w:szCs w:val="24"/>
        </w:rPr>
        <w:t xml:space="preserve">В целях обеспечения проверки контрагентов и проявления должной осмотрительности при выборе контрагентов структурные подразделения обязаны предоставлять в службу </w:t>
      </w:r>
      <w:r w:rsidR="00261AA4" w:rsidRPr="0063304A">
        <w:rPr>
          <w:rFonts w:ascii="Times New Roman" w:hAnsi="Times New Roman" w:cs="Times New Roman"/>
          <w:sz w:val="24"/>
          <w:szCs w:val="24"/>
        </w:rPr>
        <w:lastRenderedPageBreak/>
        <w:t xml:space="preserve">экономической безопасности документы и сведения, необходимые для проверки контрагентов и установленные </w:t>
      </w:r>
      <w:r w:rsidR="00FD77AD" w:rsidRPr="0063304A">
        <w:rPr>
          <w:rFonts w:ascii="Times New Roman" w:hAnsi="Times New Roman" w:cs="Times New Roman"/>
          <w:sz w:val="24"/>
          <w:szCs w:val="24"/>
        </w:rPr>
        <w:t>соответствующим</w:t>
      </w:r>
      <w:r w:rsidR="00261AA4" w:rsidRPr="0063304A">
        <w:rPr>
          <w:rFonts w:ascii="Times New Roman" w:hAnsi="Times New Roman" w:cs="Times New Roman"/>
          <w:sz w:val="24"/>
          <w:szCs w:val="24"/>
        </w:rPr>
        <w:t xml:space="preserve"> внутренним документ</w:t>
      </w:r>
      <w:r w:rsidR="00FD77AD" w:rsidRPr="0063304A">
        <w:rPr>
          <w:rFonts w:ascii="Times New Roman" w:hAnsi="Times New Roman" w:cs="Times New Roman"/>
          <w:sz w:val="24"/>
          <w:szCs w:val="24"/>
        </w:rPr>
        <w:t>о</w:t>
      </w:r>
      <w:r w:rsidR="00261AA4" w:rsidRPr="0063304A">
        <w:rPr>
          <w:rFonts w:ascii="Times New Roman" w:hAnsi="Times New Roman" w:cs="Times New Roman"/>
          <w:sz w:val="24"/>
          <w:szCs w:val="24"/>
        </w:rPr>
        <w:t>м Заказчика.</w:t>
      </w:r>
    </w:p>
    <w:p w:rsidR="00261AA4" w:rsidRPr="0063304A" w:rsidRDefault="009D7111" w:rsidP="00B01BB2">
      <w:pPr>
        <w:pStyle w:val="a5"/>
        <w:numPr>
          <w:ilvl w:val="1"/>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При рассмотрении и проведении оценки кандидатуры потенциального исполнителя на предмет включения его в перечень соисполнителей как единственного поставщика Заказчик</w:t>
      </w:r>
      <w:r w:rsidR="00B228F3" w:rsidRPr="0063304A">
        <w:rPr>
          <w:rFonts w:ascii="Times New Roman" w:hAnsi="Times New Roman" w:cs="Times New Roman"/>
          <w:sz w:val="24"/>
          <w:szCs w:val="24"/>
        </w:rPr>
        <w:t>ом</w:t>
      </w:r>
      <w:r w:rsidR="00495C38" w:rsidRPr="0063304A">
        <w:rPr>
          <w:rFonts w:ascii="Times New Roman" w:hAnsi="Times New Roman" w:cs="Times New Roman"/>
          <w:sz w:val="24"/>
          <w:szCs w:val="24"/>
        </w:rPr>
        <w:t xml:space="preserve"> </w:t>
      </w:r>
      <w:r w:rsidRPr="0063304A">
        <w:rPr>
          <w:rFonts w:ascii="Times New Roman" w:hAnsi="Times New Roman" w:cs="Times New Roman"/>
          <w:sz w:val="24"/>
          <w:szCs w:val="24"/>
        </w:rPr>
        <w:t>исследуются вопросы условий исполнения договора, профиля его деятельности, опыта выполнения аналогичных по тематике работ, наличие уникального опыта и компетенций, интеллекту</w:t>
      </w:r>
      <w:r w:rsidR="00B228F3" w:rsidRPr="0063304A">
        <w:rPr>
          <w:rFonts w:ascii="Times New Roman" w:hAnsi="Times New Roman" w:cs="Times New Roman"/>
          <w:sz w:val="24"/>
          <w:szCs w:val="24"/>
        </w:rPr>
        <w:t>альных прав для выполнения НИ</w:t>
      </w:r>
      <w:r w:rsidRPr="0063304A">
        <w:rPr>
          <w:rFonts w:ascii="Times New Roman" w:hAnsi="Times New Roman" w:cs="Times New Roman"/>
          <w:sz w:val="24"/>
          <w:szCs w:val="24"/>
        </w:rPr>
        <w:t xml:space="preserve">ОКР, реализации конструкторского замысла. Подробные  условия </w:t>
      </w:r>
      <w:r w:rsidR="00495C38" w:rsidRPr="0063304A">
        <w:rPr>
          <w:rFonts w:ascii="Times New Roman" w:hAnsi="Times New Roman" w:cs="Times New Roman"/>
          <w:sz w:val="24"/>
          <w:szCs w:val="24"/>
        </w:rPr>
        <w:t xml:space="preserve">и порядок </w:t>
      </w:r>
      <w:r w:rsidRPr="0063304A">
        <w:rPr>
          <w:rFonts w:ascii="Times New Roman" w:hAnsi="Times New Roman" w:cs="Times New Roman"/>
          <w:sz w:val="24"/>
          <w:szCs w:val="24"/>
        </w:rPr>
        <w:t xml:space="preserve">рассмотрения потенциальных исполнителей </w:t>
      </w:r>
      <w:r w:rsidR="00A45A33" w:rsidRPr="0063304A">
        <w:rPr>
          <w:rFonts w:ascii="Times New Roman" w:hAnsi="Times New Roman" w:cs="Times New Roman"/>
          <w:sz w:val="24"/>
          <w:szCs w:val="24"/>
        </w:rPr>
        <w:t xml:space="preserve">должны </w:t>
      </w:r>
      <w:r w:rsidR="00495C38" w:rsidRPr="0063304A">
        <w:rPr>
          <w:rFonts w:ascii="Times New Roman" w:hAnsi="Times New Roman" w:cs="Times New Roman"/>
          <w:sz w:val="24"/>
          <w:szCs w:val="24"/>
        </w:rPr>
        <w:t xml:space="preserve">устанавливаться </w:t>
      </w:r>
      <w:r w:rsidR="00A42731" w:rsidRPr="0063304A">
        <w:rPr>
          <w:rFonts w:ascii="Times New Roman" w:hAnsi="Times New Roman" w:cs="Times New Roman"/>
          <w:sz w:val="24"/>
          <w:szCs w:val="24"/>
        </w:rPr>
        <w:t xml:space="preserve">во </w:t>
      </w:r>
      <w:r w:rsidR="006730A6" w:rsidRPr="0063304A">
        <w:rPr>
          <w:rFonts w:ascii="Times New Roman" w:hAnsi="Times New Roman" w:cs="Times New Roman"/>
          <w:sz w:val="24"/>
          <w:szCs w:val="24"/>
        </w:rPr>
        <w:t>внутреннем документе</w:t>
      </w:r>
      <w:r w:rsidR="00BA19A4" w:rsidRPr="0063304A">
        <w:rPr>
          <w:rFonts w:ascii="Times New Roman" w:hAnsi="Times New Roman" w:cs="Times New Roman"/>
          <w:sz w:val="24"/>
          <w:szCs w:val="24"/>
        </w:rPr>
        <w:t xml:space="preserve">, </w:t>
      </w:r>
      <w:r w:rsidR="009136D3" w:rsidRPr="0063304A">
        <w:rPr>
          <w:rFonts w:ascii="Times New Roman" w:hAnsi="Times New Roman" w:cs="Times New Roman"/>
          <w:sz w:val="24"/>
          <w:szCs w:val="24"/>
        </w:rPr>
        <w:t>отражающ</w:t>
      </w:r>
      <w:r w:rsidR="00EE6EA5">
        <w:rPr>
          <w:rFonts w:ascii="Times New Roman" w:hAnsi="Times New Roman" w:cs="Times New Roman"/>
          <w:sz w:val="24"/>
          <w:szCs w:val="24"/>
        </w:rPr>
        <w:t>е</w:t>
      </w:r>
      <w:r w:rsidR="009136D3" w:rsidRPr="0063304A">
        <w:rPr>
          <w:rFonts w:ascii="Times New Roman" w:hAnsi="Times New Roman" w:cs="Times New Roman"/>
          <w:sz w:val="24"/>
          <w:szCs w:val="24"/>
        </w:rPr>
        <w:t xml:space="preserve">м процессы взаимодействия структурных подразделений Заказчика при выборе и согласовании исполнителей (соисполнителей) по НИОКР. </w:t>
      </w:r>
    </w:p>
    <w:p w:rsidR="003A29F7" w:rsidRPr="0063304A" w:rsidRDefault="003A29F7" w:rsidP="00336FC9">
      <w:pPr>
        <w:pStyle w:val="a5"/>
        <w:tabs>
          <w:tab w:val="left" w:pos="0"/>
        </w:tabs>
        <w:spacing w:after="0" w:line="240" w:lineRule="auto"/>
        <w:ind w:left="0" w:firstLine="851"/>
        <w:jc w:val="both"/>
        <w:rPr>
          <w:rFonts w:ascii="Times New Roman" w:hAnsi="Times New Roman" w:cs="Times New Roman"/>
          <w:sz w:val="24"/>
          <w:szCs w:val="24"/>
        </w:rPr>
      </w:pPr>
    </w:p>
    <w:p w:rsidR="007009EE" w:rsidRPr="0063304A" w:rsidRDefault="007009EE" w:rsidP="007768EF">
      <w:pPr>
        <w:pStyle w:val="1"/>
        <w:numPr>
          <w:ilvl w:val="0"/>
          <w:numId w:val="38"/>
        </w:numPr>
        <w:tabs>
          <w:tab w:val="left" w:pos="1701"/>
        </w:tabs>
        <w:spacing w:before="0" w:line="240" w:lineRule="auto"/>
        <w:ind w:left="0" w:firstLine="851"/>
        <w:jc w:val="both"/>
        <w:rPr>
          <w:rFonts w:cs="Times New Roman"/>
        </w:rPr>
      </w:pPr>
      <w:bookmarkStart w:id="194" w:name="_Toc74139480"/>
      <w:r w:rsidRPr="0063304A">
        <w:rPr>
          <w:rFonts w:cs="Times New Roman"/>
        </w:rPr>
        <w:t>Заключение и исполнение Договора</w:t>
      </w:r>
      <w:bookmarkEnd w:id="194"/>
    </w:p>
    <w:p w:rsidR="00E0085A" w:rsidRPr="0063304A" w:rsidRDefault="00E0085A" w:rsidP="00336FC9">
      <w:pPr>
        <w:pStyle w:val="a0"/>
        <w:tabs>
          <w:tab w:val="left" w:pos="0"/>
        </w:tabs>
        <w:spacing w:after="0" w:line="240" w:lineRule="auto"/>
        <w:ind w:firstLine="851"/>
        <w:jc w:val="both"/>
        <w:rPr>
          <w:rFonts w:ascii="Times New Roman" w:hAnsi="Times New Roman" w:cs="Times New Roman"/>
          <w:sz w:val="24"/>
          <w:szCs w:val="24"/>
          <w:lang w:val="en-US" w:eastAsia="zh-CN"/>
        </w:rPr>
      </w:pPr>
    </w:p>
    <w:p w:rsidR="007009EE" w:rsidRPr="0063304A" w:rsidRDefault="007009EE" w:rsidP="00B01BB2">
      <w:pPr>
        <w:pStyle w:val="a5"/>
        <w:numPr>
          <w:ilvl w:val="1"/>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 или признания победителя процедуры закупки уклонившимся от заключения договора.</w:t>
      </w:r>
    </w:p>
    <w:p w:rsidR="007009EE" w:rsidRPr="0063304A" w:rsidRDefault="007009EE" w:rsidP="00B01BB2">
      <w:pPr>
        <w:tabs>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Заказчик вправе направить участнику, с которым заключается договор, проект договора, не подписанный со стороны Заказчика. В данном случае Участник обязан подписать договор и направить его на подписание Заказчику, Заказчик должен подписать договор, полученный от участника, в срок, установленный настоящим Положением для заключения договора соответствующей процедуры закупки. </w:t>
      </w:r>
    </w:p>
    <w:p w:rsidR="00E0085A" w:rsidRPr="0063304A" w:rsidRDefault="007009EE" w:rsidP="00B01BB2">
      <w:pPr>
        <w:pStyle w:val="a5"/>
        <w:numPr>
          <w:ilvl w:val="1"/>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В случае, если договор заключается с коллективным участником, Заказчик имеет право включить в него условие об исполнении договора всеми физическими и юридическими лицами, выступавшими на стороне коллективного участника, в соответствии с объемами обязательств таких юридических и физических лиц, указанных в заявке на участие в процедуре закупки.</w:t>
      </w:r>
    </w:p>
    <w:p w:rsidR="00E0085A" w:rsidRPr="0063304A" w:rsidRDefault="007009EE" w:rsidP="00B01BB2">
      <w:pPr>
        <w:pStyle w:val="a5"/>
        <w:numPr>
          <w:ilvl w:val="1"/>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Победитель или участник процедуры закупки, решение о заключении договора с которым принято комиссией Заказчика, не позднее, чем через 20 дней с момента публикации итогового протокола обязан подписать договор и представить Заказчику подписанный со своей стороны договор.</w:t>
      </w:r>
    </w:p>
    <w:p w:rsidR="00E0085A" w:rsidRPr="0063304A" w:rsidRDefault="007009EE" w:rsidP="00B01BB2">
      <w:pPr>
        <w:pStyle w:val="a5"/>
        <w:numPr>
          <w:ilvl w:val="1"/>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При заключении и исполнении договора допускается изменение его условий на более выгодные для Заказчика. </w:t>
      </w:r>
    </w:p>
    <w:p w:rsidR="00E0085A" w:rsidRPr="0063304A" w:rsidRDefault="007009EE" w:rsidP="00B01BB2">
      <w:pPr>
        <w:pStyle w:val="a5"/>
        <w:numPr>
          <w:ilvl w:val="1"/>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При заключении договора изменение участником закупки условий договора на условия, которые не предусмотрены проектом договора, документацией о закупке, может являться основанием для </w:t>
      </w:r>
      <w:r w:rsidR="00F7128E" w:rsidRPr="0063304A">
        <w:rPr>
          <w:rFonts w:ascii="Times New Roman" w:hAnsi="Times New Roman" w:cs="Times New Roman"/>
          <w:sz w:val="24"/>
          <w:szCs w:val="24"/>
        </w:rPr>
        <w:t>признания участника закупки уклонившимся от заключения договора.</w:t>
      </w:r>
      <w:r w:rsidRPr="0063304A">
        <w:rPr>
          <w:rFonts w:ascii="Times New Roman" w:hAnsi="Times New Roman" w:cs="Times New Roman"/>
          <w:sz w:val="24"/>
          <w:szCs w:val="24"/>
        </w:rPr>
        <w:t>.</w:t>
      </w:r>
    </w:p>
    <w:p w:rsidR="00E0085A" w:rsidRPr="0063304A" w:rsidRDefault="007009EE" w:rsidP="00B01BB2">
      <w:pPr>
        <w:pStyle w:val="a5"/>
        <w:numPr>
          <w:ilvl w:val="1"/>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В случае если договор по результатам процедуры закупки в виде конкурса, аукциона, запроса котировок, запроса предложений не будет подписан в течение 20 дней с момента публикации итогового протокола по вине участника, с которым заключается договор, такой участник признается уклонившимся от заключения договора, и Заказчик вправе предложить заключить договор участнику закупки, заявке которого присвоен второй номер, или участнику закупки, сделавшему предпоследнее (лучшее после победителя) предложение о цене при проведении аукциона.</w:t>
      </w:r>
    </w:p>
    <w:p w:rsidR="00E0085A" w:rsidRPr="0063304A" w:rsidRDefault="007009EE" w:rsidP="007768EF">
      <w:pPr>
        <w:pStyle w:val="a5"/>
        <w:numPr>
          <w:ilvl w:val="1"/>
          <w:numId w:val="38"/>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При осуществлении закупки в соответствии с п. 16.1 настоящего Положения, 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устанавливается в соответствии с требованиями Постановления Правительства РФ от 11.12.2014 </w:t>
      </w:r>
      <w:r w:rsidR="00081D1F" w:rsidRPr="0063304A">
        <w:rPr>
          <w:rFonts w:ascii="Times New Roman" w:hAnsi="Times New Roman" w:cs="Times New Roman"/>
          <w:sz w:val="24"/>
          <w:szCs w:val="24"/>
        </w:rPr>
        <w:t>№</w:t>
      </w:r>
      <w:r w:rsidRPr="0063304A">
        <w:rPr>
          <w:rFonts w:ascii="Times New Roman" w:hAnsi="Times New Roman" w:cs="Times New Roman"/>
          <w:sz w:val="24"/>
          <w:szCs w:val="24"/>
        </w:rPr>
        <w:t xml:space="preserve"> 1352 «Об особенностях участия субъектов малого и среднего </w:t>
      </w:r>
      <w:r w:rsidRPr="0063304A">
        <w:rPr>
          <w:rFonts w:ascii="Times New Roman" w:hAnsi="Times New Roman" w:cs="Times New Roman"/>
          <w:sz w:val="24"/>
          <w:szCs w:val="24"/>
        </w:rPr>
        <w:lastRenderedPageBreak/>
        <w:t>предпринимательства в закупках товаров, работ, услуг отдельными видами юридических лиц».</w:t>
      </w:r>
    </w:p>
    <w:p w:rsidR="00E0085A" w:rsidRPr="0063304A" w:rsidRDefault="007009EE" w:rsidP="007768EF">
      <w:pPr>
        <w:pStyle w:val="a5"/>
        <w:numPr>
          <w:ilvl w:val="1"/>
          <w:numId w:val="38"/>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Если иное не предусмотрено законом или договором, при исполнении договоров на поставку продукции (выполнение работ, оказание услуг), заключенных с субъектами малого или среднего предпринимательства по результатам осуществления закупок способами, определенными настоящим По</w:t>
      </w:r>
      <w:r w:rsidR="00254448" w:rsidRPr="0063304A">
        <w:rPr>
          <w:rFonts w:ascii="Times New Roman" w:hAnsi="Times New Roman" w:cs="Times New Roman"/>
          <w:sz w:val="24"/>
          <w:szCs w:val="24"/>
        </w:rPr>
        <w:t>ложением,</w:t>
      </w:r>
      <w:r w:rsidRPr="0063304A">
        <w:rPr>
          <w:rFonts w:ascii="Times New Roman" w:hAnsi="Times New Roman" w:cs="Times New Roman"/>
          <w:sz w:val="24"/>
          <w:szCs w:val="24"/>
        </w:rPr>
        <w:t xml:space="preserve"> поставщик (исполнитель, подрядчик) вправе использовать уступку права требования (факторинг). Условия использования уступки права требования (факторинга) устанавливаются в заключаемом сторонами договоре об уступке права требования (факторинга). Все расходы, связанные с использованием уступки права требования (факторинга), несет поставщик (исполнитель, подрядчик), если иное не предусмотрено договором об уступке права требования (факторинга).</w:t>
      </w:r>
    </w:p>
    <w:p w:rsidR="00E0085A" w:rsidRPr="0063304A" w:rsidRDefault="007009EE" w:rsidP="007768EF">
      <w:pPr>
        <w:pStyle w:val="a5"/>
        <w:numPr>
          <w:ilvl w:val="1"/>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Заказчик вправе до заключения договора с лицом, с которым заключается договор, проводить переговоры, направленные на уменьшение цены договора, уменьшение размера аванса по договору, сокращение сроков исполнения договора, улучшение иных условий договора.</w:t>
      </w:r>
    </w:p>
    <w:p w:rsidR="00E0085A" w:rsidRPr="0063304A" w:rsidRDefault="00754CAB" w:rsidP="00B01BB2">
      <w:pPr>
        <w:pStyle w:val="a5"/>
        <w:numPr>
          <w:ilvl w:val="1"/>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При осуществлении закупок </w:t>
      </w:r>
      <w:r w:rsidR="007009EE" w:rsidRPr="0063304A">
        <w:rPr>
          <w:rFonts w:ascii="Times New Roman" w:hAnsi="Times New Roman" w:cs="Times New Roman"/>
          <w:sz w:val="24"/>
          <w:szCs w:val="24"/>
        </w:rPr>
        <w:t>Заказчик вправе заключить договор с несколькими участниками такой закупки, заключить рамочный договор в случаях, порядке и на срок, установленных внутренним нормативным документом Заказчика, документацией о закупке с соблюдением требований действующего законодательства и настоящего Положения.</w:t>
      </w:r>
    </w:p>
    <w:p w:rsidR="0037139C" w:rsidRPr="0063304A" w:rsidRDefault="0037139C" w:rsidP="00B01BB2">
      <w:pPr>
        <w:pStyle w:val="a5"/>
        <w:numPr>
          <w:ilvl w:val="1"/>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Заказчик не применяет штрафные санкции в связи с нарушением поставщиком (подрядчиком, исполнителем) обязательств, предусмотренных договором, в связи с распространением новой коронавирусной инфекции с соблюдением действующего законодательства Российской Федерации, а также вправе изменять срок исполнения договора и (или) цену договора и (или) цену единицы товара, работы, услуги, если при его исполнении в связи с распространением новой коронавирусной инфекции возникли независящие от сторон договора обстоятельства, влекущие невозможность его исполнения.</w:t>
      </w:r>
      <w:r w:rsidR="00CB5EAE" w:rsidRPr="0063304A">
        <w:rPr>
          <w:rFonts w:ascii="Times New Roman" w:hAnsi="Times New Roman" w:cs="Times New Roman"/>
          <w:sz w:val="24"/>
          <w:szCs w:val="24"/>
        </w:rPr>
        <w:t xml:space="preserve"> Данное положение применяется в случае принятия Правительством Российской Федерации соответствующего решения. </w:t>
      </w:r>
    </w:p>
    <w:p w:rsidR="00B2395F" w:rsidRPr="0063304A" w:rsidRDefault="00B2395F" w:rsidP="00336FC9">
      <w:pPr>
        <w:tabs>
          <w:tab w:val="left" w:pos="0"/>
        </w:tabs>
        <w:spacing w:after="0" w:line="240" w:lineRule="auto"/>
        <w:ind w:firstLine="851"/>
        <w:jc w:val="both"/>
        <w:rPr>
          <w:rFonts w:ascii="Times New Roman" w:hAnsi="Times New Roman" w:cs="Times New Roman"/>
          <w:sz w:val="24"/>
          <w:szCs w:val="24"/>
        </w:rPr>
      </w:pPr>
    </w:p>
    <w:p w:rsidR="00B2395F" w:rsidRPr="0063304A" w:rsidRDefault="00B2395F" w:rsidP="007768EF">
      <w:pPr>
        <w:pStyle w:val="1"/>
        <w:numPr>
          <w:ilvl w:val="0"/>
          <w:numId w:val="38"/>
        </w:numPr>
        <w:tabs>
          <w:tab w:val="left" w:pos="1701"/>
        </w:tabs>
        <w:spacing w:before="0" w:line="240" w:lineRule="auto"/>
        <w:ind w:left="0" w:firstLine="851"/>
        <w:jc w:val="both"/>
        <w:rPr>
          <w:rFonts w:cs="Times New Roman"/>
        </w:rPr>
      </w:pPr>
      <w:bookmarkStart w:id="195" w:name="_Toc74139481"/>
      <w:r w:rsidRPr="0063304A">
        <w:rPr>
          <w:rFonts w:cs="Times New Roman"/>
        </w:rPr>
        <w:t>Особенности проведения закрытых процедур закупок</w:t>
      </w:r>
      <w:bookmarkEnd w:id="195"/>
    </w:p>
    <w:p w:rsidR="00B2395F" w:rsidRPr="0063304A" w:rsidRDefault="00B2395F" w:rsidP="00336FC9">
      <w:pPr>
        <w:tabs>
          <w:tab w:val="left" w:pos="0"/>
        </w:tabs>
        <w:spacing w:after="0" w:line="240" w:lineRule="auto"/>
        <w:ind w:firstLine="851"/>
        <w:jc w:val="both"/>
        <w:rPr>
          <w:rFonts w:ascii="Times New Roman" w:hAnsi="Times New Roman" w:cs="Times New Roman"/>
          <w:sz w:val="24"/>
          <w:szCs w:val="24"/>
        </w:rPr>
      </w:pPr>
    </w:p>
    <w:p w:rsidR="00B2395F" w:rsidRPr="0063304A" w:rsidRDefault="00B2395F" w:rsidP="007768EF">
      <w:pPr>
        <w:pStyle w:val="a5"/>
        <w:numPr>
          <w:ilvl w:val="1"/>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Осуществление закупок путем проведения закрытых процедур закупок  применяется Заказчиком в следующих случаях: </w:t>
      </w:r>
    </w:p>
    <w:p w:rsidR="00E0085A" w:rsidRPr="0063304A" w:rsidRDefault="00B2395F" w:rsidP="007768EF">
      <w:pPr>
        <w:pStyle w:val="a5"/>
        <w:numPr>
          <w:ilvl w:val="0"/>
          <w:numId w:val="4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при закупках продукции, сведения об осуществлении которых составляют государственную тайну в соответствии с частью 15 статьи 4 Закона № 223-ФЗ;</w:t>
      </w:r>
    </w:p>
    <w:p w:rsidR="00E0085A" w:rsidRPr="0063304A" w:rsidRDefault="00B2395F" w:rsidP="007768EF">
      <w:pPr>
        <w:pStyle w:val="a5"/>
        <w:numPr>
          <w:ilvl w:val="0"/>
          <w:numId w:val="4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при закупках, по которым принято решение Правительства Российской Федерации в соответствии с частью 16 статьи 4 Закона № 223-ФЗ;</w:t>
      </w:r>
    </w:p>
    <w:p w:rsidR="00E0085A" w:rsidRPr="0063304A" w:rsidRDefault="00B2395F" w:rsidP="007768EF">
      <w:pPr>
        <w:pStyle w:val="a5"/>
        <w:numPr>
          <w:ilvl w:val="0"/>
          <w:numId w:val="4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 при закупках, сведения об осуществлении которых или документация о которых содержит коммерческую или иную охраняемую законом тайну либо сведения ограниченного доступа, иную конфиденциальную информацию в соответствии с п. 15.4 настоящего Положения</w:t>
      </w:r>
      <w:r w:rsidR="00244B5B" w:rsidRPr="0063304A">
        <w:rPr>
          <w:rFonts w:ascii="Times New Roman" w:hAnsi="Times New Roman" w:cs="Times New Roman"/>
          <w:sz w:val="24"/>
          <w:szCs w:val="24"/>
        </w:rPr>
        <w:t>;</w:t>
      </w:r>
    </w:p>
    <w:p w:rsidR="00B2395F" w:rsidRPr="0063304A" w:rsidRDefault="00244B5B" w:rsidP="007768EF">
      <w:pPr>
        <w:pStyle w:val="a5"/>
        <w:numPr>
          <w:ilvl w:val="0"/>
          <w:numId w:val="4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в иных случаях, когда в </w:t>
      </w:r>
      <w:r w:rsidR="00F76DC3" w:rsidRPr="0063304A">
        <w:rPr>
          <w:rFonts w:ascii="Times New Roman" w:hAnsi="Times New Roman" w:cs="Times New Roman"/>
          <w:sz w:val="24"/>
          <w:szCs w:val="24"/>
        </w:rPr>
        <w:t xml:space="preserve">соответствии </w:t>
      </w:r>
      <w:r w:rsidR="00E71AFA" w:rsidRPr="0063304A">
        <w:rPr>
          <w:rFonts w:ascii="Times New Roman" w:hAnsi="Times New Roman" w:cs="Times New Roman"/>
          <w:sz w:val="24"/>
          <w:szCs w:val="24"/>
        </w:rPr>
        <w:t>с законодательством З</w:t>
      </w:r>
      <w:r w:rsidRPr="0063304A">
        <w:rPr>
          <w:rFonts w:ascii="Times New Roman" w:hAnsi="Times New Roman" w:cs="Times New Roman"/>
          <w:sz w:val="24"/>
          <w:szCs w:val="24"/>
        </w:rPr>
        <w:t xml:space="preserve">аказчик вправе не размещать </w:t>
      </w:r>
      <w:r w:rsidR="00F76DC3" w:rsidRPr="0063304A">
        <w:rPr>
          <w:rFonts w:ascii="Times New Roman" w:hAnsi="Times New Roman" w:cs="Times New Roman"/>
          <w:sz w:val="24"/>
          <w:szCs w:val="24"/>
        </w:rPr>
        <w:t>сведения о закупке в ЕИС.</w:t>
      </w:r>
    </w:p>
    <w:p w:rsidR="00E0085A" w:rsidRPr="0063304A" w:rsidRDefault="00B2395F" w:rsidP="007768EF">
      <w:pPr>
        <w:pStyle w:val="a5"/>
        <w:numPr>
          <w:ilvl w:val="1"/>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Заказчик вправе проводить закрытые процедуры закупки в бумажном виде (без использования функционала ЭП)</w:t>
      </w:r>
      <w:r w:rsidR="00754CAB" w:rsidRPr="0063304A">
        <w:rPr>
          <w:rFonts w:ascii="Times New Roman" w:hAnsi="Times New Roman" w:cs="Times New Roman"/>
          <w:sz w:val="24"/>
          <w:szCs w:val="24"/>
        </w:rPr>
        <w:t xml:space="preserve"> либо с использованием функционала специализированной ЭП</w:t>
      </w:r>
      <w:r w:rsidRPr="0063304A">
        <w:rPr>
          <w:rFonts w:ascii="Times New Roman" w:hAnsi="Times New Roman" w:cs="Times New Roman"/>
          <w:sz w:val="24"/>
          <w:szCs w:val="24"/>
        </w:rPr>
        <w:t>. Порядок проведения закупки в бумажном виде устанавливается в документации о закупке в соответствии с настоящим Положением.</w:t>
      </w:r>
    </w:p>
    <w:p w:rsidR="00E0085A" w:rsidRPr="0063304A" w:rsidRDefault="001E13BC" w:rsidP="007768EF">
      <w:pPr>
        <w:pStyle w:val="a5"/>
        <w:numPr>
          <w:ilvl w:val="1"/>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b/>
          <w:sz w:val="24"/>
          <w:szCs w:val="24"/>
        </w:rPr>
        <w:t xml:space="preserve"> </w:t>
      </w:r>
      <w:r w:rsidRPr="0063304A">
        <w:rPr>
          <w:rFonts w:ascii="Times New Roman" w:hAnsi="Times New Roman" w:cs="Times New Roman"/>
          <w:sz w:val="24"/>
          <w:szCs w:val="24"/>
        </w:rPr>
        <w:t xml:space="preserve">При проведении закрытой процедуры закупки </w:t>
      </w:r>
      <w:r w:rsidR="00572899" w:rsidRPr="0063304A">
        <w:rPr>
          <w:rFonts w:ascii="Times New Roman" w:hAnsi="Times New Roman" w:cs="Times New Roman"/>
          <w:sz w:val="24"/>
          <w:szCs w:val="24"/>
        </w:rPr>
        <w:t>информация о такой закупке в ЕИС не размещается.</w:t>
      </w:r>
    </w:p>
    <w:p w:rsidR="00E0085A" w:rsidRPr="0063304A" w:rsidRDefault="00B2395F" w:rsidP="007768EF">
      <w:pPr>
        <w:pStyle w:val="a5"/>
        <w:numPr>
          <w:ilvl w:val="1"/>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lastRenderedPageBreak/>
        <w:t>Закрытые конкурентные процедуры закупки осуществляются в порядке и сроки, установленные настоящим Положением для открытых конкурентных процедур закупок с учетом особенностей, установленных настоящим разделом.</w:t>
      </w:r>
    </w:p>
    <w:p w:rsidR="00B2395F" w:rsidRPr="0063304A" w:rsidRDefault="00B2395F" w:rsidP="007768EF">
      <w:pPr>
        <w:pStyle w:val="a5"/>
        <w:numPr>
          <w:ilvl w:val="1"/>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К участию в закрытой процедуре закупки допуска</w:t>
      </w:r>
      <w:r w:rsidR="00E71AFA" w:rsidRPr="0063304A">
        <w:rPr>
          <w:rFonts w:ascii="Times New Roman" w:hAnsi="Times New Roman" w:cs="Times New Roman"/>
          <w:sz w:val="24"/>
          <w:szCs w:val="24"/>
        </w:rPr>
        <w:t>е</w:t>
      </w:r>
      <w:r w:rsidRPr="0063304A">
        <w:rPr>
          <w:rFonts w:ascii="Times New Roman" w:hAnsi="Times New Roman" w:cs="Times New Roman"/>
          <w:sz w:val="24"/>
          <w:szCs w:val="24"/>
        </w:rPr>
        <w:t xml:space="preserve">тся только </w:t>
      </w:r>
      <w:r w:rsidR="00E71AFA" w:rsidRPr="0063304A">
        <w:rPr>
          <w:rFonts w:ascii="Times New Roman" w:hAnsi="Times New Roman" w:cs="Times New Roman"/>
          <w:sz w:val="24"/>
          <w:szCs w:val="24"/>
        </w:rPr>
        <w:t xml:space="preserve">определенный круг </w:t>
      </w:r>
      <w:r w:rsidRPr="0063304A">
        <w:rPr>
          <w:rFonts w:ascii="Times New Roman" w:hAnsi="Times New Roman" w:cs="Times New Roman"/>
          <w:sz w:val="24"/>
          <w:szCs w:val="24"/>
        </w:rPr>
        <w:t>участник</w:t>
      </w:r>
      <w:r w:rsidR="00E71AFA" w:rsidRPr="0063304A">
        <w:rPr>
          <w:rFonts w:ascii="Times New Roman" w:hAnsi="Times New Roman" w:cs="Times New Roman"/>
          <w:sz w:val="24"/>
          <w:szCs w:val="24"/>
        </w:rPr>
        <w:t xml:space="preserve">ов (как правило, </w:t>
      </w:r>
      <w:r w:rsidRPr="0063304A">
        <w:rPr>
          <w:rFonts w:ascii="Times New Roman" w:hAnsi="Times New Roman" w:cs="Times New Roman"/>
          <w:sz w:val="24"/>
          <w:szCs w:val="24"/>
        </w:rPr>
        <w:t>приглашенные Заказчиком</w:t>
      </w:r>
      <w:r w:rsidR="00E71AFA" w:rsidRPr="0063304A">
        <w:rPr>
          <w:rFonts w:ascii="Times New Roman" w:hAnsi="Times New Roman" w:cs="Times New Roman"/>
          <w:sz w:val="24"/>
          <w:szCs w:val="24"/>
        </w:rPr>
        <w:t>)</w:t>
      </w:r>
      <w:r w:rsidRPr="0063304A">
        <w:rPr>
          <w:rFonts w:ascii="Times New Roman" w:hAnsi="Times New Roman" w:cs="Times New Roman"/>
          <w:sz w:val="24"/>
          <w:szCs w:val="24"/>
        </w:rPr>
        <w:t>. При этом приглашение к участию в закрытой процедуре закупки не может быть направлено участнику закупки, сведения о котором содержатся в федеральном реестре недобросовестных поставщиков.</w:t>
      </w:r>
    </w:p>
    <w:p w:rsidR="00B2395F" w:rsidRPr="0063304A" w:rsidRDefault="00B2395F" w:rsidP="00B01BB2">
      <w:pPr>
        <w:tabs>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sz w:val="24"/>
          <w:szCs w:val="24"/>
        </w:rPr>
        <w:t>При определении участников закрытой процедуры закупки Заказчик обязан проверить наличие информации об участнике в консолидированном реестре поставщиков вертикально-интегрированной структуры Концерна и его аффилированных лиц.</w:t>
      </w:r>
    </w:p>
    <w:p w:rsidR="007541A8" w:rsidRPr="0063304A" w:rsidRDefault="007541A8" w:rsidP="00B01BB2">
      <w:pPr>
        <w:tabs>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Приглашение к участию в закрытой процедуре закупки </w:t>
      </w:r>
      <w:r w:rsidR="003E6A28" w:rsidRPr="0063304A">
        <w:rPr>
          <w:rFonts w:ascii="Times New Roman" w:hAnsi="Times New Roman" w:cs="Times New Roman"/>
          <w:sz w:val="24"/>
          <w:szCs w:val="24"/>
        </w:rPr>
        <w:t>направляется</w:t>
      </w:r>
      <w:r w:rsidR="00A40940" w:rsidRPr="0063304A">
        <w:rPr>
          <w:rFonts w:ascii="Times New Roman" w:hAnsi="Times New Roman" w:cs="Times New Roman"/>
          <w:sz w:val="24"/>
          <w:szCs w:val="24"/>
        </w:rPr>
        <w:t xml:space="preserve"> поставщикам, имеющим опыт </w:t>
      </w:r>
      <w:r w:rsidR="00F6793D" w:rsidRPr="0063304A">
        <w:rPr>
          <w:rFonts w:ascii="Times New Roman" w:hAnsi="Times New Roman" w:cs="Times New Roman"/>
          <w:sz w:val="24"/>
          <w:szCs w:val="24"/>
        </w:rPr>
        <w:t xml:space="preserve">осуществления </w:t>
      </w:r>
      <w:r w:rsidR="00A40940" w:rsidRPr="0063304A">
        <w:rPr>
          <w:rFonts w:ascii="Times New Roman" w:hAnsi="Times New Roman" w:cs="Times New Roman"/>
          <w:sz w:val="24"/>
          <w:szCs w:val="24"/>
        </w:rPr>
        <w:t>поставки</w:t>
      </w:r>
      <w:r w:rsidR="00F6793D" w:rsidRPr="0063304A">
        <w:rPr>
          <w:rFonts w:ascii="Times New Roman" w:hAnsi="Times New Roman" w:cs="Times New Roman"/>
          <w:sz w:val="24"/>
          <w:szCs w:val="24"/>
        </w:rPr>
        <w:t xml:space="preserve"> товаров, выполнения работ, оказания услуг</w:t>
      </w:r>
      <w:r w:rsidR="00A40940" w:rsidRPr="0063304A">
        <w:rPr>
          <w:rFonts w:ascii="Times New Roman" w:hAnsi="Times New Roman" w:cs="Times New Roman"/>
          <w:sz w:val="24"/>
          <w:szCs w:val="24"/>
        </w:rPr>
        <w:t xml:space="preserve"> </w:t>
      </w:r>
      <w:r w:rsidR="008009F2" w:rsidRPr="0063304A">
        <w:rPr>
          <w:rFonts w:ascii="Times New Roman" w:hAnsi="Times New Roman" w:cs="Times New Roman"/>
          <w:sz w:val="24"/>
          <w:szCs w:val="24"/>
        </w:rPr>
        <w:t xml:space="preserve">по предмету закупки, и/или </w:t>
      </w:r>
      <w:r w:rsidRPr="0063304A">
        <w:rPr>
          <w:rFonts w:ascii="Times New Roman" w:hAnsi="Times New Roman" w:cs="Times New Roman"/>
          <w:sz w:val="24"/>
          <w:szCs w:val="24"/>
        </w:rPr>
        <w:t>поставщи</w:t>
      </w:r>
      <w:r w:rsidR="00A40940" w:rsidRPr="0063304A">
        <w:rPr>
          <w:rFonts w:ascii="Times New Roman" w:hAnsi="Times New Roman" w:cs="Times New Roman"/>
          <w:sz w:val="24"/>
          <w:szCs w:val="24"/>
        </w:rPr>
        <w:t>кам</w:t>
      </w:r>
      <w:r w:rsidRPr="0063304A">
        <w:rPr>
          <w:rFonts w:ascii="Times New Roman" w:hAnsi="Times New Roman" w:cs="Times New Roman"/>
          <w:sz w:val="24"/>
          <w:szCs w:val="24"/>
        </w:rPr>
        <w:t xml:space="preserve">, </w:t>
      </w:r>
      <w:r w:rsidR="00A40940" w:rsidRPr="0063304A">
        <w:rPr>
          <w:rFonts w:ascii="Times New Roman" w:hAnsi="Times New Roman" w:cs="Times New Roman"/>
          <w:sz w:val="24"/>
          <w:szCs w:val="24"/>
        </w:rPr>
        <w:t>прошедшим</w:t>
      </w:r>
      <w:r w:rsidRPr="0063304A">
        <w:rPr>
          <w:rFonts w:ascii="Times New Roman" w:hAnsi="Times New Roman" w:cs="Times New Roman"/>
          <w:sz w:val="24"/>
          <w:szCs w:val="24"/>
        </w:rPr>
        <w:t xml:space="preserve"> специализированный квалификационный отбор вертикально-интегрированной структуры Концерна по </w:t>
      </w:r>
      <w:r w:rsidR="00D63EA9" w:rsidRPr="0063304A">
        <w:rPr>
          <w:rFonts w:ascii="Times New Roman" w:hAnsi="Times New Roman" w:cs="Times New Roman"/>
          <w:sz w:val="24"/>
          <w:szCs w:val="24"/>
        </w:rPr>
        <w:t xml:space="preserve">типу </w:t>
      </w:r>
      <w:r w:rsidR="00A40940" w:rsidRPr="0063304A">
        <w:rPr>
          <w:rFonts w:ascii="Times New Roman" w:hAnsi="Times New Roman" w:cs="Times New Roman"/>
          <w:sz w:val="24"/>
          <w:szCs w:val="24"/>
        </w:rPr>
        <w:t>закупаемо</w:t>
      </w:r>
      <w:r w:rsidR="00D63EA9" w:rsidRPr="0063304A">
        <w:rPr>
          <w:rFonts w:ascii="Times New Roman" w:hAnsi="Times New Roman" w:cs="Times New Roman"/>
          <w:sz w:val="24"/>
          <w:szCs w:val="24"/>
        </w:rPr>
        <w:t>й</w:t>
      </w:r>
      <w:r w:rsidR="00A40940" w:rsidRPr="0063304A">
        <w:rPr>
          <w:rFonts w:ascii="Times New Roman" w:hAnsi="Times New Roman" w:cs="Times New Roman"/>
          <w:sz w:val="24"/>
          <w:szCs w:val="24"/>
        </w:rPr>
        <w:t xml:space="preserve"> </w:t>
      </w:r>
      <w:r w:rsidRPr="0063304A">
        <w:rPr>
          <w:rFonts w:ascii="Times New Roman" w:hAnsi="Times New Roman" w:cs="Times New Roman"/>
          <w:sz w:val="24"/>
          <w:szCs w:val="24"/>
        </w:rPr>
        <w:t>продукции.</w:t>
      </w:r>
    </w:p>
    <w:p w:rsidR="00E0085A" w:rsidRPr="0063304A" w:rsidRDefault="00B2395F" w:rsidP="00B01BB2">
      <w:pPr>
        <w:pStyle w:val="a5"/>
        <w:numPr>
          <w:ilvl w:val="1"/>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Организатор закупок направляет всем участникам закупки, приглашенным для участия в закрытой процедуре закупки, извещение о</w:t>
      </w:r>
      <w:r w:rsidR="000C2871" w:rsidRPr="0063304A">
        <w:rPr>
          <w:rFonts w:ascii="Times New Roman" w:hAnsi="Times New Roman" w:cs="Times New Roman"/>
          <w:sz w:val="24"/>
          <w:szCs w:val="24"/>
        </w:rPr>
        <w:t>б</w:t>
      </w:r>
      <w:r w:rsidRPr="0063304A">
        <w:rPr>
          <w:rFonts w:ascii="Times New Roman" w:hAnsi="Times New Roman" w:cs="Times New Roman"/>
          <w:sz w:val="24"/>
          <w:szCs w:val="24"/>
        </w:rPr>
        <w:t xml:space="preserve"> </w:t>
      </w:r>
      <w:r w:rsidR="000C2871" w:rsidRPr="0063304A">
        <w:rPr>
          <w:rFonts w:ascii="Times New Roman" w:hAnsi="Times New Roman" w:cs="Times New Roman"/>
          <w:sz w:val="24"/>
          <w:szCs w:val="24"/>
        </w:rPr>
        <w:t xml:space="preserve">осуществлении </w:t>
      </w:r>
      <w:r w:rsidRPr="0063304A">
        <w:rPr>
          <w:rFonts w:ascii="Times New Roman" w:hAnsi="Times New Roman" w:cs="Times New Roman"/>
          <w:sz w:val="24"/>
          <w:szCs w:val="24"/>
        </w:rPr>
        <w:t>закрытой процедуры закупки и документацию о закрытой процедуре закупки по форме, аналогичной для соответствующей открытой процедуры закупки.</w:t>
      </w:r>
      <w:r w:rsidR="00EA4CC3" w:rsidRPr="0063304A">
        <w:rPr>
          <w:rFonts w:ascii="Times New Roman" w:hAnsi="Times New Roman" w:cs="Times New Roman"/>
          <w:sz w:val="24"/>
          <w:szCs w:val="24"/>
        </w:rPr>
        <w:t xml:space="preserve"> Информация о закупке и иные документы, формируемые в ходе осуществления закупки</w:t>
      </w:r>
      <w:r w:rsidR="003F019E" w:rsidRPr="0063304A">
        <w:rPr>
          <w:rFonts w:ascii="Times New Roman" w:hAnsi="Times New Roman" w:cs="Times New Roman"/>
          <w:sz w:val="24"/>
          <w:szCs w:val="24"/>
        </w:rPr>
        <w:t xml:space="preserve"> направляются участникам закупки в сроки, установленные документацией о закупке и настоящим Положением.</w:t>
      </w:r>
    </w:p>
    <w:p w:rsidR="00E0085A" w:rsidRPr="0063304A" w:rsidRDefault="00B2395F" w:rsidP="00B01BB2">
      <w:pPr>
        <w:pStyle w:val="a5"/>
        <w:numPr>
          <w:ilvl w:val="1"/>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В случае если все участники закупки, приглашенные для участия в закрытой процедуре закупки, подали заявки на участие в такой процедуре ранее установленной даты окончания срока подачи заявок, Комиссия имеет право рассмотреть поданные заявки до момента окончания срока подачи заявок при наличии согласия со стороны всех приглашенных участников закупки, направленного в адрес Заказчика.</w:t>
      </w:r>
    </w:p>
    <w:p w:rsidR="00E0085A" w:rsidRPr="0063304A" w:rsidRDefault="00B2395F" w:rsidP="00B01BB2">
      <w:pPr>
        <w:pStyle w:val="a5"/>
        <w:numPr>
          <w:ilvl w:val="1"/>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Результаты закрытой процедуры закупки оформляются протоколом, содержащим сведения, включаемые в протокол при проведении соответствующей открытой процедуры закупки. Решение комиссии направляется участникам закупки.</w:t>
      </w:r>
    </w:p>
    <w:p w:rsidR="00E0085A" w:rsidRPr="0063304A" w:rsidRDefault="00B2395F" w:rsidP="00B01BB2">
      <w:pPr>
        <w:pStyle w:val="a5"/>
        <w:numPr>
          <w:ilvl w:val="1"/>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Договор по результатам проведения закрытой процедуры закупки заключается на условиях, указанных в поданной участником закупки, с которым заключается Договор, заявке на участие в закрытой процедуре закупки и в документации о закупке. При заключении Договора цена такого Договора не может превышать начальную (максимальную) цену Договора, указанную в извещении о проведении закрытой процедуры закупки.</w:t>
      </w:r>
    </w:p>
    <w:p w:rsidR="00E0085A" w:rsidRPr="0063304A" w:rsidRDefault="00B2395F" w:rsidP="00B01BB2">
      <w:pPr>
        <w:pStyle w:val="a5"/>
        <w:numPr>
          <w:ilvl w:val="1"/>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Решение о целесообразности проведения закрытых процедур закупки вправе принять руководство Заказчика </w:t>
      </w:r>
      <w:r w:rsidRPr="0063304A">
        <w:rPr>
          <w:rFonts w:ascii="Times New Roman" w:hAnsi="Times New Roman" w:cs="Times New Roman"/>
          <w:bCs/>
          <w:sz w:val="24"/>
          <w:szCs w:val="24"/>
        </w:rPr>
        <w:t>либо специально созданная и уполномоченная в указанных целях коллегиальная комиссия Заказчика.</w:t>
      </w:r>
    </w:p>
    <w:p w:rsidR="00B2395F" w:rsidRPr="0063304A" w:rsidRDefault="00E4641D" w:rsidP="00B01BB2">
      <w:pPr>
        <w:pStyle w:val="a5"/>
        <w:numPr>
          <w:ilvl w:val="1"/>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 </w:t>
      </w:r>
      <w:r w:rsidR="00DF44F0" w:rsidRPr="0063304A">
        <w:rPr>
          <w:rFonts w:ascii="Times New Roman" w:hAnsi="Times New Roman" w:cs="Times New Roman"/>
          <w:sz w:val="24"/>
          <w:szCs w:val="24"/>
        </w:rPr>
        <w:t>При проведении закрытых</w:t>
      </w:r>
      <w:r w:rsidR="00A45A33" w:rsidRPr="0063304A">
        <w:rPr>
          <w:rFonts w:ascii="Times New Roman" w:hAnsi="Times New Roman" w:cs="Times New Roman"/>
          <w:sz w:val="24"/>
          <w:szCs w:val="24"/>
        </w:rPr>
        <w:t xml:space="preserve"> конкурентных</w:t>
      </w:r>
      <w:r w:rsidR="00DF44F0" w:rsidRPr="0063304A">
        <w:rPr>
          <w:rFonts w:ascii="Times New Roman" w:hAnsi="Times New Roman" w:cs="Times New Roman"/>
          <w:sz w:val="24"/>
          <w:szCs w:val="24"/>
        </w:rPr>
        <w:t xml:space="preserve"> процедур</w:t>
      </w:r>
      <w:r w:rsidR="00C218DD" w:rsidRPr="0063304A">
        <w:rPr>
          <w:rFonts w:ascii="Times New Roman" w:hAnsi="Times New Roman" w:cs="Times New Roman"/>
          <w:sz w:val="24"/>
          <w:szCs w:val="24"/>
        </w:rPr>
        <w:t xml:space="preserve"> </w:t>
      </w:r>
      <w:r w:rsidR="00A37393" w:rsidRPr="0063304A">
        <w:rPr>
          <w:rFonts w:ascii="Times New Roman" w:hAnsi="Times New Roman" w:cs="Times New Roman"/>
          <w:sz w:val="24"/>
          <w:szCs w:val="24"/>
        </w:rPr>
        <w:t>Заказчик</w:t>
      </w:r>
      <w:r w:rsidR="000B528A" w:rsidRPr="0063304A">
        <w:rPr>
          <w:rFonts w:ascii="Times New Roman" w:hAnsi="Times New Roman" w:cs="Times New Roman"/>
          <w:sz w:val="24"/>
          <w:szCs w:val="24"/>
        </w:rPr>
        <w:t xml:space="preserve"> об</w:t>
      </w:r>
      <w:r w:rsidR="00A37393" w:rsidRPr="0063304A">
        <w:rPr>
          <w:rFonts w:ascii="Times New Roman" w:hAnsi="Times New Roman" w:cs="Times New Roman"/>
          <w:sz w:val="24"/>
          <w:szCs w:val="24"/>
        </w:rPr>
        <w:t xml:space="preserve">язан до заключения договора </w:t>
      </w:r>
      <w:r w:rsidRPr="0063304A">
        <w:rPr>
          <w:rFonts w:ascii="Times New Roman" w:hAnsi="Times New Roman" w:cs="Times New Roman"/>
          <w:sz w:val="24"/>
          <w:szCs w:val="24"/>
        </w:rPr>
        <w:t xml:space="preserve">провести </w:t>
      </w:r>
      <w:r w:rsidR="00A37393" w:rsidRPr="0063304A">
        <w:rPr>
          <w:rFonts w:ascii="Times New Roman" w:hAnsi="Times New Roman" w:cs="Times New Roman"/>
          <w:sz w:val="24"/>
          <w:szCs w:val="24"/>
        </w:rPr>
        <w:t>с лицом, с котор</w:t>
      </w:r>
      <w:r w:rsidR="000B528A" w:rsidRPr="0063304A">
        <w:rPr>
          <w:rFonts w:ascii="Times New Roman" w:hAnsi="Times New Roman" w:cs="Times New Roman"/>
          <w:sz w:val="24"/>
          <w:szCs w:val="24"/>
        </w:rPr>
        <w:t xml:space="preserve">ым заключается договор, </w:t>
      </w:r>
      <w:r w:rsidR="00A37393" w:rsidRPr="0063304A">
        <w:rPr>
          <w:rFonts w:ascii="Times New Roman" w:hAnsi="Times New Roman" w:cs="Times New Roman"/>
          <w:sz w:val="24"/>
          <w:szCs w:val="24"/>
        </w:rPr>
        <w:t>переговоры, направленные на уменьшение цены договора, уменьшение размера аванса по договору, сокращение сроков исполнения договора, улучшение иных условий договора</w:t>
      </w:r>
      <w:r w:rsidR="004D0176" w:rsidRPr="0063304A">
        <w:rPr>
          <w:rFonts w:ascii="Times New Roman" w:hAnsi="Times New Roman" w:cs="Times New Roman"/>
          <w:sz w:val="24"/>
          <w:szCs w:val="24"/>
        </w:rPr>
        <w:t xml:space="preserve"> и оформить соответствующий протокол</w:t>
      </w:r>
      <w:r w:rsidR="000B528A" w:rsidRPr="0063304A">
        <w:rPr>
          <w:rFonts w:ascii="Times New Roman" w:hAnsi="Times New Roman" w:cs="Times New Roman"/>
          <w:sz w:val="24"/>
          <w:szCs w:val="24"/>
        </w:rPr>
        <w:t>.</w:t>
      </w:r>
    </w:p>
    <w:p w:rsidR="00A37393" w:rsidRPr="0063304A" w:rsidRDefault="00A37393" w:rsidP="00336FC9">
      <w:pPr>
        <w:tabs>
          <w:tab w:val="left" w:pos="0"/>
        </w:tabs>
        <w:spacing w:after="0" w:line="240" w:lineRule="auto"/>
        <w:ind w:firstLine="851"/>
        <w:jc w:val="both"/>
        <w:rPr>
          <w:rFonts w:ascii="Times New Roman" w:hAnsi="Times New Roman" w:cs="Times New Roman"/>
          <w:sz w:val="24"/>
          <w:szCs w:val="24"/>
        </w:rPr>
      </w:pPr>
    </w:p>
    <w:p w:rsidR="00B2395F" w:rsidRPr="0063304A" w:rsidRDefault="00B2395F" w:rsidP="007768EF">
      <w:pPr>
        <w:pStyle w:val="1"/>
        <w:numPr>
          <w:ilvl w:val="0"/>
          <w:numId w:val="38"/>
        </w:numPr>
        <w:tabs>
          <w:tab w:val="left" w:pos="1701"/>
        </w:tabs>
        <w:spacing w:before="0" w:line="240" w:lineRule="auto"/>
        <w:ind w:left="0" w:firstLine="851"/>
        <w:jc w:val="both"/>
        <w:rPr>
          <w:rFonts w:cs="Times New Roman"/>
        </w:rPr>
      </w:pPr>
      <w:bookmarkStart w:id="196" w:name="_Toc74139482"/>
      <w:r w:rsidRPr="0063304A">
        <w:rPr>
          <w:rFonts w:cs="Times New Roman"/>
        </w:rPr>
        <w:t>Особенности закупки у российских производителей</w:t>
      </w:r>
      <w:bookmarkEnd w:id="196"/>
    </w:p>
    <w:p w:rsidR="00B2395F" w:rsidRPr="0063304A" w:rsidRDefault="00B2395F" w:rsidP="00336FC9">
      <w:pPr>
        <w:tabs>
          <w:tab w:val="left" w:pos="0"/>
        </w:tabs>
        <w:spacing w:after="0" w:line="240" w:lineRule="auto"/>
        <w:ind w:firstLine="851"/>
        <w:jc w:val="both"/>
        <w:rPr>
          <w:rFonts w:ascii="Times New Roman" w:hAnsi="Times New Roman" w:cs="Times New Roman"/>
          <w:sz w:val="24"/>
          <w:szCs w:val="24"/>
        </w:rPr>
      </w:pPr>
    </w:p>
    <w:p w:rsidR="00B2395F" w:rsidRPr="0063304A" w:rsidRDefault="00B2395F" w:rsidP="007768EF">
      <w:pPr>
        <w:pStyle w:val="a5"/>
        <w:numPr>
          <w:ilvl w:val="1"/>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При осуществлении закупок путем проведения конкурса, аукциона и иных способов закупки, за исключением закупки у единственного поставщика (исполнителя, подрядчика), устанавливается приоритет товаров российского происхождения, работ, услуг, выполняемых, оказываемых российскими лицами, по </w:t>
      </w:r>
      <w:r w:rsidRPr="0063304A">
        <w:rPr>
          <w:rFonts w:ascii="Times New Roman" w:hAnsi="Times New Roman" w:cs="Times New Roman"/>
          <w:sz w:val="24"/>
          <w:szCs w:val="24"/>
        </w:rPr>
        <w:lastRenderedPageBreak/>
        <w:t>отношению к товарам, происходящим из иностранного государства, работам, услугам, выполняемым, оказываемым иностранными лицами, на условиях и порядке, определяемых Правительством Российской Федерации.</w:t>
      </w:r>
    </w:p>
    <w:p w:rsidR="00B2395F" w:rsidRPr="0063304A" w:rsidRDefault="00B2395F" w:rsidP="007768EF">
      <w:pPr>
        <w:tabs>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sz w:val="24"/>
          <w:szCs w:val="24"/>
        </w:rPr>
        <w:t>Условием предоставления приоритета является включение в документацию о закупке сведений, предусмотренных Постановлением Правительства РФ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B2395F" w:rsidRPr="0063304A" w:rsidRDefault="00B2395F" w:rsidP="007768EF">
      <w:pPr>
        <w:tabs>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sz w:val="24"/>
          <w:szCs w:val="24"/>
        </w:rPr>
        <w:t>Приоритет устанавливается, предоставляется или не предоставляется в соответствии с положениями Постановления Правительства РФ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94395D" w:rsidRPr="0063304A" w:rsidRDefault="0094395D" w:rsidP="007768EF">
      <w:pPr>
        <w:tabs>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sz w:val="24"/>
          <w:szCs w:val="24"/>
        </w:rPr>
        <w:t>При осуществлении закупок путем проведения конкурса, аукциона и иных способов закупки, за исключением закупки у единственного поставщика (исполнителя, подрядчика), устанавливается приоритет закупкам российской продукции, указанной в приложении к приказу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в соответствии с положениями постановления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5D3221" w:rsidRPr="0063304A">
        <w:rPr>
          <w:rFonts w:ascii="Times New Roman" w:hAnsi="Times New Roman" w:cs="Times New Roman"/>
          <w:sz w:val="24"/>
          <w:szCs w:val="24"/>
        </w:rPr>
        <w:t>»</w:t>
      </w:r>
      <w:r w:rsidRPr="0063304A">
        <w:rPr>
          <w:rFonts w:ascii="Times New Roman" w:hAnsi="Times New Roman" w:cs="Times New Roman"/>
          <w:sz w:val="24"/>
          <w:szCs w:val="24"/>
        </w:rPr>
        <w:t>.</w:t>
      </w:r>
    </w:p>
    <w:p w:rsidR="005A0D69" w:rsidRPr="0063304A" w:rsidRDefault="00B2395F" w:rsidP="007768EF">
      <w:pPr>
        <w:pStyle w:val="a5"/>
        <w:numPr>
          <w:ilvl w:val="1"/>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При проведении закупок нефте- и газохимической продукции, автомобильной, сельскохозяйственной, дорожно-строительной и коммунальной техники, продукции транспортного машиностроения и машиностроения для пищевой и перерабатывающей промышленности, а также металлопродукции, в том числе труб большого диаметра  организатору закупок необходимо обеспечить преимущественное право на заключение договора с российскими производителями как при проведении конкурентных процедур закупок, так и при закупке у единственного поставщика.</w:t>
      </w:r>
    </w:p>
    <w:p w:rsidR="005A0D69" w:rsidRPr="0063304A" w:rsidRDefault="00B2395F" w:rsidP="007768EF">
      <w:pPr>
        <w:pStyle w:val="a5"/>
        <w:numPr>
          <w:ilvl w:val="1"/>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При осуществлении всех видов закупок строительных материалов организатору закупок необходимо установить приоритет закупок российских инновационных строительных материалов. При этом допускается возможность заключения долгосрочных контрактов с российскими производителями строительных материалов под гарантированные объемы поставок будущих периодов инновационных строительных материалов, а также с производителями, оформившими в установленном порядке специальные инвестиционные контракты на освоение производства данной продукции.</w:t>
      </w:r>
    </w:p>
    <w:p w:rsidR="00B2395F" w:rsidRPr="0063304A" w:rsidRDefault="00B2395F" w:rsidP="007768EF">
      <w:pPr>
        <w:pStyle w:val="a5"/>
        <w:numPr>
          <w:ilvl w:val="1"/>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При осуществлении всех видов закупок в отношении программ для электронных вычислительных машин и баз данных, реализуемых независимо от вида договора на материальном носителе или в электронном виде по каналам связи, а также прав использования такого программного обеспечения, включая временное, в требованиях к предмету закупки при осуществлении всех видов указанных выше закупок указывать на необходимость подачи предложений, предусматривающих только такое программное обеспечение, сведения о котором включены в единый реестр российских программ для электронных вычислительных машин и баз данных (далее – реестр), созданный в соответствии со статьей 12.1 Федерального закона от 27.07.2006 № 149-ФЗ «Об </w:t>
      </w:r>
      <w:r w:rsidRPr="0063304A">
        <w:rPr>
          <w:rFonts w:ascii="Times New Roman" w:hAnsi="Times New Roman" w:cs="Times New Roman"/>
          <w:sz w:val="24"/>
          <w:szCs w:val="24"/>
        </w:rPr>
        <w:lastRenderedPageBreak/>
        <w:t>информации, информационных технологиях и о защите информации», за исключением случаев:</w:t>
      </w:r>
    </w:p>
    <w:p w:rsidR="00B2395F" w:rsidRPr="0063304A" w:rsidRDefault="00B2395F" w:rsidP="007768EF">
      <w:pPr>
        <w:tabs>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sz w:val="24"/>
          <w:szCs w:val="24"/>
        </w:rPr>
        <w:t>а) в реестре отсутствуют сведения о программном обеспечении, соответствующем тому же классу программного обеспечения, что и программное обеспечение, планируемое к закупке;</w:t>
      </w:r>
    </w:p>
    <w:p w:rsidR="00B2395F" w:rsidRPr="0063304A" w:rsidRDefault="00B2395F" w:rsidP="007768EF">
      <w:pPr>
        <w:tabs>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sz w:val="24"/>
          <w:szCs w:val="24"/>
        </w:rPr>
        <w:t>б) программное обеспечение, сведения о котором включены в реестр и которое соответствует тому же классу программного обеспечения, что и программное обеспечение, планируемое к закупке, не конкурентоспособно (по своим функциональным, техническим или эксплуатационным характеристикам не соответствует установленным Заказчиком требованиям к планируемому к закупке программному обеспечению).</w:t>
      </w:r>
    </w:p>
    <w:p w:rsidR="00B2395F" w:rsidRPr="0063304A" w:rsidRDefault="00B2395F" w:rsidP="007768EF">
      <w:pPr>
        <w:tabs>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sz w:val="24"/>
          <w:szCs w:val="24"/>
        </w:rPr>
        <w:t>В отношении каждой закупки, к которой применены вышеуказанные исключения, на сайте Заказчика в разделе о закупочной деятельности публикуются сведения о такой закупке с обоснованием невозможности соблюдения ограничения на допуск программного обеспечения, происходящего из иностранных государств, не позднее 7 (семи) календарных дней с даты публикации информации о закупке на сайте Заказчика либо на специализированных сайтах электронных площадок в сети «Интернет», используемых Заказч</w:t>
      </w:r>
      <w:r w:rsidR="002A73B1" w:rsidRPr="0063304A">
        <w:rPr>
          <w:rFonts w:ascii="Times New Roman" w:hAnsi="Times New Roman" w:cs="Times New Roman"/>
          <w:sz w:val="24"/>
          <w:szCs w:val="24"/>
        </w:rPr>
        <w:t>иком для осуществления закупок.</w:t>
      </w:r>
    </w:p>
    <w:p w:rsidR="00D17840" w:rsidRPr="0063304A" w:rsidRDefault="00D17840" w:rsidP="00336FC9">
      <w:pPr>
        <w:tabs>
          <w:tab w:val="left" w:pos="0"/>
        </w:tabs>
        <w:spacing w:after="0" w:line="240" w:lineRule="auto"/>
        <w:ind w:firstLine="851"/>
        <w:jc w:val="both"/>
        <w:rPr>
          <w:rFonts w:ascii="Times New Roman" w:hAnsi="Times New Roman" w:cs="Times New Roman"/>
          <w:b/>
          <w:sz w:val="24"/>
          <w:szCs w:val="24"/>
        </w:rPr>
      </w:pPr>
    </w:p>
    <w:p w:rsidR="00B2395F" w:rsidRPr="0063304A" w:rsidRDefault="00B2395F" w:rsidP="007768EF">
      <w:pPr>
        <w:pStyle w:val="1"/>
        <w:numPr>
          <w:ilvl w:val="0"/>
          <w:numId w:val="38"/>
        </w:numPr>
        <w:tabs>
          <w:tab w:val="left" w:pos="0"/>
          <w:tab w:val="left" w:pos="1701"/>
        </w:tabs>
        <w:spacing w:before="0" w:line="240" w:lineRule="auto"/>
        <w:ind w:left="0" w:firstLine="851"/>
        <w:jc w:val="both"/>
        <w:rPr>
          <w:rFonts w:cs="Times New Roman"/>
          <w:lang w:val="ru-RU"/>
        </w:rPr>
      </w:pPr>
      <w:bookmarkStart w:id="197" w:name="_Toc74139483"/>
      <w:r w:rsidRPr="0063304A">
        <w:rPr>
          <w:rFonts w:cs="Times New Roman"/>
          <w:lang w:val="ru-RU"/>
        </w:rPr>
        <w:t>Обеспечение защиты информации при проведении процедуры закупки</w:t>
      </w:r>
      <w:bookmarkEnd w:id="197"/>
    </w:p>
    <w:p w:rsidR="005A0D69" w:rsidRPr="0063304A" w:rsidRDefault="005A0D69" w:rsidP="00336FC9">
      <w:pPr>
        <w:tabs>
          <w:tab w:val="left" w:pos="0"/>
        </w:tabs>
        <w:spacing w:after="0" w:line="240" w:lineRule="auto"/>
        <w:ind w:firstLine="851"/>
        <w:jc w:val="both"/>
        <w:rPr>
          <w:rFonts w:ascii="Times New Roman" w:hAnsi="Times New Roman" w:cs="Times New Roman"/>
          <w:b/>
          <w:sz w:val="24"/>
          <w:szCs w:val="24"/>
        </w:rPr>
      </w:pPr>
    </w:p>
    <w:p w:rsidR="005A0D69" w:rsidRPr="0063304A" w:rsidRDefault="00B2395F" w:rsidP="007768EF">
      <w:pPr>
        <w:pStyle w:val="a5"/>
        <w:numPr>
          <w:ilvl w:val="1"/>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Вся информация о закупке, размещаемая в ЕИС, на ЭП, не должна содержать сведений, составляющих государственную, коммерческую или иную охраняемую законом тайну либо сведения ограниченного доступа, иную конфиденциальную информацию</w:t>
      </w:r>
      <w:r w:rsidR="00547D6E" w:rsidRPr="0063304A">
        <w:rPr>
          <w:rFonts w:ascii="Times New Roman" w:hAnsi="Times New Roman" w:cs="Times New Roman"/>
          <w:sz w:val="24"/>
          <w:szCs w:val="24"/>
        </w:rPr>
        <w:t xml:space="preserve">, в том числе, учитывая санкционную политику и недружественные действия ряда зарубежных стран в отношении Концерна и лиц, связанных с ним, специфику деятельности </w:t>
      </w:r>
      <w:r w:rsidR="00971B87" w:rsidRPr="0063304A">
        <w:rPr>
          <w:rFonts w:ascii="Times New Roman" w:hAnsi="Times New Roman" w:cs="Times New Roman"/>
          <w:sz w:val="24"/>
          <w:szCs w:val="24"/>
        </w:rPr>
        <w:t>вертикально-</w:t>
      </w:r>
      <w:r w:rsidR="00547D6E" w:rsidRPr="0063304A">
        <w:rPr>
          <w:rFonts w:ascii="Times New Roman" w:hAnsi="Times New Roman" w:cs="Times New Roman"/>
          <w:sz w:val="24"/>
          <w:szCs w:val="24"/>
        </w:rPr>
        <w:t>интегрированной структуры Концерна, а также цели защиты национальных интересов, интересов обороны и безопасности государства</w:t>
      </w:r>
      <w:r w:rsidR="00723430" w:rsidRPr="0063304A">
        <w:rPr>
          <w:rFonts w:ascii="Times New Roman" w:hAnsi="Times New Roman" w:cs="Times New Roman"/>
          <w:sz w:val="24"/>
          <w:szCs w:val="24"/>
        </w:rPr>
        <w:t>.</w:t>
      </w:r>
    </w:p>
    <w:p w:rsidR="005A0D69" w:rsidRPr="0063304A" w:rsidRDefault="00B2395F" w:rsidP="007768EF">
      <w:pPr>
        <w:pStyle w:val="a5"/>
        <w:numPr>
          <w:ilvl w:val="1"/>
          <w:numId w:val="38"/>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Ответственность за содержание предоставляемых сведений и выполнение установленных требований по обеспечению защиты сведений, составляющих государственную, коммерческую или иную охраняемую законом тайну либо сведения ограниченного доступа, иную конфиденциальную информацию возлагается на сотрудников Заказчика, ответственных за их предоставление.</w:t>
      </w:r>
    </w:p>
    <w:p w:rsidR="00B2395F" w:rsidRPr="0063304A" w:rsidRDefault="00B2395F" w:rsidP="007768EF">
      <w:pPr>
        <w:pStyle w:val="a5"/>
        <w:numPr>
          <w:ilvl w:val="1"/>
          <w:numId w:val="38"/>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При размещении сведений о проведении процедуры закупки в ЕИС, на ЭП сотрудники Заказчика, ответственные за предоставление и размещение информации, обязаны руководствоваться требованиями законодательства, нормативных правовых актов Российской Федерации, внутренних документов Заказчика в области защиты сведений, составляющих государственную, коммерческую или иную охраняемую законом тайну либо иные сведения ограниченного доступа, иную конфиденциальную информацию.</w:t>
      </w:r>
    </w:p>
    <w:p w:rsidR="00B2395F" w:rsidRPr="0063304A" w:rsidRDefault="00B2395F" w:rsidP="007768EF">
      <w:pPr>
        <w:tabs>
          <w:tab w:val="left" w:pos="0"/>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В случае наличия в составе документации о закупке сведений, составляющих коммерческую или иную охраняемую законом тайну либо иные сведения ограниченного доступа, иную конфиденциальную информацию, документация о закупке может быть размещена в ЕИС, на ЭП без указания таких сведений. </w:t>
      </w:r>
    </w:p>
    <w:p w:rsidR="00B2395F" w:rsidRPr="0063304A" w:rsidRDefault="00B2395F" w:rsidP="007768EF">
      <w:pPr>
        <w:tabs>
          <w:tab w:val="left" w:pos="0"/>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sz w:val="24"/>
          <w:szCs w:val="24"/>
        </w:rPr>
        <w:t>При этом документация о закупке в обязательном порядке должна сопровождаться пояснением о возможности предоставления документации о закупке в полном объеме участникам закупки после заключения ими с Заказчиком соглашения о неразглашении конфиденциальной информации, а также должна содержать порядок предоставления документации о закупке в полном объеме.</w:t>
      </w:r>
    </w:p>
    <w:p w:rsidR="00807FDF" w:rsidRPr="0063304A" w:rsidRDefault="00B2395F" w:rsidP="007768EF">
      <w:pPr>
        <w:pStyle w:val="a5"/>
        <w:numPr>
          <w:ilvl w:val="1"/>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При организации работы по установлению наличия сведений, составляющих государственную тайну или иную охраняемую законом тайну либо </w:t>
      </w:r>
      <w:r w:rsidRPr="0063304A">
        <w:rPr>
          <w:rFonts w:ascii="Times New Roman" w:hAnsi="Times New Roman" w:cs="Times New Roman"/>
          <w:sz w:val="24"/>
          <w:szCs w:val="24"/>
        </w:rPr>
        <w:lastRenderedPageBreak/>
        <w:t xml:space="preserve">сведения ограниченного доступа, иную конфиденциальную информацию, в подлежащей размещению в ЕИС и направлению в реестр договоров информации о закупках, помимо наличия соответствующих грифов секретности на документах закупки, сотрудники должны оценивать весь перечень сведений, подлежащих направлению в ЕИС и реестр договоров, учитывать тот факт, что совокупность направляемых сведений будет находиться в единой электронной базе данных, не соответствующей требованиям защиты сведений, содержащих государственную тайну, а в отношении закупок, осуществляемых в рамках государственного оборонного заказа, помимо изложенного, принимать во внимание возможность идентификации сделок и документов, касающихся их исполнения, с учетом установленного законодательством порядка контроля расходования бюджетных средств в рамках государственного оборонного заказа, предусматривающего обязательное присвоение идентификатора государственного контракта, в целях недопущения ущерба интересам обороны и безопасности Российской Федерации предпринимать необходимые меры по предотвращению угрозы разглашения сведений, составляющих государственную тайну (в частности, если такие сведения или их совокупность могут повлечь раскрытие содержания или результатов выполнения НИОКР по созданию или модернизации вооружения и военной техники; тактико-технических требований, характеристик, возможностей боевого применения вооружения и военной техники; направлений развития, содержания разработки, конструкции, технологии изготовления вооружения и военной техники; </w:t>
      </w:r>
      <w:r w:rsidR="00AD6446" w:rsidRPr="0063304A">
        <w:rPr>
          <w:rFonts w:ascii="Times New Roman" w:hAnsi="Times New Roman" w:cs="Times New Roman"/>
          <w:sz w:val="24"/>
          <w:szCs w:val="24"/>
        </w:rPr>
        <w:t>коопераци</w:t>
      </w:r>
      <w:r w:rsidR="00D6200D" w:rsidRPr="0063304A">
        <w:rPr>
          <w:rFonts w:ascii="Times New Roman" w:hAnsi="Times New Roman" w:cs="Times New Roman"/>
          <w:sz w:val="24"/>
          <w:szCs w:val="24"/>
        </w:rPr>
        <w:t>и</w:t>
      </w:r>
      <w:r w:rsidR="00AD6446" w:rsidRPr="0063304A">
        <w:rPr>
          <w:rFonts w:ascii="Times New Roman" w:hAnsi="Times New Roman" w:cs="Times New Roman"/>
          <w:sz w:val="24"/>
          <w:szCs w:val="24"/>
        </w:rPr>
        <w:t xml:space="preserve"> организаций оборонно-промышленного комплекса с третьими лицами при производстве продукции гражданского и двойного назначения в рамках диверсификации производства и увеличения доли выпуска такой про</w:t>
      </w:r>
      <w:r w:rsidR="00D6200D" w:rsidRPr="0063304A">
        <w:rPr>
          <w:rFonts w:ascii="Times New Roman" w:hAnsi="Times New Roman" w:cs="Times New Roman"/>
          <w:sz w:val="24"/>
          <w:szCs w:val="24"/>
        </w:rPr>
        <w:t>дукции во исполнение поручений П</w:t>
      </w:r>
      <w:r w:rsidR="00AD6446" w:rsidRPr="0063304A">
        <w:rPr>
          <w:rFonts w:ascii="Times New Roman" w:hAnsi="Times New Roman" w:cs="Times New Roman"/>
          <w:sz w:val="24"/>
          <w:szCs w:val="24"/>
        </w:rPr>
        <w:t>резидента Российской Федерации</w:t>
      </w:r>
      <w:r w:rsidR="00D6200D" w:rsidRPr="0063304A">
        <w:rPr>
          <w:rFonts w:ascii="Times New Roman" w:hAnsi="Times New Roman" w:cs="Times New Roman"/>
          <w:sz w:val="24"/>
          <w:szCs w:val="24"/>
        </w:rPr>
        <w:t xml:space="preserve">; </w:t>
      </w:r>
      <w:r w:rsidRPr="0063304A">
        <w:rPr>
          <w:rFonts w:ascii="Times New Roman" w:hAnsi="Times New Roman" w:cs="Times New Roman"/>
          <w:sz w:val="24"/>
          <w:szCs w:val="24"/>
        </w:rPr>
        <w:t xml:space="preserve">показателей государственного оборонного заказа в части вооружения, военной, специальной техники, продукции оборонного назначения, а также производственных мощностей по их выпуску, кооперационных связей предприятий, изготовителей, разработчиков продукции, используемой для нужд обороны; </w:t>
      </w:r>
      <w:r w:rsidRPr="0063304A">
        <w:rPr>
          <w:rFonts w:ascii="Times New Roman" w:hAnsi="Times New Roman" w:cs="Times New Roman"/>
          <w:bCs/>
          <w:sz w:val="24"/>
          <w:szCs w:val="24"/>
        </w:rPr>
        <w:t xml:space="preserve">сведений, раскрывающих расходы денежных средств на научно-исследовательские, опытно-конструкторские работы по созданию вооружения, военной техники, на заказы, разработку, производство или ремонт вооружения, военной техники, на аналогичные и иные работы, сведения о которых раскрывают показатели государственного оборонного заказа, а также производственные мощности по выпуску вооружения, военной, специальной техники, продукции оборонного назначения; </w:t>
      </w:r>
      <w:r w:rsidRPr="0063304A">
        <w:rPr>
          <w:rFonts w:ascii="Times New Roman" w:hAnsi="Times New Roman" w:cs="Times New Roman"/>
          <w:sz w:val="24"/>
          <w:szCs w:val="24"/>
        </w:rPr>
        <w:t>достижений науки и техники, определяющих качественно новый уровень возможностей вооружения и военной техники; отношений, связанных с экспортом и импортом вооружения и военной техники, их ремонтом и эксплуатацией, оказанием технического содействия в рамках осуществления военно-технического сотрудничества; фактов приобретения оборудования, технологий, продукции, в отношении поставки которых зарубежными государствами введены санкционные запреты; фактов приобретения продукции, используемой в интересах выполнения задач, заданий и работ связанных с развитием технологий, имеющих важное социально-экономическое значение для обороны страны и безопасности государства; иных сведений, предусмотренных Федеральным законом от 29.12.2012 № 275-ФЗ «О государственном оборонном заказе»)</w:t>
      </w:r>
      <w:r w:rsidR="00D6200D" w:rsidRPr="0063304A">
        <w:rPr>
          <w:rFonts w:ascii="Times New Roman" w:hAnsi="Times New Roman" w:cs="Times New Roman"/>
          <w:sz w:val="24"/>
          <w:szCs w:val="24"/>
        </w:rPr>
        <w:t>.</w:t>
      </w:r>
    </w:p>
    <w:p w:rsidR="00B2395F" w:rsidRPr="0063304A" w:rsidRDefault="00B2395F" w:rsidP="007768EF">
      <w:pPr>
        <w:tabs>
          <w:tab w:val="left" w:pos="1418"/>
        </w:tabs>
        <w:spacing w:after="0" w:line="240" w:lineRule="auto"/>
        <w:ind w:firstLine="851"/>
        <w:jc w:val="both"/>
        <w:rPr>
          <w:rFonts w:ascii="Times New Roman" w:hAnsi="Times New Roman" w:cs="Times New Roman"/>
          <w:sz w:val="24"/>
          <w:szCs w:val="24"/>
        </w:rPr>
      </w:pPr>
    </w:p>
    <w:p w:rsidR="00B2395F" w:rsidRPr="0063304A" w:rsidRDefault="00B2395F" w:rsidP="007768EF">
      <w:pPr>
        <w:pStyle w:val="1"/>
        <w:numPr>
          <w:ilvl w:val="0"/>
          <w:numId w:val="38"/>
        </w:numPr>
        <w:tabs>
          <w:tab w:val="left" w:pos="1701"/>
        </w:tabs>
        <w:spacing w:before="0" w:line="240" w:lineRule="auto"/>
        <w:ind w:left="0" w:firstLine="851"/>
        <w:jc w:val="both"/>
        <w:rPr>
          <w:rFonts w:cs="Times New Roman"/>
          <w:lang w:val="ru-RU"/>
        </w:rPr>
      </w:pPr>
      <w:bookmarkStart w:id="198" w:name="_Toc74139484"/>
      <w:r w:rsidRPr="0063304A">
        <w:rPr>
          <w:rFonts w:cs="Times New Roman"/>
          <w:lang w:val="ru-RU"/>
        </w:rPr>
        <w:t>Особенности осуществления закупок у субъектов малого и среднего предпринимательства</w:t>
      </w:r>
      <w:bookmarkEnd w:id="198"/>
    </w:p>
    <w:p w:rsidR="00370B87" w:rsidRPr="0063304A" w:rsidRDefault="00370B87" w:rsidP="00336FC9">
      <w:pPr>
        <w:tabs>
          <w:tab w:val="left" w:pos="0"/>
        </w:tabs>
        <w:spacing w:after="0" w:line="240" w:lineRule="auto"/>
        <w:ind w:firstLine="851"/>
        <w:jc w:val="both"/>
        <w:rPr>
          <w:rFonts w:ascii="Times New Roman" w:hAnsi="Times New Roman" w:cs="Times New Roman"/>
          <w:b/>
          <w:sz w:val="24"/>
          <w:szCs w:val="24"/>
        </w:rPr>
      </w:pPr>
    </w:p>
    <w:p w:rsidR="00370B87" w:rsidRPr="0063304A" w:rsidRDefault="00370B87" w:rsidP="007768EF">
      <w:pPr>
        <w:pStyle w:val="a5"/>
        <w:numPr>
          <w:ilvl w:val="1"/>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Закупки у субъектов малого и среднего предпринимательства осуществляются путем проведения предусмотренных настоящим Положением способов закупки (процедур закупки):</w:t>
      </w:r>
    </w:p>
    <w:p w:rsidR="00370B87" w:rsidRPr="0063304A" w:rsidRDefault="00370B87" w:rsidP="007768EF">
      <w:pPr>
        <w:tabs>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sz w:val="24"/>
          <w:szCs w:val="24"/>
        </w:rPr>
        <w:t>а) участниками которых являются любые лица, указанные в ч.5 ст. 3 Закона № 223-ФЗ, в том числе субъекты малого и среднего предпринимательства;</w:t>
      </w:r>
    </w:p>
    <w:p w:rsidR="00370B87" w:rsidRPr="0063304A" w:rsidRDefault="00370B87" w:rsidP="007768EF">
      <w:pPr>
        <w:tabs>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sz w:val="24"/>
          <w:szCs w:val="24"/>
        </w:rPr>
        <w:lastRenderedPageBreak/>
        <w:t>б) участниками которых являются только субъекты малого и среднего предпринимательства;</w:t>
      </w:r>
    </w:p>
    <w:p w:rsidR="00370B87" w:rsidRPr="0063304A" w:rsidRDefault="00370B87" w:rsidP="007768EF">
      <w:pPr>
        <w:tabs>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sz w:val="24"/>
          <w:szCs w:val="24"/>
        </w:rPr>
        <w:t>в)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717CA8" w:rsidRPr="0063304A" w:rsidRDefault="00370B87" w:rsidP="007768EF">
      <w:pPr>
        <w:pStyle w:val="a5"/>
        <w:numPr>
          <w:ilvl w:val="1"/>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Нормы настоящего Положения, связанные с обеспечением соблюдения требований постановления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подлежат применению в случае, если на Заказчика распространяется данное постановление.</w:t>
      </w:r>
    </w:p>
    <w:p w:rsidR="00334473" w:rsidRPr="0063304A" w:rsidRDefault="00334473" w:rsidP="007768EF">
      <w:pPr>
        <w:pStyle w:val="a5"/>
        <w:numPr>
          <w:ilvl w:val="1"/>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Конкурентные</w:t>
      </w:r>
      <w:r w:rsidRPr="0063304A">
        <w:rPr>
          <w:rFonts w:ascii="Times New Roman" w:hAnsi="Times New Roman" w:cs="Times New Roman"/>
          <w:b/>
          <w:sz w:val="24"/>
          <w:szCs w:val="24"/>
        </w:rPr>
        <w:t xml:space="preserve"> </w:t>
      </w:r>
      <w:r w:rsidRPr="0063304A">
        <w:rPr>
          <w:rFonts w:ascii="Times New Roman" w:hAnsi="Times New Roman" w:cs="Times New Roman"/>
          <w:sz w:val="24"/>
          <w:szCs w:val="24"/>
        </w:rPr>
        <w:t>з</w:t>
      </w:r>
      <w:r w:rsidR="00B2395F" w:rsidRPr="0063304A">
        <w:rPr>
          <w:rFonts w:ascii="Times New Roman" w:hAnsi="Times New Roman" w:cs="Times New Roman"/>
          <w:sz w:val="24"/>
          <w:szCs w:val="24"/>
        </w:rPr>
        <w:t xml:space="preserve">акупки, участниками которых могут быть только субъекты малого и среднего предпринимательства, осуществляются </w:t>
      </w:r>
      <w:r w:rsidRPr="0063304A">
        <w:rPr>
          <w:rFonts w:ascii="Times New Roman" w:hAnsi="Times New Roman" w:cs="Times New Roman"/>
          <w:sz w:val="24"/>
          <w:szCs w:val="24"/>
        </w:rPr>
        <w:t xml:space="preserve">только </w:t>
      </w:r>
      <w:r w:rsidR="00B2395F" w:rsidRPr="0063304A">
        <w:rPr>
          <w:rFonts w:ascii="Times New Roman" w:hAnsi="Times New Roman" w:cs="Times New Roman"/>
          <w:sz w:val="24"/>
          <w:szCs w:val="24"/>
        </w:rPr>
        <w:t>в электронной форме</w:t>
      </w:r>
      <w:r w:rsidRPr="0063304A">
        <w:rPr>
          <w:rFonts w:ascii="Times New Roman" w:hAnsi="Times New Roman" w:cs="Times New Roman"/>
          <w:sz w:val="24"/>
          <w:szCs w:val="24"/>
        </w:rPr>
        <w:t>.</w:t>
      </w:r>
    </w:p>
    <w:p w:rsidR="00723430" w:rsidRPr="0063304A" w:rsidRDefault="00723430" w:rsidP="007768EF">
      <w:pPr>
        <w:tabs>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Иные особенности осуществления закупок у субъектов малого и среднего предпринимательства </w:t>
      </w:r>
      <w:r w:rsidR="0081506D" w:rsidRPr="0063304A">
        <w:rPr>
          <w:rFonts w:ascii="Times New Roman" w:hAnsi="Times New Roman" w:cs="Times New Roman"/>
          <w:sz w:val="24"/>
          <w:szCs w:val="24"/>
        </w:rPr>
        <w:t>устанавливаются</w:t>
      </w:r>
      <w:r w:rsidRPr="0063304A">
        <w:rPr>
          <w:rFonts w:ascii="Times New Roman" w:hAnsi="Times New Roman" w:cs="Times New Roman"/>
          <w:sz w:val="24"/>
          <w:szCs w:val="24"/>
        </w:rPr>
        <w:t xml:space="preserve"> Законом № 223-ФЗ, принятыми в его </w:t>
      </w:r>
      <w:r w:rsidR="00124B5E" w:rsidRPr="0063304A">
        <w:rPr>
          <w:rFonts w:ascii="Times New Roman" w:hAnsi="Times New Roman" w:cs="Times New Roman"/>
          <w:sz w:val="24"/>
          <w:szCs w:val="24"/>
        </w:rPr>
        <w:t>исполнение нормативными актами, настоящим Положением и документацией о закупке.</w:t>
      </w:r>
    </w:p>
    <w:p w:rsidR="00B2395F" w:rsidRPr="0063304A" w:rsidRDefault="00B2395F" w:rsidP="007768EF">
      <w:pPr>
        <w:pStyle w:val="a5"/>
        <w:numPr>
          <w:ilvl w:val="1"/>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При осуществлении конкурентной закупки с участием субъектов малого и среднего предпринимательства в </w:t>
      </w:r>
      <w:r w:rsidR="00177FA2" w:rsidRPr="0063304A">
        <w:rPr>
          <w:rFonts w:ascii="Times New Roman" w:hAnsi="Times New Roman" w:cs="Times New Roman"/>
          <w:sz w:val="24"/>
          <w:szCs w:val="24"/>
        </w:rPr>
        <w:t xml:space="preserve">ЕИС </w:t>
      </w:r>
      <w:r w:rsidRPr="0063304A">
        <w:rPr>
          <w:rFonts w:ascii="Times New Roman" w:hAnsi="Times New Roman" w:cs="Times New Roman"/>
          <w:sz w:val="24"/>
          <w:szCs w:val="24"/>
        </w:rPr>
        <w:t>извещение о</w:t>
      </w:r>
      <w:r w:rsidR="000C2871" w:rsidRPr="0063304A">
        <w:rPr>
          <w:rFonts w:ascii="Times New Roman" w:hAnsi="Times New Roman" w:cs="Times New Roman"/>
          <w:sz w:val="24"/>
          <w:szCs w:val="24"/>
        </w:rPr>
        <w:t>б</w:t>
      </w:r>
      <w:r w:rsidRPr="0063304A">
        <w:rPr>
          <w:rFonts w:ascii="Times New Roman" w:hAnsi="Times New Roman" w:cs="Times New Roman"/>
          <w:sz w:val="24"/>
          <w:szCs w:val="24"/>
        </w:rPr>
        <w:t xml:space="preserve"> </w:t>
      </w:r>
      <w:r w:rsidR="000C2871" w:rsidRPr="0063304A">
        <w:rPr>
          <w:rFonts w:ascii="Times New Roman" w:hAnsi="Times New Roman" w:cs="Times New Roman"/>
          <w:sz w:val="24"/>
          <w:szCs w:val="24"/>
        </w:rPr>
        <w:t xml:space="preserve">осуществлении </w:t>
      </w:r>
      <w:r w:rsidRPr="0063304A">
        <w:rPr>
          <w:rFonts w:ascii="Times New Roman" w:hAnsi="Times New Roman" w:cs="Times New Roman"/>
          <w:sz w:val="24"/>
          <w:szCs w:val="24"/>
        </w:rPr>
        <w:t>закупки размещается в следующие сроки:</w:t>
      </w:r>
    </w:p>
    <w:p w:rsidR="00B2395F" w:rsidRPr="0063304A" w:rsidRDefault="00B2395F" w:rsidP="007768EF">
      <w:pPr>
        <w:tabs>
          <w:tab w:val="left" w:pos="0"/>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sz w:val="24"/>
          <w:szCs w:val="24"/>
        </w:rPr>
        <w:t>а) не менее чем за семь дней до даты окончания срока подачи заявок на участие в конкурсе в случае, если НМЦ договора не превышает тридцать миллионов рублей;</w:t>
      </w:r>
    </w:p>
    <w:p w:rsidR="00B2395F" w:rsidRPr="0063304A" w:rsidRDefault="00B2395F" w:rsidP="007768EF">
      <w:pPr>
        <w:tabs>
          <w:tab w:val="left" w:pos="0"/>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sz w:val="24"/>
          <w:szCs w:val="24"/>
        </w:rPr>
        <w:t>б) не менее чем за пятнадцать дней до даты окончания срока подачи заявок на участие в конкурсе в случае, если НМЦ договора превышает тридцать миллионов рублей;</w:t>
      </w:r>
    </w:p>
    <w:p w:rsidR="00B2395F" w:rsidRPr="0063304A" w:rsidRDefault="00B2395F" w:rsidP="007768EF">
      <w:pPr>
        <w:tabs>
          <w:tab w:val="left" w:pos="0"/>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sz w:val="24"/>
          <w:szCs w:val="24"/>
        </w:rPr>
        <w:t>в) не менее чем за семь дней до даты окончания срока подачи заявок на участие в аукционе в случае, если НМЦ договора не превышает тридцать миллионов рублей;</w:t>
      </w:r>
    </w:p>
    <w:p w:rsidR="00B2395F" w:rsidRPr="0063304A" w:rsidRDefault="00B2395F" w:rsidP="007768EF">
      <w:pPr>
        <w:tabs>
          <w:tab w:val="left" w:pos="0"/>
          <w:tab w:val="left" w:pos="1701"/>
        </w:tabs>
        <w:spacing w:after="0" w:line="240" w:lineRule="auto"/>
        <w:ind w:firstLine="851"/>
        <w:jc w:val="both"/>
        <w:rPr>
          <w:rFonts w:ascii="Times New Roman" w:hAnsi="Times New Roman" w:cs="Times New Roman"/>
          <w:b/>
          <w:sz w:val="24"/>
          <w:szCs w:val="24"/>
        </w:rPr>
      </w:pPr>
      <w:r w:rsidRPr="0063304A">
        <w:rPr>
          <w:rFonts w:ascii="Times New Roman" w:hAnsi="Times New Roman" w:cs="Times New Roman"/>
          <w:sz w:val="24"/>
          <w:szCs w:val="24"/>
        </w:rPr>
        <w:t>г) не менее чем за пятнадцать</w:t>
      </w:r>
      <w:r w:rsidRPr="0063304A">
        <w:rPr>
          <w:rFonts w:ascii="Times New Roman" w:hAnsi="Times New Roman" w:cs="Times New Roman"/>
          <w:b/>
          <w:sz w:val="24"/>
          <w:szCs w:val="24"/>
        </w:rPr>
        <w:t xml:space="preserve"> </w:t>
      </w:r>
      <w:r w:rsidRPr="0063304A">
        <w:rPr>
          <w:rFonts w:ascii="Times New Roman" w:hAnsi="Times New Roman" w:cs="Times New Roman"/>
          <w:sz w:val="24"/>
          <w:szCs w:val="24"/>
        </w:rPr>
        <w:t>дней до даты окончания срока подачи заявок на участие в аукционе в случае, если НМЦ договора превышает тридцать миллионов рублей;</w:t>
      </w:r>
    </w:p>
    <w:p w:rsidR="00B2395F" w:rsidRPr="0063304A" w:rsidRDefault="00B2395F" w:rsidP="007768EF">
      <w:pPr>
        <w:tabs>
          <w:tab w:val="left" w:pos="0"/>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sz w:val="24"/>
          <w:szCs w:val="24"/>
        </w:rPr>
        <w:t>д) не менее чем за пять рабочих дней до дня проведения запроса предложений в электронной форме. При этом НМЦ договора не должна превышать пятнадцать миллионов рублей;</w:t>
      </w:r>
    </w:p>
    <w:p w:rsidR="00B2395F" w:rsidRPr="0063304A" w:rsidRDefault="00B2395F" w:rsidP="007768EF">
      <w:pPr>
        <w:tabs>
          <w:tab w:val="left" w:pos="0"/>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sz w:val="24"/>
          <w:szCs w:val="24"/>
        </w:rPr>
        <w:t>е) не менее чем за четыре рабочих дня до дня истечения срока подачи заявок на участие в запросе котировок. При этом НМЦ договора не должна превышать семь миллионов рублей.</w:t>
      </w:r>
    </w:p>
    <w:p w:rsidR="00717CA8" w:rsidRPr="0063304A" w:rsidRDefault="00B2395F" w:rsidP="007768EF">
      <w:pPr>
        <w:pStyle w:val="a5"/>
        <w:numPr>
          <w:ilvl w:val="1"/>
          <w:numId w:val="38"/>
        </w:numPr>
        <w:tabs>
          <w:tab w:val="left" w:pos="0"/>
          <w:tab w:val="left" w:pos="1701"/>
        </w:tabs>
        <w:spacing w:after="0" w:line="240" w:lineRule="auto"/>
        <w:ind w:left="0" w:firstLine="851"/>
        <w:jc w:val="both"/>
        <w:rPr>
          <w:rFonts w:ascii="Times New Roman" w:hAnsi="Times New Roman" w:cs="Times New Roman"/>
          <w:sz w:val="24"/>
          <w:szCs w:val="24"/>
        </w:rPr>
      </w:pPr>
      <w:bookmarkStart w:id="199" w:name="P407"/>
      <w:bookmarkEnd w:id="199"/>
      <w:r w:rsidRPr="0063304A">
        <w:rPr>
          <w:rFonts w:ascii="Times New Roman" w:hAnsi="Times New Roman" w:cs="Times New Roman"/>
          <w:sz w:val="24"/>
          <w:szCs w:val="24"/>
        </w:rPr>
        <w:t>Конкурс, участниками которого могут быть только субъекты малого и среднего предпринимательства может включать</w:t>
      </w:r>
      <w:r w:rsidR="00693B2A" w:rsidRPr="0063304A">
        <w:rPr>
          <w:rFonts w:ascii="Times New Roman" w:hAnsi="Times New Roman" w:cs="Times New Roman"/>
          <w:sz w:val="24"/>
          <w:szCs w:val="24"/>
        </w:rPr>
        <w:t xml:space="preserve"> </w:t>
      </w:r>
      <w:r w:rsidRPr="0063304A">
        <w:rPr>
          <w:rFonts w:ascii="Times New Roman" w:hAnsi="Times New Roman" w:cs="Times New Roman"/>
          <w:sz w:val="24"/>
          <w:szCs w:val="24"/>
        </w:rPr>
        <w:t>этапы</w:t>
      </w:r>
      <w:r w:rsidR="00693B2A" w:rsidRPr="0063304A">
        <w:rPr>
          <w:rFonts w:ascii="Times New Roman" w:hAnsi="Times New Roman" w:cs="Times New Roman"/>
          <w:sz w:val="24"/>
          <w:szCs w:val="24"/>
        </w:rPr>
        <w:t>, предусмотренные ч. 4 ст. 3.4 Закона № 223-ФЗ.</w:t>
      </w:r>
      <w:bookmarkStart w:id="200" w:name="P408"/>
      <w:bookmarkStart w:id="201" w:name="P409"/>
      <w:bookmarkStart w:id="202" w:name="P411"/>
      <w:bookmarkStart w:id="203" w:name="P412"/>
      <w:bookmarkEnd w:id="200"/>
      <w:bookmarkEnd w:id="201"/>
      <w:bookmarkEnd w:id="202"/>
      <w:bookmarkEnd w:id="203"/>
    </w:p>
    <w:p w:rsidR="00717CA8" w:rsidRPr="0063304A" w:rsidRDefault="00B2395F" w:rsidP="007768EF">
      <w:pPr>
        <w:pStyle w:val="a5"/>
        <w:numPr>
          <w:ilvl w:val="1"/>
          <w:numId w:val="38"/>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При включении в конкурс этапов, указанных в п. 16.</w:t>
      </w:r>
      <w:r w:rsidR="003E6EDC" w:rsidRPr="0063304A">
        <w:rPr>
          <w:rFonts w:ascii="Times New Roman" w:hAnsi="Times New Roman" w:cs="Times New Roman"/>
          <w:sz w:val="24"/>
          <w:szCs w:val="24"/>
        </w:rPr>
        <w:t>5</w:t>
      </w:r>
      <w:r w:rsidRPr="0063304A">
        <w:rPr>
          <w:rFonts w:ascii="Times New Roman" w:hAnsi="Times New Roman" w:cs="Times New Roman"/>
          <w:sz w:val="24"/>
          <w:szCs w:val="24"/>
        </w:rPr>
        <w:t xml:space="preserve"> </w:t>
      </w:r>
      <w:r w:rsidR="00A33DA0" w:rsidRPr="0063304A">
        <w:rPr>
          <w:rFonts w:ascii="Times New Roman" w:hAnsi="Times New Roman" w:cs="Times New Roman"/>
          <w:sz w:val="24"/>
          <w:szCs w:val="24"/>
        </w:rPr>
        <w:t xml:space="preserve">настоящего Положения, </w:t>
      </w:r>
      <w:r w:rsidRPr="0063304A">
        <w:rPr>
          <w:rFonts w:ascii="Times New Roman" w:hAnsi="Times New Roman" w:cs="Times New Roman"/>
          <w:sz w:val="24"/>
          <w:szCs w:val="24"/>
        </w:rPr>
        <w:t>должны соблюдаться правила</w:t>
      </w:r>
      <w:r w:rsidR="00693B2A" w:rsidRPr="0063304A">
        <w:rPr>
          <w:rFonts w:ascii="Times New Roman" w:hAnsi="Times New Roman" w:cs="Times New Roman"/>
          <w:sz w:val="24"/>
          <w:szCs w:val="24"/>
        </w:rPr>
        <w:t>, установленные ч. 5 ст. 3.4 Закона № 223-ФЗ.</w:t>
      </w:r>
    </w:p>
    <w:p w:rsidR="00717CA8" w:rsidRPr="0063304A" w:rsidRDefault="00211367" w:rsidP="007768EF">
      <w:pPr>
        <w:pStyle w:val="a5"/>
        <w:numPr>
          <w:ilvl w:val="1"/>
          <w:numId w:val="38"/>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Аукцион в электронной форме включает в себя порядок подачи его участниками предложений о цене договора с учетом </w:t>
      </w:r>
      <w:r w:rsidR="00EE762B" w:rsidRPr="0063304A">
        <w:rPr>
          <w:rFonts w:ascii="Times New Roman" w:hAnsi="Times New Roman" w:cs="Times New Roman"/>
          <w:sz w:val="24"/>
          <w:szCs w:val="24"/>
        </w:rPr>
        <w:t xml:space="preserve">требований, </w:t>
      </w:r>
      <w:r w:rsidR="00B37D57" w:rsidRPr="0063304A">
        <w:rPr>
          <w:rFonts w:ascii="Times New Roman" w:hAnsi="Times New Roman" w:cs="Times New Roman"/>
          <w:sz w:val="24"/>
          <w:szCs w:val="24"/>
        </w:rPr>
        <w:t>предусмотренных</w:t>
      </w:r>
      <w:r w:rsidR="00EE762B" w:rsidRPr="0063304A">
        <w:rPr>
          <w:rFonts w:ascii="Times New Roman" w:hAnsi="Times New Roman" w:cs="Times New Roman"/>
          <w:sz w:val="24"/>
          <w:szCs w:val="24"/>
        </w:rPr>
        <w:t xml:space="preserve"> ч. 7 ст. 3.4. Закона</w:t>
      </w:r>
      <w:r w:rsidR="00B37D57" w:rsidRPr="0063304A">
        <w:rPr>
          <w:rFonts w:ascii="Times New Roman" w:hAnsi="Times New Roman" w:cs="Times New Roman"/>
          <w:sz w:val="24"/>
          <w:szCs w:val="24"/>
        </w:rPr>
        <w:t xml:space="preserve"> № 223-ФЗ.</w:t>
      </w:r>
    </w:p>
    <w:p w:rsidR="00717CA8" w:rsidRPr="0063304A" w:rsidRDefault="00B37D57" w:rsidP="007768EF">
      <w:pPr>
        <w:pStyle w:val="a5"/>
        <w:numPr>
          <w:ilvl w:val="1"/>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Запрос предложений в электронной форме проводится в порядке, установленном статьей 3.4. Закона № 223-ФЗ для проведения конкурса в электронной форме, с учетом особенностей, установленных статьей</w:t>
      </w:r>
      <w:r w:rsidR="00936BDC" w:rsidRPr="0063304A">
        <w:rPr>
          <w:rFonts w:ascii="Times New Roman" w:hAnsi="Times New Roman" w:cs="Times New Roman"/>
          <w:sz w:val="24"/>
          <w:szCs w:val="24"/>
        </w:rPr>
        <w:t xml:space="preserve"> 3.4. Закона № 223-ФЗ</w:t>
      </w:r>
      <w:r w:rsidRPr="0063304A">
        <w:rPr>
          <w:rFonts w:ascii="Times New Roman" w:hAnsi="Times New Roman" w:cs="Times New Roman"/>
          <w:sz w:val="24"/>
          <w:szCs w:val="24"/>
        </w:rPr>
        <w:t>. При этом подача окончательного предложения, дополнительного ценового предложения не осуществляется.</w:t>
      </w:r>
      <w:bookmarkStart w:id="204" w:name="P435"/>
      <w:bookmarkEnd w:id="204"/>
    </w:p>
    <w:p w:rsidR="003C5440" w:rsidRPr="0063304A" w:rsidRDefault="001D3E42" w:rsidP="007768EF">
      <w:pPr>
        <w:pStyle w:val="a5"/>
        <w:numPr>
          <w:ilvl w:val="1"/>
          <w:numId w:val="38"/>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В документации о конкурентной закупке заказчик вправе установить обязанность представления информации и документов, предусмотренных ч. 19.1 ст. 3.4. Закона № 223-ФЗ</w:t>
      </w:r>
      <w:r w:rsidR="00D63EA9" w:rsidRPr="0063304A">
        <w:rPr>
          <w:rFonts w:ascii="Times New Roman" w:hAnsi="Times New Roman" w:cs="Times New Roman"/>
          <w:sz w:val="24"/>
          <w:szCs w:val="24"/>
        </w:rPr>
        <w:t>:</w:t>
      </w:r>
      <w:r w:rsidRPr="0063304A">
        <w:rPr>
          <w:rFonts w:ascii="Times New Roman" w:hAnsi="Times New Roman" w:cs="Times New Roman"/>
          <w:sz w:val="24"/>
          <w:szCs w:val="24"/>
        </w:rPr>
        <w:t xml:space="preserve"> </w:t>
      </w:r>
    </w:p>
    <w:p w:rsidR="004638AD" w:rsidRPr="0063304A" w:rsidRDefault="004638AD" w:rsidP="007768EF">
      <w:pPr>
        <w:tabs>
          <w:tab w:val="left" w:pos="1701"/>
        </w:tabs>
        <w:autoSpaceDE w:val="0"/>
        <w:autoSpaceDN w:val="0"/>
        <w:adjustRightInd w:val="0"/>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1) наименование, фирменное наименование (при наличии), адрес юридического лица в пределах места нахождения юридического лица, учредительный документ, если </w:t>
      </w:r>
      <w:r w:rsidRPr="0063304A">
        <w:rPr>
          <w:rFonts w:ascii="Times New Roman" w:hAnsi="Times New Roman" w:cs="Times New Roman"/>
          <w:sz w:val="24"/>
          <w:szCs w:val="24"/>
        </w:rPr>
        <w:lastRenderedPageBreak/>
        <w:t>участником конкурентной закупки с участием субъектов малого и среднего предпринимательства является юридическое лицо;</w:t>
      </w:r>
    </w:p>
    <w:p w:rsidR="004638AD" w:rsidRPr="0063304A" w:rsidRDefault="004638AD" w:rsidP="007768EF">
      <w:pPr>
        <w:tabs>
          <w:tab w:val="left" w:pos="1701"/>
        </w:tabs>
        <w:autoSpaceDE w:val="0"/>
        <w:autoSpaceDN w:val="0"/>
        <w:adjustRightInd w:val="0"/>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sz w:val="24"/>
          <w:szCs w:val="24"/>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4638AD" w:rsidRPr="0063304A" w:rsidRDefault="004638AD" w:rsidP="007768EF">
      <w:pPr>
        <w:tabs>
          <w:tab w:val="left" w:pos="1701"/>
        </w:tabs>
        <w:autoSpaceDE w:val="0"/>
        <w:autoSpaceDN w:val="0"/>
        <w:adjustRightInd w:val="0"/>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sz w:val="24"/>
          <w:szCs w:val="24"/>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4638AD" w:rsidRPr="0063304A" w:rsidRDefault="004638AD" w:rsidP="007768EF">
      <w:pPr>
        <w:tabs>
          <w:tab w:val="left" w:pos="1701"/>
        </w:tabs>
        <w:autoSpaceDE w:val="0"/>
        <w:autoSpaceDN w:val="0"/>
        <w:adjustRightInd w:val="0"/>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sz w:val="24"/>
          <w:szCs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638AD" w:rsidRPr="0063304A" w:rsidRDefault="004638AD" w:rsidP="007768EF">
      <w:pPr>
        <w:tabs>
          <w:tab w:val="left" w:pos="1701"/>
        </w:tabs>
        <w:autoSpaceDE w:val="0"/>
        <w:autoSpaceDN w:val="0"/>
        <w:adjustRightInd w:val="0"/>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sz w:val="24"/>
          <w:szCs w:val="24"/>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4638AD" w:rsidRPr="0063304A" w:rsidRDefault="004638AD" w:rsidP="007768EF">
      <w:pPr>
        <w:tabs>
          <w:tab w:val="left" w:pos="1701"/>
        </w:tabs>
        <w:autoSpaceDE w:val="0"/>
        <w:autoSpaceDN w:val="0"/>
        <w:adjustRightInd w:val="0"/>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sz w:val="24"/>
          <w:szCs w:val="24"/>
        </w:rPr>
        <w:t>а) индивидуальным предпринимателем, если участником такой закупки является индивидуальный предприниматель;</w:t>
      </w:r>
    </w:p>
    <w:p w:rsidR="004638AD" w:rsidRPr="0063304A" w:rsidRDefault="004638AD" w:rsidP="007768EF">
      <w:pPr>
        <w:tabs>
          <w:tab w:val="left" w:pos="1701"/>
        </w:tabs>
        <w:autoSpaceDE w:val="0"/>
        <w:autoSpaceDN w:val="0"/>
        <w:adjustRightInd w:val="0"/>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4638AD" w:rsidRPr="0063304A" w:rsidRDefault="004638AD" w:rsidP="007768EF">
      <w:pPr>
        <w:tabs>
          <w:tab w:val="left" w:pos="1701"/>
        </w:tabs>
        <w:autoSpaceDE w:val="0"/>
        <w:autoSpaceDN w:val="0"/>
        <w:adjustRightInd w:val="0"/>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Par18" w:history="1">
        <w:r w:rsidRPr="0063304A">
          <w:rPr>
            <w:rFonts w:ascii="Times New Roman" w:hAnsi="Times New Roman" w:cs="Times New Roman"/>
            <w:sz w:val="24"/>
            <w:szCs w:val="24"/>
          </w:rPr>
          <w:t>подпунктом "е" пункта 9</w:t>
        </w:r>
      </w:hyperlink>
      <w:r w:rsidRPr="0063304A">
        <w:rPr>
          <w:rFonts w:ascii="Times New Roman" w:hAnsi="Times New Roman" w:cs="Times New Roman"/>
          <w:sz w:val="24"/>
          <w:szCs w:val="24"/>
        </w:rPr>
        <w:t xml:space="preserve"> </w:t>
      </w:r>
      <w:r w:rsidR="00523DD2" w:rsidRPr="0063304A">
        <w:rPr>
          <w:rFonts w:ascii="Times New Roman" w:hAnsi="Times New Roman" w:cs="Times New Roman"/>
          <w:sz w:val="24"/>
          <w:szCs w:val="24"/>
        </w:rPr>
        <w:t>ч. 19.1 ст. 3.4. Закона № 223-ФЗ</w:t>
      </w:r>
      <w:r w:rsidRPr="0063304A">
        <w:rPr>
          <w:rFonts w:ascii="Times New Roman" w:hAnsi="Times New Roman" w:cs="Times New Roman"/>
          <w:sz w:val="24"/>
          <w:szCs w:val="24"/>
        </w:rPr>
        <w:t>;</w:t>
      </w:r>
    </w:p>
    <w:p w:rsidR="004638AD" w:rsidRPr="0063304A" w:rsidRDefault="004638AD" w:rsidP="007768EF">
      <w:pPr>
        <w:tabs>
          <w:tab w:val="left" w:pos="1701"/>
        </w:tabs>
        <w:autoSpaceDE w:val="0"/>
        <w:autoSpaceDN w:val="0"/>
        <w:adjustRightInd w:val="0"/>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sz w:val="24"/>
          <w:szCs w:val="24"/>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4638AD" w:rsidRPr="0063304A" w:rsidRDefault="004638AD" w:rsidP="007768EF">
      <w:pPr>
        <w:tabs>
          <w:tab w:val="left" w:pos="0"/>
          <w:tab w:val="left" w:pos="1701"/>
        </w:tabs>
        <w:autoSpaceDE w:val="0"/>
        <w:autoSpaceDN w:val="0"/>
        <w:adjustRightInd w:val="0"/>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sz w:val="24"/>
          <w:szCs w:val="24"/>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4638AD" w:rsidRPr="0063304A" w:rsidRDefault="004638AD" w:rsidP="007768EF">
      <w:pPr>
        <w:tabs>
          <w:tab w:val="left" w:pos="0"/>
          <w:tab w:val="left" w:pos="1701"/>
        </w:tabs>
        <w:autoSpaceDE w:val="0"/>
        <w:autoSpaceDN w:val="0"/>
        <w:adjustRightInd w:val="0"/>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sz w:val="24"/>
          <w:szCs w:val="24"/>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4638AD" w:rsidRPr="0063304A" w:rsidRDefault="004638AD" w:rsidP="007768EF">
      <w:pPr>
        <w:tabs>
          <w:tab w:val="left" w:pos="0"/>
          <w:tab w:val="left" w:pos="1701"/>
        </w:tabs>
        <w:autoSpaceDE w:val="0"/>
        <w:autoSpaceDN w:val="0"/>
        <w:adjustRightInd w:val="0"/>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sz w:val="24"/>
          <w:szCs w:val="24"/>
        </w:rPr>
        <w:lastRenderedPageBreak/>
        <w:t>б) банковская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банковская гарантия;</w:t>
      </w:r>
    </w:p>
    <w:p w:rsidR="004638AD" w:rsidRPr="0063304A" w:rsidRDefault="004638AD" w:rsidP="007768EF">
      <w:pPr>
        <w:tabs>
          <w:tab w:val="left" w:pos="0"/>
          <w:tab w:val="left" w:pos="1701"/>
        </w:tabs>
        <w:autoSpaceDE w:val="0"/>
        <w:autoSpaceDN w:val="0"/>
        <w:adjustRightInd w:val="0"/>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sz w:val="24"/>
          <w:szCs w:val="24"/>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4638AD" w:rsidRPr="0063304A" w:rsidRDefault="004638AD" w:rsidP="007768EF">
      <w:pPr>
        <w:tabs>
          <w:tab w:val="left" w:pos="0"/>
          <w:tab w:val="left" w:pos="1701"/>
        </w:tabs>
        <w:autoSpaceDE w:val="0"/>
        <w:autoSpaceDN w:val="0"/>
        <w:adjustRightInd w:val="0"/>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sz w:val="24"/>
          <w:szCs w:val="24"/>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4638AD" w:rsidRPr="0063304A" w:rsidRDefault="004638AD" w:rsidP="007768EF">
      <w:pPr>
        <w:tabs>
          <w:tab w:val="left" w:pos="0"/>
          <w:tab w:val="left" w:pos="1701"/>
        </w:tabs>
        <w:autoSpaceDE w:val="0"/>
        <w:autoSpaceDN w:val="0"/>
        <w:adjustRightInd w:val="0"/>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б) неприостановление деятельности участника конкурентной закупки с участием субъектов малого и среднего предпринимательства в порядке, установленном </w:t>
      </w:r>
      <w:hyperlink r:id="rId11" w:history="1">
        <w:r w:rsidRPr="0063304A">
          <w:rPr>
            <w:rFonts w:ascii="Times New Roman" w:hAnsi="Times New Roman" w:cs="Times New Roman"/>
            <w:sz w:val="24"/>
            <w:szCs w:val="24"/>
          </w:rPr>
          <w:t>Кодексом</w:t>
        </w:r>
      </w:hyperlink>
      <w:r w:rsidRPr="0063304A">
        <w:rPr>
          <w:rFonts w:ascii="Times New Roman" w:hAnsi="Times New Roman" w:cs="Times New Roman"/>
          <w:sz w:val="24"/>
          <w:szCs w:val="24"/>
        </w:rPr>
        <w:t xml:space="preserve"> Российской Федерации об административных правонарушениях;</w:t>
      </w:r>
    </w:p>
    <w:p w:rsidR="004638AD" w:rsidRPr="0063304A" w:rsidRDefault="004638AD" w:rsidP="007768EF">
      <w:pPr>
        <w:tabs>
          <w:tab w:val="left" w:pos="0"/>
          <w:tab w:val="left" w:pos="1701"/>
        </w:tabs>
        <w:autoSpaceDE w:val="0"/>
        <w:autoSpaceDN w:val="0"/>
        <w:adjustRightInd w:val="0"/>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sz w:val="24"/>
          <w:szCs w:val="24"/>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4638AD" w:rsidRPr="0063304A" w:rsidRDefault="004638AD" w:rsidP="00B01BB2">
      <w:pPr>
        <w:tabs>
          <w:tab w:val="left" w:pos="0"/>
          <w:tab w:val="left" w:pos="1701"/>
        </w:tabs>
        <w:autoSpaceDE w:val="0"/>
        <w:autoSpaceDN w:val="0"/>
        <w:adjustRightInd w:val="0"/>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sz w:val="24"/>
          <w:szCs w:val="24"/>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4638AD" w:rsidRPr="0063304A" w:rsidRDefault="004638AD" w:rsidP="00B01BB2">
      <w:pPr>
        <w:tabs>
          <w:tab w:val="left" w:pos="0"/>
          <w:tab w:val="left" w:pos="1701"/>
        </w:tabs>
        <w:autoSpaceDE w:val="0"/>
        <w:autoSpaceDN w:val="0"/>
        <w:adjustRightInd w:val="0"/>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sz w:val="24"/>
          <w:szCs w:val="24"/>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638AD" w:rsidRPr="0063304A" w:rsidRDefault="004638AD" w:rsidP="00B01BB2">
      <w:pPr>
        <w:tabs>
          <w:tab w:val="left" w:pos="0"/>
          <w:tab w:val="left" w:pos="1701"/>
        </w:tabs>
        <w:autoSpaceDE w:val="0"/>
        <w:autoSpaceDN w:val="0"/>
        <w:adjustRightInd w:val="0"/>
        <w:spacing w:after="0" w:line="240" w:lineRule="auto"/>
        <w:ind w:firstLine="851"/>
        <w:jc w:val="both"/>
        <w:rPr>
          <w:rFonts w:ascii="Times New Roman" w:hAnsi="Times New Roman" w:cs="Times New Roman"/>
          <w:sz w:val="24"/>
          <w:szCs w:val="24"/>
        </w:rPr>
      </w:pPr>
      <w:bookmarkStart w:id="205" w:name="Par18"/>
      <w:bookmarkEnd w:id="205"/>
      <w:r w:rsidRPr="0063304A">
        <w:rPr>
          <w:rFonts w:ascii="Times New Roman" w:hAnsi="Times New Roman" w:cs="Times New Roman"/>
          <w:sz w:val="24"/>
          <w:szCs w:val="24"/>
        </w:rPr>
        <w:t xml:space="preserve">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w:t>
      </w:r>
      <w:r w:rsidRPr="0063304A">
        <w:rPr>
          <w:rFonts w:ascii="Times New Roman" w:hAnsi="Times New Roman" w:cs="Times New Roman"/>
          <w:sz w:val="24"/>
          <w:szCs w:val="24"/>
        </w:rPr>
        <w:lastRenderedPageBreak/>
        <w:t>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4638AD" w:rsidRPr="0063304A" w:rsidRDefault="004638AD" w:rsidP="00B01BB2">
      <w:pPr>
        <w:tabs>
          <w:tab w:val="left" w:pos="0"/>
          <w:tab w:val="left" w:pos="1701"/>
        </w:tabs>
        <w:autoSpaceDE w:val="0"/>
        <w:autoSpaceDN w:val="0"/>
        <w:adjustRightInd w:val="0"/>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sz w:val="24"/>
          <w:szCs w:val="24"/>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4638AD" w:rsidRPr="0063304A" w:rsidRDefault="004638AD" w:rsidP="00B01BB2">
      <w:pPr>
        <w:tabs>
          <w:tab w:val="left" w:pos="0"/>
          <w:tab w:val="left" w:pos="1701"/>
        </w:tabs>
        <w:autoSpaceDE w:val="0"/>
        <w:autoSpaceDN w:val="0"/>
        <w:adjustRightInd w:val="0"/>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sz w:val="24"/>
          <w:szCs w:val="24"/>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4638AD" w:rsidRPr="0063304A" w:rsidRDefault="004638AD" w:rsidP="00B01BB2">
      <w:pPr>
        <w:tabs>
          <w:tab w:val="left" w:pos="0"/>
          <w:tab w:val="left" w:pos="1701"/>
        </w:tabs>
        <w:autoSpaceDE w:val="0"/>
        <w:autoSpaceDN w:val="0"/>
        <w:adjustRightInd w:val="0"/>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sz w:val="24"/>
          <w:szCs w:val="24"/>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4638AD" w:rsidRPr="0063304A" w:rsidRDefault="004638AD" w:rsidP="00B01BB2">
      <w:pPr>
        <w:tabs>
          <w:tab w:val="left" w:pos="0"/>
          <w:tab w:val="left" w:pos="1701"/>
        </w:tabs>
        <w:autoSpaceDE w:val="0"/>
        <w:autoSpaceDN w:val="0"/>
        <w:adjustRightInd w:val="0"/>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sz w:val="24"/>
          <w:szCs w:val="24"/>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4638AD" w:rsidRPr="0063304A" w:rsidRDefault="004638AD" w:rsidP="00B01BB2">
      <w:pPr>
        <w:tabs>
          <w:tab w:val="left" w:pos="0"/>
          <w:tab w:val="left" w:pos="1701"/>
        </w:tabs>
        <w:autoSpaceDE w:val="0"/>
        <w:autoSpaceDN w:val="0"/>
        <w:adjustRightInd w:val="0"/>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sz w:val="24"/>
          <w:szCs w:val="24"/>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настоящего Федерального закона;</w:t>
      </w:r>
    </w:p>
    <w:p w:rsidR="004638AD" w:rsidRPr="0063304A" w:rsidRDefault="004638AD" w:rsidP="007768EF">
      <w:pPr>
        <w:tabs>
          <w:tab w:val="left" w:pos="0"/>
          <w:tab w:val="left" w:pos="1701"/>
        </w:tabs>
        <w:autoSpaceDE w:val="0"/>
        <w:autoSpaceDN w:val="0"/>
        <w:adjustRightInd w:val="0"/>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sz w:val="24"/>
          <w:szCs w:val="24"/>
        </w:rPr>
        <w:t>13) предложение о цене договора (цене лота, единицы товара, работы, услуги), за исключением проведени</w:t>
      </w:r>
      <w:r w:rsidR="00D5471F" w:rsidRPr="0063304A">
        <w:rPr>
          <w:rFonts w:ascii="Times New Roman" w:hAnsi="Times New Roman" w:cs="Times New Roman"/>
          <w:sz w:val="24"/>
          <w:szCs w:val="24"/>
        </w:rPr>
        <w:t>я аукциона в электронной форме.</w:t>
      </w:r>
    </w:p>
    <w:p w:rsidR="00717CA8" w:rsidRPr="0063304A" w:rsidRDefault="001D3E42" w:rsidP="007768EF">
      <w:pPr>
        <w:pStyle w:val="a5"/>
        <w:numPr>
          <w:ilvl w:val="1"/>
          <w:numId w:val="38"/>
        </w:numPr>
        <w:tabs>
          <w:tab w:val="left" w:pos="1701"/>
        </w:tabs>
        <w:autoSpaceDE w:val="0"/>
        <w:autoSpaceDN w:val="0"/>
        <w:adjustRightInd w:val="0"/>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717CA8" w:rsidRPr="0063304A" w:rsidRDefault="003C5440" w:rsidP="00B01BB2">
      <w:pPr>
        <w:pStyle w:val="a5"/>
        <w:numPr>
          <w:ilvl w:val="1"/>
          <w:numId w:val="38"/>
        </w:numPr>
        <w:tabs>
          <w:tab w:val="left" w:pos="1701"/>
        </w:tabs>
        <w:autoSpaceDE w:val="0"/>
        <w:autoSpaceDN w:val="0"/>
        <w:adjustRightInd w:val="0"/>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п. 16.10 настоящего Положения, не допускается.</w:t>
      </w:r>
    </w:p>
    <w:p w:rsidR="00717CA8" w:rsidRPr="0063304A" w:rsidRDefault="00414D10" w:rsidP="00B01BB2">
      <w:pPr>
        <w:pStyle w:val="a5"/>
        <w:numPr>
          <w:ilvl w:val="1"/>
          <w:numId w:val="38"/>
        </w:numPr>
        <w:tabs>
          <w:tab w:val="left" w:pos="0"/>
          <w:tab w:val="left" w:pos="1701"/>
        </w:tabs>
        <w:autoSpaceDE w:val="0"/>
        <w:autoSpaceDN w:val="0"/>
        <w:adjustRightInd w:val="0"/>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лота, единицы товара, работы, услуги).</w:t>
      </w:r>
      <w:r w:rsidR="003C5440" w:rsidRPr="0063304A">
        <w:rPr>
          <w:rFonts w:ascii="Times New Roman" w:hAnsi="Times New Roman" w:cs="Times New Roman"/>
          <w:sz w:val="24"/>
          <w:szCs w:val="24"/>
        </w:rPr>
        <w:t xml:space="preserve"> Требования к содержанию частей заявки</w:t>
      </w:r>
      <w:r w:rsidR="00BC108C" w:rsidRPr="0063304A">
        <w:rPr>
          <w:rFonts w:ascii="Times New Roman" w:hAnsi="Times New Roman" w:cs="Times New Roman"/>
          <w:sz w:val="24"/>
          <w:szCs w:val="24"/>
        </w:rPr>
        <w:t xml:space="preserve"> установлены </w:t>
      </w:r>
      <w:r w:rsidR="00F02D3A" w:rsidRPr="0063304A">
        <w:rPr>
          <w:rFonts w:ascii="Times New Roman" w:hAnsi="Times New Roman" w:cs="Times New Roman"/>
          <w:sz w:val="24"/>
          <w:szCs w:val="24"/>
        </w:rPr>
        <w:t>в ч. 19.5 ст. 3.4. Закона № 223-ФЗ.</w:t>
      </w:r>
      <w:bookmarkStart w:id="206" w:name="P453"/>
      <w:bookmarkStart w:id="207" w:name="P462"/>
      <w:bookmarkStart w:id="208" w:name="P464"/>
      <w:bookmarkEnd w:id="206"/>
      <w:bookmarkEnd w:id="207"/>
      <w:bookmarkEnd w:id="208"/>
    </w:p>
    <w:p w:rsidR="00717CA8" w:rsidRPr="0063304A" w:rsidRDefault="00A71F07" w:rsidP="00B01BB2">
      <w:pPr>
        <w:pStyle w:val="a5"/>
        <w:numPr>
          <w:ilvl w:val="1"/>
          <w:numId w:val="38"/>
        </w:numPr>
        <w:tabs>
          <w:tab w:val="left" w:pos="1701"/>
        </w:tabs>
        <w:autoSpaceDE w:val="0"/>
        <w:autoSpaceDN w:val="0"/>
        <w:adjustRightInd w:val="0"/>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Заявка на участие в аукционе в электронной форме состоит из двух частей.</w:t>
      </w:r>
      <w:r w:rsidR="00F02D3A" w:rsidRPr="0063304A">
        <w:rPr>
          <w:rFonts w:ascii="Times New Roman" w:hAnsi="Times New Roman" w:cs="Times New Roman"/>
          <w:sz w:val="24"/>
          <w:szCs w:val="24"/>
        </w:rPr>
        <w:t xml:space="preserve"> Требования к содержанию частей заявки установлены в ч. 19.6. ст. 3.4. Закона № 223-ФЗ.</w:t>
      </w:r>
    </w:p>
    <w:p w:rsidR="00717CA8" w:rsidRPr="0063304A" w:rsidRDefault="00936BDC" w:rsidP="00B01BB2">
      <w:pPr>
        <w:pStyle w:val="a5"/>
        <w:numPr>
          <w:ilvl w:val="1"/>
          <w:numId w:val="38"/>
        </w:numPr>
        <w:tabs>
          <w:tab w:val="left" w:pos="1701"/>
        </w:tabs>
        <w:autoSpaceDE w:val="0"/>
        <w:autoSpaceDN w:val="0"/>
        <w:adjustRightInd w:val="0"/>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lastRenderedPageBreak/>
        <w:t>Заявка на участие в запросе котировок в электронной форме должна содержать информацию и документы, предусмотренные ч. 19.1 ст. 3.4. Закона № 223-ФЗ, в случае установления заказчико</w:t>
      </w:r>
      <w:r w:rsidR="000D5CD8" w:rsidRPr="0063304A">
        <w:rPr>
          <w:rFonts w:ascii="Times New Roman" w:hAnsi="Times New Roman" w:cs="Times New Roman"/>
          <w:sz w:val="24"/>
          <w:szCs w:val="24"/>
        </w:rPr>
        <w:t>м обязанности их представления.</w:t>
      </w:r>
    </w:p>
    <w:p w:rsidR="00717CA8" w:rsidRPr="0063304A" w:rsidRDefault="00A71F07" w:rsidP="00B01BB2">
      <w:pPr>
        <w:pStyle w:val="a5"/>
        <w:numPr>
          <w:ilvl w:val="1"/>
          <w:numId w:val="38"/>
        </w:numPr>
        <w:tabs>
          <w:tab w:val="left" w:pos="1701"/>
        </w:tabs>
        <w:autoSpaceDE w:val="0"/>
        <w:autoSpaceDN w:val="0"/>
        <w:adjustRightInd w:val="0"/>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3648EC" w:rsidRPr="0063304A" w:rsidRDefault="00FD6F51" w:rsidP="00B01BB2">
      <w:pPr>
        <w:pStyle w:val="a5"/>
        <w:numPr>
          <w:ilvl w:val="1"/>
          <w:numId w:val="38"/>
        </w:numPr>
        <w:tabs>
          <w:tab w:val="left" w:pos="1701"/>
        </w:tabs>
        <w:autoSpaceDE w:val="0"/>
        <w:autoSpaceDN w:val="0"/>
        <w:adjustRightInd w:val="0"/>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Протоколы, формируемые </w:t>
      </w:r>
      <w:r w:rsidR="00A33DA0" w:rsidRPr="0063304A">
        <w:rPr>
          <w:rFonts w:ascii="Times New Roman" w:hAnsi="Times New Roman" w:cs="Times New Roman"/>
          <w:sz w:val="24"/>
          <w:szCs w:val="24"/>
        </w:rPr>
        <w:t>З</w:t>
      </w:r>
      <w:r w:rsidR="004F5177" w:rsidRPr="0063304A">
        <w:rPr>
          <w:rFonts w:ascii="Times New Roman" w:hAnsi="Times New Roman" w:cs="Times New Roman"/>
          <w:sz w:val="24"/>
          <w:szCs w:val="24"/>
        </w:rPr>
        <w:t xml:space="preserve">аказчиком </w:t>
      </w:r>
      <w:r w:rsidRPr="0063304A">
        <w:rPr>
          <w:rFonts w:ascii="Times New Roman" w:hAnsi="Times New Roman" w:cs="Times New Roman"/>
          <w:sz w:val="24"/>
          <w:szCs w:val="24"/>
        </w:rPr>
        <w:t>в ходе проведения конкурентной закупки</w:t>
      </w:r>
      <w:r w:rsidR="000C0BDA" w:rsidRPr="0063304A">
        <w:rPr>
          <w:rFonts w:ascii="Times New Roman" w:hAnsi="Times New Roman" w:cs="Times New Roman"/>
          <w:sz w:val="24"/>
          <w:szCs w:val="24"/>
        </w:rPr>
        <w:t>,</w:t>
      </w:r>
      <w:r w:rsidRPr="0063304A">
        <w:rPr>
          <w:rFonts w:ascii="Times New Roman" w:hAnsi="Times New Roman" w:cs="Times New Roman"/>
          <w:sz w:val="24"/>
          <w:szCs w:val="24"/>
        </w:rPr>
        <w:t xml:space="preserve"> участниками которой могут </w:t>
      </w:r>
      <w:r w:rsidR="000C0BDA" w:rsidRPr="0063304A">
        <w:rPr>
          <w:rFonts w:ascii="Times New Roman" w:hAnsi="Times New Roman" w:cs="Times New Roman"/>
          <w:sz w:val="24"/>
          <w:szCs w:val="24"/>
        </w:rPr>
        <w:t>быть</w:t>
      </w:r>
      <w:r w:rsidRPr="0063304A">
        <w:rPr>
          <w:rFonts w:ascii="Times New Roman" w:hAnsi="Times New Roman" w:cs="Times New Roman"/>
          <w:sz w:val="24"/>
          <w:szCs w:val="24"/>
        </w:rPr>
        <w:t xml:space="preserve"> только субъекты малого и среднего предпринимательства</w:t>
      </w:r>
      <w:r w:rsidR="000C0BDA" w:rsidRPr="0063304A">
        <w:rPr>
          <w:rFonts w:ascii="Times New Roman" w:hAnsi="Times New Roman" w:cs="Times New Roman"/>
          <w:sz w:val="24"/>
          <w:szCs w:val="24"/>
        </w:rPr>
        <w:t>,</w:t>
      </w:r>
      <w:r w:rsidR="004F5177" w:rsidRPr="0063304A">
        <w:rPr>
          <w:rFonts w:ascii="Times New Roman" w:hAnsi="Times New Roman" w:cs="Times New Roman"/>
          <w:sz w:val="24"/>
          <w:szCs w:val="24"/>
        </w:rPr>
        <w:t xml:space="preserve"> должны содержать сведения, </w:t>
      </w:r>
      <w:r w:rsidR="006207F6" w:rsidRPr="0063304A">
        <w:rPr>
          <w:rFonts w:ascii="Times New Roman" w:hAnsi="Times New Roman" w:cs="Times New Roman"/>
          <w:sz w:val="24"/>
          <w:szCs w:val="24"/>
        </w:rPr>
        <w:t>установленные</w:t>
      </w:r>
      <w:r w:rsidR="000C0BDA" w:rsidRPr="0063304A">
        <w:rPr>
          <w:rFonts w:ascii="Times New Roman" w:hAnsi="Times New Roman" w:cs="Times New Roman"/>
          <w:sz w:val="24"/>
          <w:szCs w:val="24"/>
        </w:rPr>
        <w:t xml:space="preserve"> законодательством, настоящим Положением, документац</w:t>
      </w:r>
      <w:r w:rsidR="006207F6" w:rsidRPr="0063304A">
        <w:rPr>
          <w:rFonts w:ascii="Times New Roman" w:hAnsi="Times New Roman" w:cs="Times New Roman"/>
          <w:sz w:val="24"/>
          <w:szCs w:val="24"/>
        </w:rPr>
        <w:t>ией о закупке.</w:t>
      </w:r>
    </w:p>
    <w:p w:rsidR="007D1B82" w:rsidRPr="0063304A" w:rsidRDefault="00DC0746" w:rsidP="00B01BB2">
      <w:pPr>
        <w:pStyle w:val="a5"/>
        <w:numPr>
          <w:ilvl w:val="1"/>
          <w:numId w:val="38"/>
        </w:numPr>
        <w:tabs>
          <w:tab w:val="left" w:pos="1701"/>
        </w:tabs>
        <w:autoSpaceDE w:val="0"/>
        <w:autoSpaceDN w:val="0"/>
        <w:adjustRightInd w:val="0"/>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Особенности заключения д</w:t>
      </w:r>
      <w:r w:rsidR="00B2395F" w:rsidRPr="0063304A">
        <w:rPr>
          <w:rFonts w:ascii="Times New Roman" w:hAnsi="Times New Roman" w:cs="Times New Roman"/>
          <w:sz w:val="24"/>
          <w:szCs w:val="24"/>
        </w:rPr>
        <w:t>оговор</w:t>
      </w:r>
      <w:r w:rsidRPr="0063304A">
        <w:rPr>
          <w:rFonts w:ascii="Times New Roman" w:hAnsi="Times New Roman" w:cs="Times New Roman"/>
          <w:sz w:val="24"/>
          <w:szCs w:val="24"/>
        </w:rPr>
        <w:t>а</w:t>
      </w:r>
      <w:r w:rsidR="00B2395F" w:rsidRPr="0063304A">
        <w:rPr>
          <w:rFonts w:ascii="Times New Roman" w:hAnsi="Times New Roman" w:cs="Times New Roman"/>
          <w:sz w:val="24"/>
          <w:szCs w:val="24"/>
        </w:rPr>
        <w:t xml:space="preserve"> по результатам конкурентной закупки с участием субъектов малого и среднего предпринимательства </w:t>
      </w:r>
      <w:r w:rsidRPr="0063304A">
        <w:rPr>
          <w:rFonts w:ascii="Times New Roman" w:hAnsi="Times New Roman" w:cs="Times New Roman"/>
          <w:sz w:val="24"/>
          <w:szCs w:val="24"/>
        </w:rPr>
        <w:t xml:space="preserve">установлены ч. 28 ст. </w:t>
      </w:r>
      <w:r w:rsidR="00323AC2" w:rsidRPr="0063304A">
        <w:rPr>
          <w:rFonts w:ascii="Times New Roman" w:hAnsi="Times New Roman" w:cs="Times New Roman"/>
          <w:sz w:val="24"/>
          <w:szCs w:val="24"/>
        </w:rPr>
        <w:t>3.4 Закона № 223-ФЗ.</w:t>
      </w:r>
    </w:p>
    <w:p w:rsidR="00B45196" w:rsidRPr="0063304A" w:rsidRDefault="00B45196">
      <w:pPr>
        <w:rPr>
          <w:rFonts w:ascii="Times New Roman" w:hAnsi="Times New Roman" w:cs="Times New Roman"/>
          <w:sz w:val="24"/>
          <w:szCs w:val="24"/>
        </w:rPr>
      </w:pPr>
      <w:r w:rsidRPr="0063304A">
        <w:rPr>
          <w:rFonts w:ascii="Times New Roman" w:hAnsi="Times New Roman" w:cs="Times New Roman"/>
          <w:sz w:val="24"/>
          <w:szCs w:val="24"/>
        </w:rPr>
        <w:br w:type="page"/>
      </w:r>
    </w:p>
    <w:p w:rsidR="009A0A67" w:rsidRPr="0063304A" w:rsidRDefault="009D03CB" w:rsidP="007909E1">
      <w:pPr>
        <w:pStyle w:val="1"/>
        <w:jc w:val="right"/>
        <w:rPr>
          <w:lang w:val="ru-RU"/>
        </w:rPr>
      </w:pPr>
      <w:bookmarkStart w:id="209" w:name="_Toc74139485"/>
      <w:r w:rsidRPr="0063304A">
        <w:rPr>
          <w:lang w:val="ru-RU"/>
        </w:rPr>
        <w:lastRenderedPageBreak/>
        <w:t xml:space="preserve">Приложение </w:t>
      </w:r>
      <w:r w:rsidR="009A0A67" w:rsidRPr="0063304A">
        <w:rPr>
          <w:lang w:val="ru-RU"/>
        </w:rPr>
        <w:t>1</w:t>
      </w:r>
      <w:bookmarkEnd w:id="209"/>
    </w:p>
    <w:p w:rsidR="009A0A67" w:rsidRPr="0063304A" w:rsidRDefault="009A0A67" w:rsidP="009D03CB">
      <w:pPr>
        <w:pStyle w:val="1"/>
        <w:rPr>
          <w:rFonts w:cs="Times New Roman"/>
          <w:lang w:val="ru-RU"/>
        </w:rPr>
      </w:pPr>
    </w:p>
    <w:p w:rsidR="009A0A67" w:rsidRPr="0063304A" w:rsidRDefault="009A0A67" w:rsidP="009D03CB">
      <w:pPr>
        <w:pStyle w:val="1"/>
        <w:rPr>
          <w:lang w:val="ru-RU"/>
        </w:rPr>
      </w:pPr>
    </w:p>
    <w:p w:rsidR="009A0A67" w:rsidRPr="0063304A" w:rsidRDefault="009A0A67" w:rsidP="009D03CB">
      <w:pPr>
        <w:pStyle w:val="1"/>
        <w:rPr>
          <w:lang w:val="ru-RU"/>
        </w:rPr>
      </w:pPr>
    </w:p>
    <w:p w:rsidR="009A0A67" w:rsidRPr="0063304A" w:rsidRDefault="009A0A67" w:rsidP="009D03CB">
      <w:pPr>
        <w:pStyle w:val="1"/>
        <w:rPr>
          <w:lang w:val="ru-RU"/>
        </w:rPr>
      </w:pPr>
    </w:p>
    <w:p w:rsidR="009A0A67" w:rsidRPr="0063304A" w:rsidRDefault="009A0A67" w:rsidP="009D03CB">
      <w:pPr>
        <w:pStyle w:val="1"/>
        <w:rPr>
          <w:lang w:val="ru-RU"/>
        </w:rPr>
      </w:pPr>
    </w:p>
    <w:p w:rsidR="009A0A67" w:rsidRPr="0063304A" w:rsidRDefault="009A0A67" w:rsidP="009D03CB">
      <w:pPr>
        <w:pStyle w:val="1"/>
        <w:rPr>
          <w:lang w:val="ru-RU"/>
        </w:rPr>
      </w:pPr>
    </w:p>
    <w:p w:rsidR="009A0A67" w:rsidRPr="0063304A" w:rsidRDefault="009A0A67" w:rsidP="009D03CB">
      <w:pPr>
        <w:pStyle w:val="1"/>
        <w:rPr>
          <w:lang w:val="ru-RU"/>
        </w:rPr>
      </w:pPr>
    </w:p>
    <w:p w:rsidR="009A0A67" w:rsidRPr="0063304A" w:rsidRDefault="009A0A67" w:rsidP="009D03CB">
      <w:pPr>
        <w:pStyle w:val="1"/>
        <w:rPr>
          <w:lang w:val="ru-RU"/>
        </w:rPr>
      </w:pPr>
    </w:p>
    <w:p w:rsidR="009A0A67" w:rsidRPr="0063304A" w:rsidRDefault="009A0A67" w:rsidP="009D03CB">
      <w:pPr>
        <w:pStyle w:val="1"/>
        <w:rPr>
          <w:lang w:val="ru-RU"/>
        </w:rPr>
      </w:pPr>
    </w:p>
    <w:p w:rsidR="009A0A67" w:rsidRPr="0063304A" w:rsidRDefault="002A5BA3" w:rsidP="007909E1">
      <w:pPr>
        <w:pStyle w:val="1"/>
        <w:jc w:val="center"/>
        <w:rPr>
          <w:lang w:val="ru-RU"/>
        </w:rPr>
      </w:pPr>
      <w:bookmarkStart w:id="210" w:name="_Toc74139486"/>
      <w:r w:rsidRPr="0063304A">
        <w:rPr>
          <w:lang w:val="ru-RU"/>
        </w:rPr>
        <w:t>МЕТОДИКА</w:t>
      </w:r>
      <w:r w:rsidR="009A0A67" w:rsidRPr="0063304A">
        <w:rPr>
          <w:lang w:val="ru-RU"/>
        </w:rPr>
        <w:t xml:space="preserve"> ОПРЕДЕЛЕНИЯ И ОБОСНОВАНИЯ НАЧАЛЬНОЙ (МАКСИМАЛЬНОЙ) ЦЕНЫ ЗАКУПОК</w:t>
      </w:r>
      <w:bookmarkEnd w:id="210"/>
    </w:p>
    <w:p w:rsidR="009A0A67" w:rsidRPr="0063304A" w:rsidRDefault="009A0A67" w:rsidP="009A0A67">
      <w:pPr>
        <w:tabs>
          <w:tab w:val="left" w:pos="2191"/>
        </w:tabs>
      </w:pPr>
    </w:p>
    <w:p w:rsidR="009A0A67" w:rsidRPr="0063304A" w:rsidRDefault="009A0A67" w:rsidP="009A0A67">
      <w:pPr>
        <w:tabs>
          <w:tab w:val="left" w:pos="2191"/>
        </w:tabs>
      </w:pPr>
    </w:p>
    <w:p w:rsidR="009A0A67" w:rsidRPr="0063304A" w:rsidRDefault="009A0A67" w:rsidP="009A0A67">
      <w:pPr>
        <w:tabs>
          <w:tab w:val="left" w:pos="2191"/>
        </w:tabs>
      </w:pPr>
    </w:p>
    <w:p w:rsidR="009A0A67" w:rsidRPr="0063304A" w:rsidRDefault="009A0A67" w:rsidP="009A0A67">
      <w:pPr>
        <w:tabs>
          <w:tab w:val="left" w:pos="2191"/>
        </w:tabs>
      </w:pPr>
    </w:p>
    <w:p w:rsidR="009A0A67" w:rsidRPr="0063304A" w:rsidRDefault="009A0A67" w:rsidP="009A0A67">
      <w:pPr>
        <w:tabs>
          <w:tab w:val="left" w:pos="2191"/>
        </w:tabs>
      </w:pPr>
    </w:p>
    <w:p w:rsidR="009A0A67" w:rsidRPr="0063304A" w:rsidRDefault="009A0A67" w:rsidP="009A0A67">
      <w:pPr>
        <w:tabs>
          <w:tab w:val="left" w:pos="2191"/>
        </w:tabs>
      </w:pPr>
    </w:p>
    <w:p w:rsidR="009A0A67" w:rsidRPr="0063304A" w:rsidRDefault="009A0A67" w:rsidP="009A0A67">
      <w:pPr>
        <w:tabs>
          <w:tab w:val="left" w:pos="2191"/>
        </w:tabs>
      </w:pPr>
    </w:p>
    <w:p w:rsidR="009A0A67" w:rsidRPr="0063304A" w:rsidRDefault="009A0A67" w:rsidP="009A0A67">
      <w:pPr>
        <w:tabs>
          <w:tab w:val="left" w:pos="2191"/>
        </w:tabs>
      </w:pPr>
    </w:p>
    <w:p w:rsidR="009A0A67" w:rsidRPr="0063304A" w:rsidRDefault="009A0A67" w:rsidP="009A0A67">
      <w:pPr>
        <w:tabs>
          <w:tab w:val="left" w:pos="2191"/>
        </w:tabs>
      </w:pPr>
    </w:p>
    <w:p w:rsidR="009A0A67" w:rsidRPr="0063304A" w:rsidRDefault="009A0A67" w:rsidP="009A0A67">
      <w:pPr>
        <w:tabs>
          <w:tab w:val="left" w:pos="2191"/>
        </w:tabs>
      </w:pPr>
    </w:p>
    <w:p w:rsidR="00FE0506" w:rsidRPr="0063304A" w:rsidRDefault="00FE0506" w:rsidP="009A0A67">
      <w:pPr>
        <w:tabs>
          <w:tab w:val="left" w:pos="2191"/>
        </w:tabs>
      </w:pPr>
    </w:p>
    <w:p w:rsidR="005C24E9" w:rsidRPr="0063304A" w:rsidRDefault="005C24E9" w:rsidP="009A0A67">
      <w:pPr>
        <w:tabs>
          <w:tab w:val="left" w:pos="2191"/>
        </w:tabs>
      </w:pPr>
    </w:p>
    <w:p w:rsidR="00582424" w:rsidRPr="0063304A" w:rsidRDefault="00582424" w:rsidP="009A0A67">
      <w:pPr>
        <w:tabs>
          <w:tab w:val="left" w:pos="2191"/>
        </w:tabs>
      </w:pPr>
    </w:p>
    <w:p w:rsidR="00145915" w:rsidRPr="0063304A" w:rsidRDefault="00145915" w:rsidP="009A0A67">
      <w:pPr>
        <w:tabs>
          <w:tab w:val="left" w:pos="2191"/>
        </w:tabs>
      </w:pPr>
    </w:p>
    <w:p w:rsidR="009A0A67" w:rsidRPr="0063304A" w:rsidRDefault="009A0A67" w:rsidP="00B01BB2">
      <w:pPr>
        <w:tabs>
          <w:tab w:val="left" w:pos="0"/>
        </w:tabs>
        <w:spacing w:after="0" w:line="240" w:lineRule="auto"/>
        <w:jc w:val="both"/>
      </w:pPr>
    </w:p>
    <w:p w:rsidR="00B01BB2" w:rsidRPr="0063304A" w:rsidRDefault="00B01BB2" w:rsidP="00B01BB2">
      <w:pPr>
        <w:tabs>
          <w:tab w:val="left" w:pos="0"/>
        </w:tabs>
        <w:spacing w:after="0" w:line="240" w:lineRule="auto"/>
        <w:jc w:val="both"/>
      </w:pPr>
    </w:p>
    <w:p w:rsidR="00B01BB2" w:rsidRPr="0063304A" w:rsidRDefault="00B01BB2" w:rsidP="00B01BB2">
      <w:pPr>
        <w:tabs>
          <w:tab w:val="left" w:pos="0"/>
        </w:tabs>
        <w:spacing w:after="0" w:line="240" w:lineRule="auto"/>
        <w:jc w:val="both"/>
        <w:rPr>
          <w:rFonts w:ascii="Times New Roman" w:hAnsi="Times New Roman" w:cs="Times New Roman"/>
          <w:sz w:val="24"/>
          <w:szCs w:val="24"/>
        </w:rPr>
      </w:pPr>
    </w:p>
    <w:p w:rsidR="009A0A67" w:rsidRPr="0063304A" w:rsidRDefault="009A0A67" w:rsidP="00B01BB2">
      <w:pPr>
        <w:tabs>
          <w:tab w:val="left" w:pos="1701"/>
        </w:tabs>
        <w:spacing w:after="0" w:line="240" w:lineRule="auto"/>
        <w:ind w:firstLine="851"/>
        <w:jc w:val="both"/>
        <w:rPr>
          <w:rFonts w:ascii="Times New Roman" w:hAnsi="Times New Roman" w:cs="Times New Roman"/>
          <w:b/>
          <w:sz w:val="24"/>
          <w:szCs w:val="24"/>
        </w:rPr>
      </w:pPr>
      <w:r w:rsidRPr="0063304A">
        <w:rPr>
          <w:rFonts w:ascii="Times New Roman" w:hAnsi="Times New Roman" w:cs="Times New Roman"/>
          <w:b/>
          <w:sz w:val="24"/>
          <w:szCs w:val="24"/>
        </w:rPr>
        <w:lastRenderedPageBreak/>
        <w:t>СОКРАЩЕНИЯ, ТЕРМИНЫ И ОПРЕДЕЛЕНИЯ</w:t>
      </w:r>
    </w:p>
    <w:p w:rsidR="009A0A67" w:rsidRPr="0063304A" w:rsidRDefault="009A0A67" w:rsidP="00B01BB2">
      <w:pPr>
        <w:pStyle w:val="a5"/>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b/>
          <w:sz w:val="24"/>
          <w:szCs w:val="24"/>
          <w:lang w:val="en-US"/>
        </w:rPr>
        <w:t>ID</w:t>
      </w:r>
      <w:r w:rsidRPr="0063304A">
        <w:rPr>
          <w:rFonts w:ascii="Times New Roman" w:hAnsi="Times New Roman" w:cs="Times New Roman"/>
          <w:b/>
          <w:sz w:val="24"/>
          <w:szCs w:val="24"/>
        </w:rPr>
        <w:t xml:space="preserve"> </w:t>
      </w:r>
      <w:r w:rsidRPr="0063304A">
        <w:rPr>
          <w:rFonts w:ascii="Times New Roman" w:hAnsi="Times New Roman" w:cs="Times New Roman"/>
          <w:b/>
          <w:sz w:val="24"/>
          <w:szCs w:val="24"/>
          <w:lang w:val="en-US"/>
        </w:rPr>
        <w:t>SUZ</w:t>
      </w:r>
      <w:r w:rsidRPr="0063304A">
        <w:rPr>
          <w:rFonts w:ascii="Times New Roman" w:hAnsi="Times New Roman" w:cs="Times New Roman"/>
          <w:sz w:val="24"/>
          <w:szCs w:val="24"/>
        </w:rPr>
        <w:t xml:space="preserve"> – индивидуальный номер закупки, присваиваемый в системе управления закупками Концерна;</w:t>
      </w:r>
    </w:p>
    <w:p w:rsidR="009A0A67" w:rsidRPr="0063304A" w:rsidRDefault="009A0A67" w:rsidP="00B01BB2">
      <w:pPr>
        <w:tabs>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b/>
          <w:sz w:val="24"/>
          <w:szCs w:val="24"/>
        </w:rPr>
        <w:t>ВТС</w:t>
      </w:r>
      <w:r w:rsidRPr="0063304A">
        <w:rPr>
          <w:rFonts w:ascii="Times New Roman" w:hAnsi="Times New Roman" w:cs="Times New Roman"/>
          <w:sz w:val="24"/>
          <w:szCs w:val="24"/>
        </w:rPr>
        <w:t xml:space="preserve"> </w:t>
      </w:r>
      <w:r w:rsidRPr="0063304A">
        <w:rPr>
          <w:rFonts w:ascii="Times New Roman" w:hAnsi="Times New Roman" w:cs="Times New Roman"/>
          <w:sz w:val="24"/>
          <w:szCs w:val="24"/>
        </w:rPr>
        <w:softHyphen/>
        <w:t>– военно-техническое сотрудничество;</w:t>
      </w:r>
    </w:p>
    <w:p w:rsidR="009A0A67" w:rsidRPr="0063304A" w:rsidRDefault="009A0A67" w:rsidP="00B01BB2">
      <w:pPr>
        <w:tabs>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b/>
          <w:sz w:val="24"/>
          <w:szCs w:val="24"/>
        </w:rPr>
        <w:t>ГОЗ</w:t>
      </w:r>
      <w:r w:rsidRPr="0063304A">
        <w:rPr>
          <w:rFonts w:ascii="Times New Roman" w:hAnsi="Times New Roman" w:cs="Times New Roman"/>
          <w:sz w:val="24"/>
          <w:szCs w:val="24"/>
        </w:rPr>
        <w:t xml:space="preserve"> – государственный оборонный заказ;</w:t>
      </w:r>
    </w:p>
    <w:p w:rsidR="009A0A67" w:rsidRPr="0063304A" w:rsidRDefault="009A0A67" w:rsidP="00B01BB2">
      <w:pPr>
        <w:tabs>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b/>
          <w:sz w:val="24"/>
          <w:szCs w:val="24"/>
        </w:rPr>
        <w:t>ДО</w:t>
      </w:r>
      <w:r w:rsidRPr="0063304A">
        <w:rPr>
          <w:rFonts w:ascii="Times New Roman" w:hAnsi="Times New Roman" w:cs="Times New Roman"/>
          <w:sz w:val="24"/>
          <w:szCs w:val="24"/>
        </w:rPr>
        <w:t xml:space="preserve"> – дочерние общества АО «Концерн ВКО «Алмаз – Антей»;</w:t>
      </w:r>
    </w:p>
    <w:p w:rsidR="009A0A67" w:rsidRPr="0063304A" w:rsidRDefault="009A0A67" w:rsidP="00B01BB2">
      <w:pPr>
        <w:tabs>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b/>
          <w:sz w:val="24"/>
          <w:szCs w:val="24"/>
        </w:rPr>
        <w:t>ЕИС</w:t>
      </w:r>
      <w:r w:rsidRPr="0063304A">
        <w:rPr>
          <w:rFonts w:ascii="Times New Roman" w:hAnsi="Times New Roman" w:cs="Times New Roman"/>
          <w:sz w:val="24"/>
          <w:szCs w:val="24"/>
        </w:rPr>
        <w:t xml:space="preserve"> – единая информационная система в сфере закупок;</w:t>
      </w:r>
    </w:p>
    <w:p w:rsidR="009A0A67" w:rsidRPr="0063304A" w:rsidRDefault="009A0A67" w:rsidP="00B01BB2">
      <w:pPr>
        <w:tabs>
          <w:tab w:val="left" w:pos="1701"/>
        </w:tabs>
        <w:spacing w:after="0" w:line="240" w:lineRule="auto"/>
        <w:ind w:firstLine="851"/>
        <w:jc w:val="both"/>
        <w:rPr>
          <w:rFonts w:ascii="Times New Roman" w:hAnsi="Times New Roman" w:cs="Times New Roman"/>
          <w:b/>
          <w:sz w:val="24"/>
          <w:szCs w:val="24"/>
        </w:rPr>
      </w:pPr>
      <w:r w:rsidRPr="0063304A">
        <w:rPr>
          <w:rFonts w:ascii="Times New Roman" w:hAnsi="Times New Roman" w:cs="Times New Roman"/>
          <w:b/>
          <w:sz w:val="24"/>
          <w:szCs w:val="24"/>
        </w:rPr>
        <w:t xml:space="preserve">ЕП – </w:t>
      </w:r>
      <w:r w:rsidRPr="0063304A">
        <w:rPr>
          <w:rFonts w:ascii="Times New Roman" w:hAnsi="Times New Roman" w:cs="Times New Roman"/>
          <w:sz w:val="24"/>
          <w:szCs w:val="24"/>
        </w:rPr>
        <w:t>единственный поставщик;</w:t>
      </w:r>
    </w:p>
    <w:p w:rsidR="009A0A67" w:rsidRPr="0063304A" w:rsidRDefault="009A0A67" w:rsidP="00B01BB2">
      <w:pPr>
        <w:pStyle w:val="a5"/>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b/>
          <w:sz w:val="24"/>
          <w:szCs w:val="24"/>
        </w:rPr>
        <w:t xml:space="preserve">КД </w:t>
      </w:r>
      <w:r w:rsidRPr="0063304A">
        <w:rPr>
          <w:rFonts w:ascii="Times New Roman" w:hAnsi="Times New Roman" w:cs="Times New Roman"/>
          <w:sz w:val="24"/>
          <w:szCs w:val="24"/>
        </w:rPr>
        <w:t>– конструкторская документация;</w:t>
      </w:r>
    </w:p>
    <w:p w:rsidR="009A0A67" w:rsidRPr="0063304A" w:rsidRDefault="009A0A67" w:rsidP="00B01BB2">
      <w:pPr>
        <w:tabs>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b/>
          <w:sz w:val="24"/>
          <w:szCs w:val="24"/>
        </w:rPr>
        <w:t>НМЦ</w:t>
      </w:r>
      <w:r w:rsidRPr="0063304A">
        <w:rPr>
          <w:rFonts w:ascii="Times New Roman" w:hAnsi="Times New Roman" w:cs="Times New Roman"/>
          <w:sz w:val="24"/>
          <w:szCs w:val="24"/>
        </w:rPr>
        <w:t xml:space="preserve"> – начальная (максимальная) цена договора (контракта), цена договора, заключаемого с единственным поставщиком;</w:t>
      </w:r>
    </w:p>
    <w:p w:rsidR="009A0A67" w:rsidRPr="0063304A" w:rsidRDefault="009A0A67" w:rsidP="00B01BB2">
      <w:pPr>
        <w:tabs>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b/>
          <w:sz w:val="24"/>
          <w:szCs w:val="24"/>
        </w:rPr>
        <w:t>ПИР</w:t>
      </w:r>
      <w:r w:rsidRPr="0063304A">
        <w:rPr>
          <w:rFonts w:ascii="Times New Roman" w:hAnsi="Times New Roman" w:cs="Times New Roman"/>
          <w:sz w:val="24"/>
          <w:szCs w:val="24"/>
        </w:rPr>
        <w:t xml:space="preserve"> </w:t>
      </w:r>
      <w:r w:rsidRPr="0063304A">
        <w:rPr>
          <w:rFonts w:ascii="Times New Roman" w:hAnsi="Times New Roman" w:cs="Times New Roman"/>
          <w:sz w:val="24"/>
          <w:szCs w:val="24"/>
        </w:rPr>
        <w:softHyphen/>
        <w:t>– проектно-изыскательские работы;</w:t>
      </w:r>
    </w:p>
    <w:p w:rsidR="009A0A67" w:rsidRPr="0063304A" w:rsidRDefault="009A0A67" w:rsidP="00B01BB2">
      <w:pPr>
        <w:tabs>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b/>
          <w:sz w:val="24"/>
          <w:szCs w:val="24"/>
        </w:rPr>
        <w:t>ПНР</w:t>
      </w:r>
      <w:r w:rsidRPr="0063304A">
        <w:rPr>
          <w:rFonts w:ascii="Times New Roman" w:hAnsi="Times New Roman" w:cs="Times New Roman"/>
          <w:sz w:val="24"/>
          <w:szCs w:val="24"/>
        </w:rPr>
        <w:t xml:space="preserve"> – пусконаладочные работы;</w:t>
      </w:r>
    </w:p>
    <w:p w:rsidR="009A0A67" w:rsidRPr="0063304A" w:rsidRDefault="009A0A67" w:rsidP="00B01BB2">
      <w:pPr>
        <w:tabs>
          <w:tab w:val="left" w:pos="1701"/>
        </w:tabs>
        <w:spacing w:after="0" w:line="240" w:lineRule="auto"/>
        <w:ind w:firstLine="851"/>
        <w:jc w:val="both"/>
        <w:rPr>
          <w:rFonts w:ascii="Times New Roman" w:hAnsi="Times New Roman" w:cs="Times New Roman"/>
          <w:b/>
          <w:sz w:val="24"/>
          <w:szCs w:val="24"/>
        </w:rPr>
      </w:pPr>
      <w:r w:rsidRPr="0063304A">
        <w:rPr>
          <w:rFonts w:ascii="Times New Roman" w:hAnsi="Times New Roman" w:cs="Times New Roman"/>
          <w:b/>
          <w:sz w:val="24"/>
          <w:szCs w:val="24"/>
        </w:rPr>
        <w:t xml:space="preserve">Росстат – </w:t>
      </w:r>
      <w:r w:rsidRPr="0063304A">
        <w:rPr>
          <w:rFonts w:ascii="Times New Roman" w:hAnsi="Times New Roman" w:cs="Times New Roman"/>
          <w:sz w:val="24"/>
          <w:szCs w:val="24"/>
        </w:rPr>
        <w:t>федеральная служба государственной статистики;</w:t>
      </w:r>
    </w:p>
    <w:p w:rsidR="009A0A67" w:rsidRPr="0063304A" w:rsidRDefault="009A0A67" w:rsidP="00B01BB2">
      <w:pPr>
        <w:tabs>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b/>
          <w:sz w:val="24"/>
          <w:szCs w:val="24"/>
        </w:rPr>
        <w:t>СКО</w:t>
      </w:r>
      <w:r w:rsidRPr="0063304A">
        <w:rPr>
          <w:rFonts w:ascii="Times New Roman" w:hAnsi="Times New Roman" w:cs="Times New Roman"/>
          <w:sz w:val="24"/>
          <w:szCs w:val="24"/>
        </w:rPr>
        <w:t xml:space="preserve"> </w:t>
      </w:r>
      <w:r w:rsidRPr="0063304A">
        <w:rPr>
          <w:rFonts w:ascii="Times New Roman" w:hAnsi="Times New Roman" w:cs="Times New Roman"/>
          <w:sz w:val="24"/>
          <w:szCs w:val="24"/>
        </w:rPr>
        <w:softHyphen/>
        <w:t>– специализированный квалификационный отбор;</w:t>
      </w:r>
    </w:p>
    <w:p w:rsidR="009A0A67" w:rsidRPr="0063304A" w:rsidRDefault="009A0A67" w:rsidP="00B01BB2">
      <w:pPr>
        <w:tabs>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b/>
          <w:sz w:val="24"/>
          <w:szCs w:val="24"/>
        </w:rPr>
        <w:t>СМР</w:t>
      </w:r>
      <w:r w:rsidRPr="0063304A">
        <w:rPr>
          <w:rFonts w:ascii="Times New Roman" w:hAnsi="Times New Roman" w:cs="Times New Roman"/>
          <w:sz w:val="24"/>
          <w:szCs w:val="24"/>
        </w:rPr>
        <w:t xml:space="preserve"> – строительно-монтажные работы;</w:t>
      </w:r>
    </w:p>
    <w:p w:rsidR="009A0A67" w:rsidRPr="0063304A" w:rsidRDefault="009A0A67" w:rsidP="00B01BB2">
      <w:pPr>
        <w:tabs>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b/>
          <w:sz w:val="24"/>
          <w:szCs w:val="24"/>
        </w:rPr>
        <w:t>СУЗ</w:t>
      </w:r>
      <w:r w:rsidRPr="0063304A">
        <w:rPr>
          <w:rFonts w:ascii="Times New Roman" w:hAnsi="Times New Roman" w:cs="Times New Roman"/>
          <w:sz w:val="24"/>
          <w:szCs w:val="24"/>
        </w:rPr>
        <w:t xml:space="preserve"> – система управления закупками Концерна;</w:t>
      </w:r>
    </w:p>
    <w:p w:rsidR="009A0A67" w:rsidRPr="0063304A" w:rsidRDefault="009A0A67" w:rsidP="00B01BB2">
      <w:pPr>
        <w:tabs>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b/>
          <w:sz w:val="24"/>
          <w:szCs w:val="24"/>
        </w:rPr>
        <w:t>ТКП</w:t>
      </w:r>
      <w:r w:rsidRPr="0063304A">
        <w:rPr>
          <w:rFonts w:ascii="Times New Roman" w:hAnsi="Times New Roman" w:cs="Times New Roman"/>
          <w:sz w:val="24"/>
          <w:szCs w:val="24"/>
        </w:rPr>
        <w:t xml:space="preserve"> – технико-коммерческое предложение;</w:t>
      </w:r>
    </w:p>
    <w:p w:rsidR="009A0A67" w:rsidRPr="0063304A" w:rsidRDefault="009A0A67" w:rsidP="00B01BB2">
      <w:pPr>
        <w:tabs>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b/>
          <w:sz w:val="24"/>
          <w:szCs w:val="24"/>
        </w:rPr>
        <w:t>ТРУ</w:t>
      </w:r>
      <w:r w:rsidRPr="0063304A">
        <w:rPr>
          <w:rFonts w:ascii="Times New Roman" w:hAnsi="Times New Roman" w:cs="Times New Roman"/>
          <w:sz w:val="24"/>
          <w:szCs w:val="24"/>
        </w:rPr>
        <w:t xml:space="preserve">, </w:t>
      </w:r>
      <w:r w:rsidRPr="0063304A">
        <w:rPr>
          <w:rFonts w:ascii="Times New Roman" w:hAnsi="Times New Roman" w:cs="Times New Roman"/>
          <w:b/>
          <w:sz w:val="24"/>
          <w:szCs w:val="24"/>
        </w:rPr>
        <w:t>Продукция</w:t>
      </w:r>
      <w:r w:rsidRPr="0063304A">
        <w:rPr>
          <w:rFonts w:ascii="Times New Roman" w:hAnsi="Times New Roman" w:cs="Times New Roman"/>
          <w:sz w:val="24"/>
          <w:szCs w:val="24"/>
        </w:rPr>
        <w:t xml:space="preserve"> – товары, работы, услуги;</w:t>
      </w:r>
    </w:p>
    <w:p w:rsidR="009A0A67" w:rsidRPr="0063304A" w:rsidRDefault="009A0A67" w:rsidP="00B01BB2">
      <w:pPr>
        <w:tabs>
          <w:tab w:val="left" w:pos="1701"/>
        </w:tabs>
        <w:autoSpaceDE w:val="0"/>
        <w:autoSpaceDN w:val="0"/>
        <w:adjustRightInd w:val="0"/>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b/>
          <w:sz w:val="24"/>
          <w:szCs w:val="24"/>
        </w:rPr>
        <w:t xml:space="preserve">Идентичные товар, работа, услуга – </w:t>
      </w:r>
      <w:r w:rsidRPr="0063304A">
        <w:rPr>
          <w:rFonts w:ascii="Times New Roman" w:hAnsi="Times New Roman" w:cs="Times New Roman"/>
          <w:sz w:val="24"/>
          <w:szCs w:val="24"/>
        </w:rPr>
        <w:t>идентичными товарами признаются 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 Идентичными работами, услугами признаются 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rsidR="009A0A67" w:rsidRPr="0063304A" w:rsidRDefault="009A0A67" w:rsidP="00B01BB2">
      <w:pPr>
        <w:tabs>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b/>
          <w:sz w:val="24"/>
          <w:szCs w:val="24"/>
        </w:rPr>
        <w:t xml:space="preserve">Заказчик – </w:t>
      </w:r>
      <w:r w:rsidRPr="0063304A">
        <w:rPr>
          <w:rFonts w:ascii="Times New Roman" w:hAnsi="Times New Roman" w:cs="Times New Roman"/>
          <w:sz w:val="24"/>
          <w:szCs w:val="24"/>
        </w:rPr>
        <w:t>Концерн или дочернее общество, осуществляющее закупку;</w:t>
      </w:r>
    </w:p>
    <w:p w:rsidR="009A0A67" w:rsidRPr="0063304A" w:rsidRDefault="009A0A67" w:rsidP="00B01BB2">
      <w:pPr>
        <w:tabs>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b/>
          <w:sz w:val="24"/>
          <w:szCs w:val="24"/>
        </w:rPr>
        <w:t>Инициатор закупки</w:t>
      </w:r>
      <w:r w:rsidRPr="0063304A">
        <w:rPr>
          <w:rFonts w:ascii="Times New Roman" w:hAnsi="Times New Roman" w:cs="Times New Roman"/>
          <w:sz w:val="24"/>
          <w:szCs w:val="24"/>
        </w:rPr>
        <w:t xml:space="preserve"> – структурное </w:t>
      </w:r>
      <w:r w:rsidR="0054752F" w:rsidRPr="0063304A">
        <w:rPr>
          <w:rFonts w:ascii="Times New Roman" w:hAnsi="Times New Roman" w:cs="Times New Roman"/>
          <w:sz w:val="24"/>
          <w:szCs w:val="24"/>
        </w:rPr>
        <w:t xml:space="preserve">подразделение, заинтересованное </w:t>
      </w:r>
      <w:r w:rsidRPr="0063304A">
        <w:rPr>
          <w:rFonts w:ascii="Times New Roman" w:hAnsi="Times New Roman" w:cs="Times New Roman"/>
          <w:sz w:val="24"/>
          <w:szCs w:val="24"/>
        </w:rPr>
        <w:t>в приобретении товаров, работ, услуг;</w:t>
      </w:r>
    </w:p>
    <w:p w:rsidR="009A0A67" w:rsidRPr="0063304A" w:rsidRDefault="009A0A67" w:rsidP="00B01BB2">
      <w:pPr>
        <w:tabs>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b/>
          <w:sz w:val="24"/>
          <w:szCs w:val="24"/>
        </w:rPr>
        <w:t>Конкурентный рынок</w:t>
      </w:r>
      <w:r w:rsidRPr="0063304A">
        <w:rPr>
          <w:rFonts w:ascii="Times New Roman" w:hAnsi="Times New Roman" w:cs="Times New Roman"/>
          <w:sz w:val="24"/>
          <w:szCs w:val="24"/>
        </w:rPr>
        <w:t xml:space="preserve"> – рынок Продукции, характеризующийся множеством участников, способных осуществлять производство/поставку Продукции;  </w:t>
      </w:r>
    </w:p>
    <w:p w:rsidR="009A0A67" w:rsidRPr="0063304A" w:rsidRDefault="009A0A67" w:rsidP="00B01BB2">
      <w:pPr>
        <w:tabs>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b/>
          <w:sz w:val="24"/>
          <w:szCs w:val="24"/>
        </w:rPr>
        <w:t>Концерн</w:t>
      </w:r>
      <w:r w:rsidRPr="0063304A">
        <w:rPr>
          <w:rFonts w:ascii="Times New Roman" w:hAnsi="Times New Roman" w:cs="Times New Roman"/>
          <w:sz w:val="24"/>
          <w:szCs w:val="24"/>
        </w:rPr>
        <w:t xml:space="preserve"> – АО «Концерн ВКО «Алмаз – Антей»;</w:t>
      </w:r>
    </w:p>
    <w:p w:rsidR="009A0A67" w:rsidRPr="0063304A" w:rsidRDefault="009A0A67" w:rsidP="00B01BB2">
      <w:pPr>
        <w:tabs>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b/>
          <w:sz w:val="24"/>
          <w:szCs w:val="24"/>
        </w:rPr>
        <w:t>Коэффициент вариации цены</w:t>
      </w:r>
      <w:r w:rsidRPr="0063304A">
        <w:rPr>
          <w:rFonts w:ascii="Times New Roman" w:hAnsi="Times New Roman" w:cs="Times New Roman"/>
          <w:sz w:val="24"/>
          <w:szCs w:val="24"/>
        </w:rPr>
        <w:t xml:space="preserve"> – ценовой показатель, определяющий одн</w:t>
      </w:r>
      <w:r w:rsidR="002A5BA3" w:rsidRPr="0063304A">
        <w:rPr>
          <w:rFonts w:ascii="Times New Roman" w:hAnsi="Times New Roman" w:cs="Times New Roman"/>
          <w:sz w:val="24"/>
          <w:szCs w:val="24"/>
        </w:rPr>
        <w:t xml:space="preserve">ородность совокупности значений </w:t>
      </w:r>
      <w:r w:rsidRPr="0063304A">
        <w:rPr>
          <w:rFonts w:ascii="Times New Roman" w:hAnsi="Times New Roman" w:cs="Times New Roman"/>
          <w:sz w:val="24"/>
          <w:szCs w:val="24"/>
        </w:rPr>
        <w:t>цен, используемых в расчете, при определении НМЦ</w:t>
      </w:r>
      <w:r w:rsidRPr="0063304A">
        <w:rPr>
          <w:rFonts w:ascii="Times New Roman" w:hAnsi="Times New Roman" w:cs="Times New Roman"/>
          <w:b/>
          <w:sz w:val="24"/>
          <w:szCs w:val="24"/>
          <w:u w:val="single"/>
        </w:rPr>
        <w:t>;</w:t>
      </w:r>
    </w:p>
    <w:p w:rsidR="009A0A67" w:rsidRPr="0063304A" w:rsidRDefault="009A0A67" w:rsidP="00B01BB2">
      <w:pPr>
        <w:pStyle w:val="100"/>
        <w:shd w:val="clear" w:color="auto" w:fill="auto"/>
        <w:tabs>
          <w:tab w:val="left" w:pos="1701"/>
        </w:tabs>
        <w:spacing w:before="0" w:after="0" w:line="240" w:lineRule="auto"/>
        <w:ind w:firstLine="851"/>
        <w:jc w:val="both"/>
        <w:rPr>
          <w:rFonts w:eastAsiaTheme="minorHAnsi"/>
          <w:spacing w:val="0"/>
          <w:sz w:val="24"/>
          <w:szCs w:val="24"/>
        </w:rPr>
      </w:pPr>
      <w:r w:rsidRPr="0063304A">
        <w:rPr>
          <w:rFonts w:eastAsiaTheme="minorHAnsi"/>
          <w:b/>
          <w:spacing w:val="0"/>
          <w:sz w:val="24"/>
          <w:szCs w:val="24"/>
        </w:rPr>
        <w:t xml:space="preserve">Лот </w:t>
      </w:r>
      <w:r w:rsidRPr="0063304A">
        <w:rPr>
          <w:rFonts w:eastAsiaTheme="minorHAnsi"/>
          <w:spacing w:val="0"/>
          <w:sz w:val="24"/>
          <w:szCs w:val="24"/>
        </w:rPr>
        <w:t xml:space="preserve">– часть закупаемой продукции, явно обособленная в документации о конкурентной закупке, в отношении которой подается отдельная заявка и заключается отдельный договор; </w:t>
      </w:r>
    </w:p>
    <w:p w:rsidR="009A0A67" w:rsidRPr="0063304A" w:rsidRDefault="009A0A67" w:rsidP="00B01BB2">
      <w:pPr>
        <w:tabs>
          <w:tab w:val="left" w:pos="1701"/>
        </w:tabs>
        <w:spacing w:after="0" w:line="240" w:lineRule="auto"/>
        <w:ind w:firstLine="851"/>
        <w:jc w:val="both"/>
        <w:rPr>
          <w:rFonts w:ascii="Times New Roman" w:hAnsi="Times New Roman" w:cs="Times New Roman"/>
          <w:b/>
          <w:bCs/>
          <w:sz w:val="24"/>
          <w:szCs w:val="24"/>
        </w:rPr>
      </w:pPr>
      <w:r w:rsidRPr="0063304A">
        <w:rPr>
          <w:rFonts w:ascii="Times New Roman" w:hAnsi="Times New Roman" w:cs="Times New Roman"/>
          <w:b/>
          <w:bCs/>
          <w:sz w:val="24"/>
          <w:szCs w:val="24"/>
        </w:rPr>
        <w:t xml:space="preserve">Максимальное значение цены договора </w:t>
      </w:r>
      <w:r w:rsidRPr="0063304A">
        <w:rPr>
          <w:rFonts w:ascii="Times New Roman" w:hAnsi="Times New Roman" w:cs="Times New Roman"/>
          <w:bCs/>
          <w:sz w:val="24"/>
          <w:szCs w:val="24"/>
        </w:rPr>
        <w:t>- максимальная сумма, которую можно потратить на закупку определенного товара, работы, услуги;</w:t>
      </w:r>
    </w:p>
    <w:p w:rsidR="009A0A67" w:rsidRPr="0063304A" w:rsidRDefault="009A0A67" w:rsidP="00B01BB2">
      <w:pPr>
        <w:tabs>
          <w:tab w:val="left" w:pos="1701"/>
        </w:tabs>
        <w:spacing w:after="0" w:line="240" w:lineRule="auto"/>
        <w:ind w:firstLine="851"/>
        <w:jc w:val="both"/>
        <w:rPr>
          <w:rFonts w:ascii="Times New Roman" w:hAnsi="Times New Roman" w:cs="Times New Roman"/>
          <w:b/>
          <w:sz w:val="24"/>
          <w:szCs w:val="24"/>
        </w:rPr>
      </w:pPr>
      <w:r w:rsidRPr="0063304A">
        <w:rPr>
          <w:rFonts w:ascii="Times New Roman" w:hAnsi="Times New Roman" w:cs="Times New Roman"/>
          <w:b/>
          <w:bCs/>
          <w:sz w:val="24"/>
          <w:szCs w:val="24"/>
        </w:rPr>
        <w:t xml:space="preserve">Низкоконкурентный рынок – </w:t>
      </w:r>
      <w:r w:rsidRPr="0063304A">
        <w:rPr>
          <w:rFonts w:ascii="Times New Roman" w:hAnsi="Times New Roman" w:cs="Times New Roman"/>
          <w:bCs/>
          <w:sz w:val="24"/>
          <w:szCs w:val="24"/>
        </w:rPr>
        <w:t>рынок продукции, характеризующийся ограниченным количеством участников, способных осуществлять производство/поставку Продукции;</w:t>
      </w:r>
      <w:r w:rsidRPr="0063304A">
        <w:rPr>
          <w:rFonts w:ascii="Times New Roman" w:hAnsi="Times New Roman" w:cs="Times New Roman"/>
          <w:b/>
          <w:sz w:val="24"/>
          <w:szCs w:val="24"/>
        </w:rPr>
        <w:t xml:space="preserve"> </w:t>
      </w:r>
    </w:p>
    <w:p w:rsidR="009A0A67" w:rsidRPr="0063304A" w:rsidRDefault="009A0A67" w:rsidP="00B01BB2">
      <w:pPr>
        <w:pStyle w:val="a5"/>
        <w:tabs>
          <w:tab w:val="left" w:pos="1701"/>
        </w:tabs>
        <w:spacing w:after="0" w:line="240" w:lineRule="auto"/>
        <w:ind w:left="0" w:firstLine="851"/>
        <w:jc w:val="both"/>
        <w:rPr>
          <w:rFonts w:ascii="Times New Roman" w:hAnsi="Times New Roman" w:cs="Times New Roman"/>
          <w:b/>
          <w:sz w:val="24"/>
          <w:szCs w:val="24"/>
        </w:rPr>
      </w:pPr>
      <w:r w:rsidRPr="0063304A">
        <w:rPr>
          <w:rFonts w:ascii="Times New Roman" w:hAnsi="Times New Roman" w:cs="Times New Roman"/>
          <w:b/>
          <w:sz w:val="24"/>
          <w:szCs w:val="24"/>
        </w:rPr>
        <w:t xml:space="preserve">НИОКТР – </w:t>
      </w:r>
      <w:r w:rsidRPr="0063304A">
        <w:rPr>
          <w:rFonts w:ascii="Times New Roman" w:hAnsi="Times New Roman" w:cs="Times New Roman"/>
          <w:bCs/>
          <w:sz w:val="24"/>
          <w:szCs w:val="24"/>
        </w:rPr>
        <w:t>обобщенное наименование научно-исследовательских (НИР) и / или опытно-конструкторских (ОКР) и / или технологических работ (ТР), выполняемых за счет средств различных источников финансирования (собственные средства, государственное задание, средства федеральных целевых программ, гранты, средства иных организаций и т.п.).</w:t>
      </w:r>
    </w:p>
    <w:p w:rsidR="009A0A67" w:rsidRPr="0063304A" w:rsidRDefault="009A0A67" w:rsidP="00B01BB2">
      <w:pPr>
        <w:pStyle w:val="a5"/>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b/>
          <w:sz w:val="24"/>
          <w:szCs w:val="24"/>
        </w:rPr>
        <w:lastRenderedPageBreak/>
        <w:t>Общехозяйственные нужды</w:t>
      </w:r>
      <w:r w:rsidRPr="0063304A">
        <w:rPr>
          <w:rFonts w:ascii="Times New Roman" w:hAnsi="Times New Roman" w:cs="Times New Roman"/>
          <w:sz w:val="24"/>
          <w:szCs w:val="24"/>
        </w:rPr>
        <w:t xml:space="preserve"> – нужды, напрямую не связанные с исполнением ГОЗ и ВТС и/или инициативными работами в интересах ГОЗ и ВТС; </w:t>
      </w:r>
    </w:p>
    <w:p w:rsidR="009A0A67" w:rsidRPr="0063304A" w:rsidRDefault="009A0A67" w:rsidP="00B01BB2">
      <w:pPr>
        <w:tabs>
          <w:tab w:val="left" w:pos="0"/>
          <w:tab w:val="left" w:pos="1134"/>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b/>
          <w:sz w:val="24"/>
          <w:szCs w:val="24"/>
        </w:rPr>
        <w:t xml:space="preserve">Однородные товары, работы, услуги» - </w:t>
      </w:r>
      <w:r w:rsidRPr="0063304A">
        <w:rPr>
          <w:rFonts w:ascii="Times New Roman" w:hAnsi="Times New Roman" w:cs="Times New Roman"/>
          <w:sz w:val="24"/>
          <w:szCs w:val="24"/>
        </w:rPr>
        <w:t>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9A0A67" w:rsidRPr="0063304A" w:rsidRDefault="009A0A67" w:rsidP="00B01BB2">
      <w:pPr>
        <w:tabs>
          <w:tab w:val="left" w:pos="0"/>
          <w:tab w:val="left" w:pos="1134"/>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b/>
          <w:sz w:val="24"/>
          <w:szCs w:val="24"/>
        </w:rPr>
        <w:t>Организатор закупки</w:t>
      </w:r>
      <w:r w:rsidRPr="0063304A">
        <w:rPr>
          <w:rFonts w:ascii="Times New Roman" w:hAnsi="Times New Roman" w:cs="Times New Roman"/>
          <w:sz w:val="24"/>
          <w:szCs w:val="24"/>
        </w:rPr>
        <w:t xml:space="preserve"> – структурное подразделение, осуществляющее функции по организации закупочной деятельности; </w:t>
      </w:r>
    </w:p>
    <w:p w:rsidR="009A0A67" w:rsidRPr="0063304A" w:rsidRDefault="009A0A67" w:rsidP="00B01BB2">
      <w:pPr>
        <w:tabs>
          <w:tab w:val="left" w:pos="0"/>
          <w:tab w:val="left" w:pos="1134"/>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b/>
          <w:sz w:val="24"/>
          <w:szCs w:val="24"/>
        </w:rPr>
        <w:t>Поставщик –</w:t>
      </w:r>
      <w:r w:rsidRPr="0063304A">
        <w:rPr>
          <w:rFonts w:ascii="Times New Roman" w:hAnsi="Times New Roman" w:cs="Times New Roman"/>
          <w:sz w:val="24"/>
          <w:szCs w:val="24"/>
        </w:rPr>
        <w:t xml:space="preserve"> лицо, способное осуществить поставку товаров, работ, услуг;</w:t>
      </w:r>
    </w:p>
    <w:p w:rsidR="009A0A67" w:rsidRPr="0063304A" w:rsidRDefault="009A0A67" w:rsidP="00B01BB2">
      <w:pPr>
        <w:pStyle w:val="100"/>
        <w:shd w:val="clear" w:color="auto" w:fill="auto"/>
        <w:tabs>
          <w:tab w:val="left" w:pos="0"/>
          <w:tab w:val="left" w:pos="1701"/>
        </w:tabs>
        <w:spacing w:before="0" w:after="0" w:line="240" w:lineRule="auto"/>
        <w:ind w:firstLine="851"/>
        <w:jc w:val="both"/>
        <w:rPr>
          <w:rFonts w:eastAsiaTheme="minorHAnsi"/>
          <w:spacing w:val="0"/>
          <w:sz w:val="24"/>
          <w:szCs w:val="24"/>
        </w:rPr>
      </w:pPr>
      <w:r w:rsidRPr="0063304A">
        <w:rPr>
          <w:rFonts w:eastAsiaTheme="minorHAnsi"/>
          <w:b/>
          <w:spacing w:val="0"/>
          <w:sz w:val="24"/>
          <w:szCs w:val="24"/>
        </w:rPr>
        <w:t>Предельные ценовые показатели</w:t>
      </w:r>
      <w:r w:rsidRPr="0063304A">
        <w:rPr>
          <w:rFonts w:eastAsiaTheme="minorHAnsi"/>
          <w:spacing w:val="0"/>
          <w:sz w:val="24"/>
          <w:szCs w:val="24"/>
        </w:rPr>
        <w:t xml:space="preserve"> - показатели, используемые в формуле цены, с превышением которых не может быть заключен договор по итогам проведения закупки конкурентным способом;</w:t>
      </w:r>
    </w:p>
    <w:p w:rsidR="009A0A67" w:rsidRPr="0063304A" w:rsidRDefault="009A0A67" w:rsidP="00B01BB2">
      <w:pPr>
        <w:tabs>
          <w:tab w:val="left" w:pos="0"/>
          <w:tab w:val="left" w:pos="1134"/>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b/>
          <w:sz w:val="24"/>
          <w:szCs w:val="24"/>
        </w:rPr>
        <w:t>Расчет НМЦ</w:t>
      </w:r>
      <w:r w:rsidRPr="0063304A">
        <w:rPr>
          <w:rFonts w:ascii="Times New Roman" w:hAnsi="Times New Roman" w:cs="Times New Roman"/>
          <w:sz w:val="24"/>
          <w:szCs w:val="24"/>
        </w:rPr>
        <w:t xml:space="preserve"> – документ, содержащий сведения о цене закупки с приложением справочной информации и документов, на основании которых выполнен расчет;</w:t>
      </w:r>
    </w:p>
    <w:p w:rsidR="009A0A67" w:rsidRPr="0063304A" w:rsidRDefault="009A0A67" w:rsidP="00B01BB2">
      <w:pPr>
        <w:pStyle w:val="a5"/>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b/>
          <w:sz w:val="24"/>
          <w:szCs w:val="24"/>
        </w:rPr>
        <w:t>Скриншот</w:t>
      </w:r>
      <w:r w:rsidRPr="0063304A">
        <w:rPr>
          <w:rFonts w:ascii="Times New Roman" w:hAnsi="Times New Roman" w:cs="Times New Roman"/>
          <w:sz w:val="24"/>
          <w:szCs w:val="24"/>
        </w:rPr>
        <w:t xml:space="preserve"> </w:t>
      </w:r>
      <w:r w:rsidRPr="0063304A">
        <w:rPr>
          <w:rFonts w:ascii="Times New Roman" w:hAnsi="Times New Roman" w:cs="Times New Roman"/>
          <w:sz w:val="24"/>
          <w:szCs w:val="24"/>
        </w:rPr>
        <w:softHyphen/>
        <w:t>– снимок экрана монитора, создаваемый с помощью соответствующей функции операционной системы, специальной программы или внешнего устройства;</w:t>
      </w:r>
    </w:p>
    <w:p w:rsidR="009A0A67" w:rsidRPr="0063304A" w:rsidRDefault="009A0A67" w:rsidP="00B01BB2">
      <w:pPr>
        <w:tabs>
          <w:tab w:val="left" w:pos="0"/>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b/>
          <w:sz w:val="24"/>
          <w:szCs w:val="24"/>
        </w:rPr>
        <w:t>Справочная система для формирования НМЦ</w:t>
      </w:r>
      <w:r w:rsidRPr="0063304A">
        <w:rPr>
          <w:rFonts w:ascii="Times New Roman" w:hAnsi="Times New Roman" w:cs="Times New Roman"/>
          <w:sz w:val="24"/>
          <w:szCs w:val="24"/>
        </w:rPr>
        <w:t xml:space="preserve"> – информационная система для анализа товарных рынков, производителей, заказчиков и поставщиков, поиска потенциальных клиентов, контроля закупочной деятельности, а также сервисы для сравнения и выбора товаров на конкурентном рынке (Спарк-маркетинг, Контур-закупки, Глобас, и т.д.). </w:t>
      </w:r>
    </w:p>
    <w:p w:rsidR="009A0A67" w:rsidRPr="0063304A" w:rsidRDefault="009A0A67" w:rsidP="00B01BB2">
      <w:pPr>
        <w:tabs>
          <w:tab w:val="left" w:pos="0"/>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b/>
          <w:sz w:val="24"/>
          <w:szCs w:val="24"/>
        </w:rPr>
        <w:t xml:space="preserve">Формула цены – </w:t>
      </w:r>
      <w:r w:rsidRPr="0063304A">
        <w:rPr>
          <w:rFonts w:ascii="Times New Roman" w:hAnsi="Times New Roman" w:cs="Times New Roman"/>
          <w:sz w:val="24"/>
          <w:szCs w:val="24"/>
        </w:rPr>
        <w:t>правила расчета сумм, подлежащих уплате заказчиком поставщику (исполнителю, подрядчику) в ходе исполнения договора;</w:t>
      </w:r>
    </w:p>
    <w:p w:rsidR="009A0A67" w:rsidRPr="0063304A" w:rsidRDefault="009A0A67" w:rsidP="00B01BB2">
      <w:pPr>
        <w:pStyle w:val="100"/>
        <w:shd w:val="clear" w:color="auto" w:fill="auto"/>
        <w:tabs>
          <w:tab w:val="left" w:pos="0"/>
          <w:tab w:val="left" w:pos="1701"/>
        </w:tabs>
        <w:spacing w:before="0" w:after="0" w:line="240" w:lineRule="auto"/>
        <w:ind w:firstLine="851"/>
        <w:jc w:val="both"/>
        <w:rPr>
          <w:sz w:val="24"/>
          <w:szCs w:val="24"/>
        </w:rPr>
      </w:pPr>
      <w:r w:rsidRPr="0063304A">
        <w:rPr>
          <w:b/>
          <w:sz w:val="24"/>
          <w:szCs w:val="24"/>
        </w:rPr>
        <w:t xml:space="preserve">Цена единицы продукции - </w:t>
      </w:r>
      <w:r w:rsidRPr="0063304A">
        <w:rPr>
          <w:rFonts w:eastAsiaTheme="minorHAnsi"/>
          <w:spacing w:val="0"/>
          <w:sz w:val="24"/>
          <w:szCs w:val="24"/>
        </w:rPr>
        <w:t>начальная (максимальная) цена единицы продукции, являющаяся предельно допустимой ценой единицы продукции, с превышением которой не может быть заключен договор по итогам проведения закупки конкурентным способом.</w:t>
      </w:r>
    </w:p>
    <w:p w:rsidR="009A0A67" w:rsidRPr="0063304A" w:rsidRDefault="009A0A67" w:rsidP="00336FC9">
      <w:pPr>
        <w:tabs>
          <w:tab w:val="left" w:pos="0"/>
          <w:tab w:val="left" w:pos="1134"/>
        </w:tabs>
        <w:spacing w:after="0" w:line="240" w:lineRule="auto"/>
        <w:ind w:firstLine="851"/>
        <w:jc w:val="both"/>
        <w:rPr>
          <w:rFonts w:ascii="Times New Roman" w:hAnsi="Times New Roman" w:cs="Times New Roman"/>
          <w:b/>
          <w:sz w:val="24"/>
          <w:szCs w:val="24"/>
        </w:rPr>
      </w:pPr>
    </w:p>
    <w:p w:rsidR="009A0A67" w:rsidRPr="0063304A" w:rsidRDefault="0054752F" w:rsidP="00B01BB2">
      <w:pPr>
        <w:pStyle w:val="a5"/>
        <w:numPr>
          <w:ilvl w:val="0"/>
          <w:numId w:val="37"/>
        </w:numPr>
        <w:tabs>
          <w:tab w:val="left" w:pos="0"/>
          <w:tab w:val="left" w:pos="1701"/>
        </w:tabs>
        <w:spacing w:after="0" w:line="240" w:lineRule="auto"/>
        <w:ind w:left="0" w:firstLine="851"/>
        <w:jc w:val="both"/>
        <w:rPr>
          <w:rFonts w:ascii="Times New Roman" w:hAnsi="Times New Roman" w:cs="Times New Roman"/>
          <w:b/>
          <w:sz w:val="24"/>
          <w:szCs w:val="24"/>
        </w:rPr>
      </w:pPr>
      <w:r w:rsidRPr="0063304A">
        <w:rPr>
          <w:rFonts w:ascii="Times New Roman" w:hAnsi="Times New Roman" w:cs="Times New Roman"/>
          <w:b/>
          <w:sz w:val="24"/>
          <w:szCs w:val="24"/>
        </w:rPr>
        <w:t>Общие положения</w:t>
      </w:r>
    </w:p>
    <w:p w:rsidR="00993431" w:rsidRPr="0063304A" w:rsidRDefault="009A0A67" w:rsidP="00B01BB2">
      <w:pPr>
        <w:pStyle w:val="a5"/>
        <w:numPr>
          <w:ilvl w:val="1"/>
          <w:numId w:val="37"/>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Цель</w:t>
      </w:r>
      <w:r w:rsidR="0030466E" w:rsidRPr="0063304A">
        <w:rPr>
          <w:rFonts w:ascii="Times New Roman" w:hAnsi="Times New Roman" w:cs="Times New Roman"/>
          <w:sz w:val="24"/>
          <w:szCs w:val="24"/>
        </w:rPr>
        <w:t xml:space="preserve"> настоящей методики</w:t>
      </w:r>
      <w:r w:rsidRPr="0063304A">
        <w:rPr>
          <w:rFonts w:ascii="Times New Roman" w:hAnsi="Times New Roman" w:cs="Times New Roman"/>
          <w:sz w:val="24"/>
          <w:szCs w:val="24"/>
        </w:rPr>
        <w:t xml:space="preserve"> – повышение эффективности использования денежных средств и выработка единой политики, общих подходов и правил формирования цен закупок (лотов) при планировании и подготовке к проведению закупочных процедур в соответствии с требованиями Закона №223-ФЗ. </w:t>
      </w:r>
    </w:p>
    <w:p w:rsidR="00993431" w:rsidRPr="0063304A" w:rsidRDefault="0030466E" w:rsidP="00B01BB2">
      <w:pPr>
        <w:pStyle w:val="a5"/>
        <w:numPr>
          <w:ilvl w:val="1"/>
          <w:numId w:val="37"/>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Настоящая методика</w:t>
      </w:r>
      <w:r w:rsidR="009A0A67" w:rsidRPr="0063304A">
        <w:rPr>
          <w:rFonts w:ascii="Times New Roman" w:hAnsi="Times New Roman" w:cs="Times New Roman"/>
          <w:sz w:val="24"/>
          <w:szCs w:val="24"/>
        </w:rPr>
        <w:t xml:space="preserve"> применяется при определении и обосновании НМЦ при осуществлении закупок продукции с использованием конкурентных или неконкурентных способов закупок</w:t>
      </w:r>
    </w:p>
    <w:p w:rsidR="009A0A67" w:rsidRPr="0063304A" w:rsidRDefault="0030466E" w:rsidP="00B01BB2">
      <w:pPr>
        <w:pStyle w:val="a5"/>
        <w:numPr>
          <w:ilvl w:val="1"/>
          <w:numId w:val="37"/>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Настоящая методика</w:t>
      </w:r>
      <w:r w:rsidR="009A0A67" w:rsidRPr="0063304A">
        <w:rPr>
          <w:rFonts w:ascii="Times New Roman" w:hAnsi="Times New Roman" w:cs="Times New Roman"/>
          <w:sz w:val="24"/>
          <w:szCs w:val="24"/>
        </w:rPr>
        <w:t xml:space="preserve"> применяется в части, не противоречащей нормативным правовым актам, регулирующим ценообразование в сфере ГОЗ и ВТС. При закупках ТРУ</w:t>
      </w:r>
      <w:r w:rsidR="008029EB" w:rsidRPr="0063304A">
        <w:rPr>
          <w:rFonts w:ascii="Times New Roman" w:hAnsi="Times New Roman" w:cs="Times New Roman"/>
          <w:sz w:val="24"/>
          <w:szCs w:val="24"/>
        </w:rPr>
        <w:t>,</w:t>
      </w:r>
      <w:r w:rsidR="009A0A67" w:rsidRPr="0063304A">
        <w:rPr>
          <w:rFonts w:ascii="Times New Roman" w:hAnsi="Times New Roman" w:cs="Times New Roman"/>
          <w:sz w:val="24"/>
          <w:szCs w:val="24"/>
        </w:rPr>
        <w:t xml:space="preserve"> НМЦ на которые формируется в соответствии с требованиями Постановления </w:t>
      </w:r>
      <w:r w:rsidR="008029EB" w:rsidRPr="0063304A">
        <w:rPr>
          <w:rFonts w:ascii="Times New Roman" w:hAnsi="Times New Roman" w:cs="Times New Roman"/>
          <w:sz w:val="24"/>
          <w:szCs w:val="24"/>
        </w:rPr>
        <w:t>Правительства РФ от 02.12.2017 г</w:t>
      </w:r>
      <w:r w:rsidR="009A0A67" w:rsidRPr="0063304A">
        <w:rPr>
          <w:rFonts w:ascii="Times New Roman" w:hAnsi="Times New Roman" w:cs="Times New Roman"/>
          <w:sz w:val="24"/>
          <w:szCs w:val="24"/>
        </w:rPr>
        <w:t xml:space="preserve">. № 1465 «О государственном регулировании цен на продукцию, поставляемую по государственному оборонному заказу» ТКП не предоставляется. Обоснование формирования НМЦ в соответствии с Постановлением Правительства РФ от 02.12.2017 г. № 1465 «О государственном регулировании цен на продукцию, поставляемую по государственному оборонному заказу» предоставляется Инициатором закупки и/или иным структурным подразделением </w:t>
      </w:r>
      <w:r w:rsidR="009A0A67" w:rsidRPr="0063304A">
        <w:rPr>
          <w:rFonts w:ascii="Times New Roman" w:hAnsi="Times New Roman" w:cs="Times New Roman"/>
          <w:sz w:val="24"/>
          <w:szCs w:val="24"/>
        </w:rPr>
        <w:lastRenderedPageBreak/>
        <w:t>Заказчика в свободной форме (указание в с/з, с/з, справка, протокол, письмо, расчетная калькуляция, расчетно-калькуляционные материалы, заключение ВП МО РФ аккредитованного при Поставщике или иные документы).</w:t>
      </w:r>
    </w:p>
    <w:p w:rsidR="00993431" w:rsidRPr="0063304A" w:rsidRDefault="009A0A67" w:rsidP="00B01BB2">
      <w:pPr>
        <w:pStyle w:val="a5"/>
        <w:numPr>
          <w:ilvl w:val="1"/>
          <w:numId w:val="37"/>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При осуществлении закупок между взаимозависимыми лицами Концерна формирование цены договора осуществляется в соответствии с СТ ИС КОНЦЕРН ВКО 04.2-006-2021</w:t>
      </w:r>
      <w:r w:rsidRPr="0063304A">
        <w:rPr>
          <w:rFonts w:ascii="Times New Roman" w:hAnsi="Times New Roman" w:cs="Times New Roman"/>
          <w:bCs/>
          <w:sz w:val="24"/>
          <w:szCs w:val="24"/>
        </w:rPr>
        <w:t xml:space="preserve"> </w:t>
      </w:r>
      <w:r w:rsidR="007A12C4" w:rsidRPr="0063304A">
        <w:rPr>
          <w:rFonts w:ascii="Times New Roman" w:hAnsi="Times New Roman" w:cs="Times New Roman"/>
          <w:bCs/>
          <w:sz w:val="24"/>
          <w:szCs w:val="24"/>
        </w:rPr>
        <w:t>«</w:t>
      </w:r>
      <w:r w:rsidRPr="0063304A">
        <w:rPr>
          <w:rFonts w:ascii="Times New Roman" w:hAnsi="Times New Roman" w:cs="Times New Roman"/>
          <w:bCs/>
          <w:sz w:val="24"/>
          <w:szCs w:val="24"/>
        </w:rPr>
        <w:t>Управление финансовыми ресурсами. Единые подходы к ценообразованию в интегрированной структуре при осуществлении основной деятельности</w:t>
      </w:r>
      <w:r w:rsidR="007A12C4" w:rsidRPr="0063304A">
        <w:rPr>
          <w:rFonts w:ascii="Times New Roman" w:hAnsi="Times New Roman" w:cs="Times New Roman"/>
          <w:bCs/>
          <w:sz w:val="24"/>
          <w:szCs w:val="24"/>
        </w:rPr>
        <w:t>»</w:t>
      </w:r>
      <w:r w:rsidRPr="0063304A">
        <w:rPr>
          <w:rFonts w:ascii="Times New Roman" w:hAnsi="Times New Roman" w:cs="Times New Roman"/>
          <w:bCs/>
          <w:sz w:val="24"/>
          <w:szCs w:val="24"/>
        </w:rPr>
        <w:t xml:space="preserve">. В случаях, не предусмотренных указанным стандартом, формирование цены договора между взаимозависимыми лицами осуществляется </w:t>
      </w:r>
      <w:r w:rsidR="0030466E" w:rsidRPr="0063304A">
        <w:rPr>
          <w:rFonts w:ascii="Times New Roman" w:hAnsi="Times New Roman" w:cs="Times New Roman"/>
          <w:bCs/>
          <w:sz w:val="24"/>
          <w:szCs w:val="24"/>
        </w:rPr>
        <w:t>способами, предусмотренными данной</w:t>
      </w:r>
      <w:r w:rsidRPr="0063304A">
        <w:rPr>
          <w:rFonts w:ascii="Times New Roman" w:hAnsi="Times New Roman" w:cs="Times New Roman"/>
          <w:bCs/>
          <w:sz w:val="24"/>
          <w:szCs w:val="24"/>
        </w:rPr>
        <w:t xml:space="preserve"> </w:t>
      </w:r>
      <w:r w:rsidR="0030466E" w:rsidRPr="0063304A">
        <w:rPr>
          <w:rFonts w:ascii="Times New Roman" w:hAnsi="Times New Roman" w:cs="Times New Roman"/>
          <w:bCs/>
          <w:sz w:val="24"/>
          <w:szCs w:val="24"/>
        </w:rPr>
        <w:t>методикой</w:t>
      </w:r>
      <w:r w:rsidRPr="0063304A">
        <w:rPr>
          <w:rFonts w:ascii="Times New Roman" w:hAnsi="Times New Roman" w:cs="Times New Roman"/>
          <w:bCs/>
          <w:sz w:val="24"/>
          <w:szCs w:val="24"/>
        </w:rPr>
        <w:t>.</w:t>
      </w:r>
    </w:p>
    <w:p w:rsidR="00993431" w:rsidRPr="0063304A" w:rsidRDefault="009A0A67" w:rsidP="00B01BB2">
      <w:pPr>
        <w:pStyle w:val="a5"/>
        <w:numPr>
          <w:ilvl w:val="1"/>
          <w:numId w:val="37"/>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 Категорийными стратегиями закупок, разрабатываемыми Концерном, может быть установлен специальный порядок формирования цен, применяемый исключительно в случаях закупок, предусмотренных такими стратегиями.</w:t>
      </w:r>
    </w:p>
    <w:p w:rsidR="00993431" w:rsidRPr="0063304A" w:rsidRDefault="009A0A67" w:rsidP="00B01BB2">
      <w:pPr>
        <w:pStyle w:val="a5"/>
        <w:numPr>
          <w:ilvl w:val="1"/>
          <w:numId w:val="37"/>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 При формировании НМЦ необходимо использовать достоверную и проверяемую информацию о стоимости ТРУ с целью обеспечения эффективного расходования денежных средств и руководствоваться минимально достаточными данными с целью оптимизации временных затрат на процесс формирования НМЦ. </w:t>
      </w:r>
    </w:p>
    <w:p w:rsidR="00993431" w:rsidRPr="0063304A" w:rsidRDefault="009A0A67" w:rsidP="00B01BB2">
      <w:pPr>
        <w:pStyle w:val="a5"/>
        <w:numPr>
          <w:ilvl w:val="1"/>
          <w:numId w:val="37"/>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Обязанность формирования НМЦ и подготовки Расчета НМЦ возлагается на Инициатора закупки, если внутренним документом Заказчика не предусмотрено иное. </w:t>
      </w:r>
    </w:p>
    <w:p w:rsidR="009A0A67" w:rsidRPr="0063304A" w:rsidRDefault="009A0A67" w:rsidP="00B01BB2">
      <w:pPr>
        <w:pStyle w:val="a5"/>
        <w:numPr>
          <w:ilvl w:val="1"/>
          <w:numId w:val="37"/>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Заказчик вправе установить минимальную стоимость закупки, при осуществлении которой расчет НМЦ осуществляется в упрощенном порядке. </w:t>
      </w:r>
    </w:p>
    <w:p w:rsidR="009A0A67" w:rsidRPr="0063304A" w:rsidRDefault="009A0A67" w:rsidP="00B01BB2">
      <w:pPr>
        <w:tabs>
          <w:tab w:val="left" w:pos="0"/>
          <w:tab w:val="left" w:pos="1134"/>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sz w:val="24"/>
          <w:szCs w:val="24"/>
        </w:rPr>
        <w:t>Упрощенный порядок формирования НМЦ заключается в обосновании цены без использования информации, представленной Заказчику участниками рынка (ТКП), с помощью:</w:t>
      </w:r>
    </w:p>
    <w:p w:rsidR="009A0A67" w:rsidRPr="0063304A" w:rsidRDefault="009A0A67" w:rsidP="00B01BB2">
      <w:pPr>
        <w:pStyle w:val="a5"/>
        <w:numPr>
          <w:ilvl w:val="0"/>
          <w:numId w:val="25"/>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сведения о ценах ТРУ, полученные с помощью функционала электронных торговых площадок; </w:t>
      </w:r>
    </w:p>
    <w:p w:rsidR="009A0A67" w:rsidRPr="0063304A" w:rsidRDefault="009A0A67" w:rsidP="00B01BB2">
      <w:pPr>
        <w:pStyle w:val="a5"/>
        <w:numPr>
          <w:ilvl w:val="0"/>
          <w:numId w:val="25"/>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сведения о ценах на ТРУ, полученные на основании анализа ранее заключенных Заказчиком договоров;</w:t>
      </w:r>
    </w:p>
    <w:p w:rsidR="009A0A67" w:rsidRPr="0063304A" w:rsidRDefault="009A0A67" w:rsidP="00B01BB2">
      <w:pPr>
        <w:pStyle w:val="a5"/>
        <w:numPr>
          <w:ilvl w:val="0"/>
          <w:numId w:val="25"/>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сведения о цене ТРУ, полученные с использованием модулей СУЗ, в том числе модуля «Интеллектуальный помощник»;</w:t>
      </w:r>
    </w:p>
    <w:p w:rsidR="009A0A67" w:rsidRPr="0063304A" w:rsidRDefault="009A0A67" w:rsidP="00B01BB2">
      <w:pPr>
        <w:pStyle w:val="a5"/>
        <w:numPr>
          <w:ilvl w:val="0"/>
          <w:numId w:val="25"/>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актуальная общедоступная информация о рыночных ценах ТРУ, в том числе информация о ценах ТРУ, содержащаяся в рекламе, каталогах, описаниях товаров, содержащаяся на страницах интернет-магазинов, агрегаторов, иных сервисов подбора и поиска товаров, маркетплейсов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rsidR="00114650" w:rsidRPr="0063304A" w:rsidRDefault="00114650" w:rsidP="00F03D23">
      <w:pPr>
        <w:tabs>
          <w:tab w:val="left" w:pos="0"/>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sz w:val="24"/>
          <w:szCs w:val="24"/>
        </w:rPr>
        <w:t>Сведения о ценах на ТРУ должны быть актуальными (</w:t>
      </w:r>
      <w:r w:rsidR="00344506" w:rsidRPr="0063304A">
        <w:rPr>
          <w:rFonts w:ascii="Times New Roman" w:hAnsi="Times New Roman" w:cs="Times New Roman"/>
          <w:sz w:val="24"/>
          <w:szCs w:val="24"/>
        </w:rPr>
        <w:t xml:space="preserve">получены </w:t>
      </w:r>
      <w:r w:rsidRPr="0063304A">
        <w:rPr>
          <w:rFonts w:ascii="Times New Roman" w:hAnsi="Times New Roman" w:cs="Times New Roman"/>
          <w:sz w:val="24"/>
          <w:szCs w:val="24"/>
        </w:rPr>
        <w:t>не ранее трех месяцев</w:t>
      </w:r>
      <w:r w:rsidR="00344506" w:rsidRPr="0063304A">
        <w:rPr>
          <w:rFonts w:ascii="Times New Roman" w:hAnsi="Times New Roman" w:cs="Times New Roman"/>
          <w:sz w:val="24"/>
          <w:szCs w:val="24"/>
        </w:rPr>
        <w:t xml:space="preserve"> до даты формирования НМЦ</w:t>
      </w:r>
      <w:r w:rsidRPr="0063304A">
        <w:rPr>
          <w:rFonts w:ascii="Times New Roman" w:hAnsi="Times New Roman" w:cs="Times New Roman"/>
          <w:sz w:val="24"/>
          <w:szCs w:val="24"/>
        </w:rPr>
        <w:t>).</w:t>
      </w:r>
    </w:p>
    <w:p w:rsidR="00993431" w:rsidRPr="0063304A" w:rsidRDefault="009A0A67" w:rsidP="00B01BB2">
      <w:pPr>
        <w:pStyle w:val="a5"/>
        <w:numPr>
          <w:ilvl w:val="1"/>
          <w:numId w:val="37"/>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Максимальная стоимость закупки, при осуществлении которой расчет НМЦ осуществляется в упрощенном порядке, не может превышать 500 000 (пятьсот тысяч) рублей.</w:t>
      </w:r>
      <w:r w:rsidR="002A6643" w:rsidRPr="0063304A">
        <w:rPr>
          <w:rFonts w:ascii="Times New Roman" w:hAnsi="Times New Roman" w:cs="Times New Roman"/>
          <w:sz w:val="24"/>
          <w:szCs w:val="24"/>
        </w:rPr>
        <w:t>В случае</w:t>
      </w:r>
      <w:r w:rsidRPr="0063304A">
        <w:rPr>
          <w:rFonts w:ascii="Times New Roman" w:hAnsi="Times New Roman" w:cs="Times New Roman"/>
          <w:sz w:val="24"/>
          <w:szCs w:val="24"/>
        </w:rPr>
        <w:t xml:space="preserve"> если объем подлежащих к поставке товаров, подлежащих выполнению работ, оказанию услуг невозможно определить, вместо начальной (максимальной) цены договора (цены лота) указывается либо формулы цены и максимальное значение цены договора, либо цена единицы продукции и максимальное значение цены договора. Заказчик самостоятельно разрабатывает формулу  цены, исходя из условий договора и особенностей закупки.</w:t>
      </w:r>
    </w:p>
    <w:p w:rsidR="009A0A67" w:rsidRPr="0063304A" w:rsidRDefault="009A0A67" w:rsidP="00B01BB2">
      <w:pPr>
        <w:pStyle w:val="a5"/>
        <w:numPr>
          <w:ilvl w:val="1"/>
          <w:numId w:val="37"/>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НМЦ может устанавливаться как с учётом, так и без учёта налога на добавленную стоимость (НДС), о чем </w:t>
      </w:r>
      <w:r w:rsidR="005553DB" w:rsidRPr="0063304A">
        <w:rPr>
          <w:rFonts w:ascii="Times New Roman" w:hAnsi="Times New Roman" w:cs="Times New Roman"/>
          <w:sz w:val="24"/>
          <w:szCs w:val="24"/>
        </w:rPr>
        <w:t xml:space="preserve">должно быть указано в документации о закупке. </w:t>
      </w:r>
    </w:p>
    <w:p w:rsidR="00B01BB2" w:rsidRPr="0063304A" w:rsidRDefault="00B01BB2" w:rsidP="00446248">
      <w:pPr>
        <w:tabs>
          <w:tab w:val="left" w:pos="0"/>
          <w:tab w:val="left" w:pos="1701"/>
        </w:tabs>
        <w:spacing w:after="0" w:line="240" w:lineRule="auto"/>
        <w:jc w:val="both"/>
        <w:rPr>
          <w:rFonts w:ascii="Times New Roman" w:hAnsi="Times New Roman" w:cs="Times New Roman"/>
          <w:sz w:val="24"/>
          <w:szCs w:val="24"/>
        </w:rPr>
      </w:pPr>
    </w:p>
    <w:p w:rsidR="00446248" w:rsidRPr="0063304A" w:rsidRDefault="00446248" w:rsidP="00446248">
      <w:pPr>
        <w:tabs>
          <w:tab w:val="left" w:pos="0"/>
          <w:tab w:val="left" w:pos="1701"/>
        </w:tabs>
        <w:spacing w:after="0" w:line="240" w:lineRule="auto"/>
        <w:jc w:val="both"/>
        <w:rPr>
          <w:rFonts w:ascii="Times New Roman" w:hAnsi="Times New Roman" w:cs="Times New Roman"/>
          <w:sz w:val="24"/>
          <w:szCs w:val="24"/>
        </w:rPr>
      </w:pPr>
    </w:p>
    <w:p w:rsidR="00446248" w:rsidRPr="0063304A" w:rsidRDefault="00446248" w:rsidP="00446248">
      <w:pPr>
        <w:tabs>
          <w:tab w:val="left" w:pos="0"/>
          <w:tab w:val="left" w:pos="1701"/>
        </w:tabs>
        <w:spacing w:after="0" w:line="240" w:lineRule="auto"/>
        <w:jc w:val="both"/>
        <w:rPr>
          <w:rFonts w:ascii="Times New Roman" w:hAnsi="Times New Roman" w:cs="Times New Roman"/>
          <w:sz w:val="24"/>
          <w:szCs w:val="24"/>
        </w:rPr>
      </w:pPr>
    </w:p>
    <w:p w:rsidR="009A0A67" w:rsidRPr="0063304A" w:rsidRDefault="0054752F" w:rsidP="00B01BB2">
      <w:pPr>
        <w:pStyle w:val="a5"/>
        <w:numPr>
          <w:ilvl w:val="0"/>
          <w:numId w:val="37"/>
        </w:numPr>
        <w:tabs>
          <w:tab w:val="left" w:pos="0"/>
          <w:tab w:val="left" w:pos="1701"/>
        </w:tabs>
        <w:spacing w:after="0" w:line="240" w:lineRule="auto"/>
        <w:ind w:left="0" w:firstLine="851"/>
        <w:jc w:val="both"/>
        <w:rPr>
          <w:rFonts w:ascii="Times New Roman" w:hAnsi="Times New Roman" w:cs="Times New Roman"/>
          <w:b/>
          <w:sz w:val="24"/>
          <w:szCs w:val="24"/>
        </w:rPr>
      </w:pPr>
      <w:r w:rsidRPr="0063304A">
        <w:rPr>
          <w:rFonts w:ascii="Times New Roman" w:hAnsi="Times New Roman" w:cs="Times New Roman"/>
          <w:b/>
          <w:sz w:val="24"/>
          <w:szCs w:val="24"/>
        </w:rPr>
        <w:lastRenderedPageBreak/>
        <w:t>Источники ценовой информации</w:t>
      </w:r>
    </w:p>
    <w:p w:rsidR="009A0A67" w:rsidRPr="0063304A" w:rsidRDefault="009A0A67" w:rsidP="00B01BB2">
      <w:pPr>
        <w:pStyle w:val="a5"/>
        <w:numPr>
          <w:ilvl w:val="1"/>
          <w:numId w:val="37"/>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Источниками ценовой информации для целей формирования НМЦ могут быть:</w:t>
      </w:r>
    </w:p>
    <w:p w:rsidR="009A0A67" w:rsidRPr="0063304A" w:rsidRDefault="009A0A67" w:rsidP="00B01BB2">
      <w:pPr>
        <w:pStyle w:val="a5"/>
        <w:numPr>
          <w:ilvl w:val="0"/>
          <w:numId w:val="25"/>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информация, представленная Заказчику участниками рынка (поставщиками, производителями) закупаемых ТРУ (ТКП);</w:t>
      </w:r>
    </w:p>
    <w:p w:rsidR="009A0A67" w:rsidRPr="0063304A" w:rsidRDefault="009A0A67" w:rsidP="00B01BB2">
      <w:pPr>
        <w:pStyle w:val="a5"/>
        <w:numPr>
          <w:ilvl w:val="0"/>
          <w:numId w:val="25"/>
        </w:numPr>
        <w:tabs>
          <w:tab w:val="left" w:pos="0"/>
          <w:tab w:val="left" w:pos="1276"/>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сведения о ценах ТРУ, полученные с помощью функционала электронных торговых площадок; </w:t>
      </w:r>
    </w:p>
    <w:p w:rsidR="009A0A67" w:rsidRPr="0063304A" w:rsidRDefault="009A0A67" w:rsidP="00B01BB2">
      <w:pPr>
        <w:pStyle w:val="a5"/>
        <w:numPr>
          <w:ilvl w:val="0"/>
          <w:numId w:val="25"/>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сведения о ценах на ТРУ, полученные на основании анализа ранее заключенных Заказчиком договоров;</w:t>
      </w:r>
    </w:p>
    <w:p w:rsidR="009A0A67" w:rsidRPr="0063304A" w:rsidRDefault="009A0A67" w:rsidP="00B01BB2">
      <w:pPr>
        <w:pStyle w:val="a5"/>
        <w:numPr>
          <w:ilvl w:val="0"/>
          <w:numId w:val="25"/>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сведения о цене ТРУ, полученные с использованием модулей СУЗ, в том числе модуля «Интеллектуальный помощник»;</w:t>
      </w:r>
    </w:p>
    <w:p w:rsidR="009A0A67" w:rsidRPr="0063304A" w:rsidRDefault="009A0A67" w:rsidP="00B01BB2">
      <w:pPr>
        <w:pStyle w:val="a5"/>
        <w:numPr>
          <w:ilvl w:val="0"/>
          <w:numId w:val="25"/>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сведения о ценах ТРУ, содержащиеся в реестрах закупок, проведенных в соответствии с Законом № 223-ФЗ и/или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 в том числе с использованием справочных систем поиска закупок;</w:t>
      </w:r>
    </w:p>
    <w:p w:rsidR="009A0A67" w:rsidRPr="0063304A" w:rsidRDefault="009A0A67" w:rsidP="00B01BB2">
      <w:pPr>
        <w:pStyle w:val="a5"/>
        <w:numPr>
          <w:ilvl w:val="0"/>
          <w:numId w:val="25"/>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общедоступная информация о рыночных ценах ТРУ, в том числе:</w:t>
      </w:r>
    </w:p>
    <w:p w:rsidR="002B7A0D" w:rsidRPr="0063304A" w:rsidRDefault="009A0A67" w:rsidP="00B01BB2">
      <w:pPr>
        <w:pStyle w:val="a5"/>
        <w:numPr>
          <w:ilvl w:val="0"/>
          <w:numId w:val="56"/>
        </w:numPr>
        <w:tabs>
          <w:tab w:val="left" w:pos="0"/>
          <w:tab w:val="left" w:pos="1701"/>
        </w:tabs>
        <w:autoSpaceDE w:val="0"/>
        <w:autoSpaceDN w:val="0"/>
        <w:adjustRightInd w:val="0"/>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актуальная информация о ценах ТРУ, содержащаяся в рекламе, каталогах, описаниях товаров, содержащаяся на страницах интернет-магазинов, агрегаторов, иных сервисов подбора и поиска товаров, маркетплейсов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rsidR="002B7A0D" w:rsidRPr="0063304A" w:rsidRDefault="009A0A67" w:rsidP="00B01BB2">
      <w:pPr>
        <w:pStyle w:val="a5"/>
        <w:numPr>
          <w:ilvl w:val="0"/>
          <w:numId w:val="56"/>
        </w:numPr>
        <w:tabs>
          <w:tab w:val="left" w:pos="0"/>
          <w:tab w:val="left" w:pos="1701"/>
        </w:tabs>
        <w:autoSpaceDE w:val="0"/>
        <w:autoSpaceDN w:val="0"/>
        <w:adjustRightInd w:val="0"/>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информация о котировках на российских биржах и иностранных биржах;</w:t>
      </w:r>
    </w:p>
    <w:p w:rsidR="002B7A0D" w:rsidRPr="0063304A" w:rsidRDefault="009A0A67" w:rsidP="00B01BB2">
      <w:pPr>
        <w:pStyle w:val="a5"/>
        <w:numPr>
          <w:ilvl w:val="0"/>
          <w:numId w:val="56"/>
        </w:numPr>
        <w:tabs>
          <w:tab w:val="left" w:pos="0"/>
          <w:tab w:val="left" w:pos="1701"/>
        </w:tabs>
        <w:autoSpaceDE w:val="0"/>
        <w:autoSpaceDN w:val="0"/>
        <w:adjustRightInd w:val="0"/>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информация о котировках на электронных площадках;</w:t>
      </w:r>
    </w:p>
    <w:p w:rsidR="009A0A67" w:rsidRPr="0063304A" w:rsidRDefault="009A0A67" w:rsidP="00B01BB2">
      <w:pPr>
        <w:pStyle w:val="a5"/>
        <w:numPr>
          <w:ilvl w:val="0"/>
          <w:numId w:val="56"/>
        </w:numPr>
        <w:tabs>
          <w:tab w:val="left" w:pos="0"/>
          <w:tab w:val="left" w:pos="1701"/>
        </w:tabs>
        <w:autoSpaceDE w:val="0"/>
        <w:autoSpaceDN w:val="0"/>
        <w:adjustRightInd w:val="0"/>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данные государственной статистической отчетности (</w:t>
      </w:r>
      <w:hyperlink r:id="rId12" w:history="1">
        <w:r w:rsidRPr="0063304A">
          <w:rPr>
            <w:rStyle w:val="a9"/>
            <w:rFonts w:ascii="Times New Roman" w:hAnsi="Times New Roman" w:cs="Times New Roman"/>
            <w:sz w:val="24"/>
            <w:szCs w:val="24"/>
          </w:rPr>
          <w:t>http://www.gks.ru/wps/wcm/connect/rosstat_main/rosstat/ru/statistics/tariffs/</w:t>
        </w:r>
      </w:hyperlink>
      <w:r w:rsidRPr="0063304A">
        <w:rPr>
          <w:rFonts w:ascii="Times New Roman" w:hAnsi="Times New Roman" w:cs="Times New Roman"/>
          <w:sz w:val="24"/>
          <w:szCs w:val="24"/>
        </w:rPr>
        <w:t>);</w:t>
      </w:r>
    </w:p>
    <w:p w:rsidR="009A0A67" w:rsidRPr="0063304A" w:rsidRDefault="009A0A67" w:rsidP="00B01BB2">
      <w:pPr>
        <w:pStyle w:val="a5"/>
        <w:numPr>
          <w:ilvl w:val="0"/>
          <w:numId w:val="32"/>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проектно-сметная документация (раздел сводного сметного расчета);</w:t>
      </w:r>
    </w:p>
    <w:p w:rsidR="009A0A67" w:rsidRPr="0063304A" w:rsidRDefault="009A0A67" w:rsidP="00B01BB2">
      <w:pPr>
        <w:pStyle w:val="a5"/>
        <w:numPr>
          <w:ilvl w:val="0"/>
          <w:numId w:val="32"/>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объектные сметные расчеты, локальные сметные расчеты;</w:t>
      </w:r>
    </w:p>
    <w:p w:rsidR="009A0A67" w:rsidRPr="0063304A" w:rsidRDefault="009A0A67" w:rsidP="00B01BB2">
      <w:pPr>
        <w:pStyle w:val="a5"/>
        <w:numPr>
          <w:ilvl w:val="0"/>
          <w:numId w:val="32"/>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калькуляции затрат (в том числе расчетно-калькуляционные материалы);</w:t>
      </w:r>
    </w:p>
    <w:p w:rsidR="009A0A67" w:rsidRPr="0063304A" w:rsidRDefault="009A0A67" w:rsidP="00B01BB2">
      <w:pPr>
        <w:pStyle w:val="a5"/>
        <w:numPr>
          <w:ilvl w:val="0"/>
          <w:numId w:val="32"/>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результаты изучения рынка (маркетинговые исследования);</w:t>
      </w:r>
    </w:p>
    <w:p w:rsidR="009A0A67" w:rsidRPr="0063304A" w:rsidRDefault="009A0A67" w:rsidP="00B01BB2">
      <w:pPr>
        <w:pStyle w:val="a5"/>
        <w:numPr>
          <w:ilvl w:val="0"/>
          <w:numId w:val="32"/>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результаты проведения СКО Концерна.</w:t>
      </w:r>
    </w:p>
    <w:p w:rsidR="009A0A67" w:rsidRPr="0063304A" w:rsidRDefault="009A0A67" w:rsidP="00B01BB2">
      <w:pPr>
        <w:pStyle w:val="a5"/>
        <w:numPr>
          <w:ilvl w:val="1"/>
          <w:numId w:val="37"/>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Заказчиком может быть установлен минимальный перечень </w:t>
      </w:r>
      <w:r w:rsidRPr="0063304A">
        <w:rPr>
          <w:rFonts w:ascii="Times New Roman" w:hAnsi="Times New Roman" w:cs="Times New Roman"/>
          <w:color w:val="000000" w:themeColor="text1"/>
          <w:sz w:val="24"/>
          <w:szCs w:val="24"/>
        </w:rPr>
        <w:t>п</w:t>
      </w:r>
      <w:r w:rsidRPr="0063304A">
        <w:rPr>
          <w:rFonts w:ascii="Times New Roman" w:hAnsi="Times New Roman" w:cs="Times New Roman"/>
          <w:sz w:val="24"/>
          <w:szCs w:val="24"/>
        </w:rPr>
        <w:t xml:space="preserve">одтверждающих документов, которые Инициатор закупки обязан использовать при Расчете НМЦ. </w:t>
      </w:r>
    </w:p>
    <w:p w:rsidR="009A0A67" w:rsidRPr="0063304A" w:rsidRDefault="009A0A67" w:rsidP="00B01BB2">
      <w:pPr>
        <w:pStyle w:val="a5"/>
        <w:numPr>
          <w:ilvl w:val="1"/>
          <w:numId w:val="37"/>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Условием использования источника ценовой информации является идентичность или однородность ТРУ, описанных в источнике, и планируемых к закупке, а также сопоставимость количества закупаемой продукции и иных условий закупки.</w:t>
      </w:r>
    </w:p>
    <w:p w:rsidR="009A0A67" w:rsidRPr="0063304A" w:rsidRDefault="009A0A67" w:rsidP="00336FC9">
      <w:pPr>
        <w:tabs>
          <w:tab w:val="left" w:pos="0"/>
        </w:tabs>
        <w:spacing w:after="0" w:line="240" w:lineRule="auto"/>
        <w:ind w:firstLine="851"/>
        <w:jc w:val="both"/>
        <w:rPr>
          <w:rFonts w:ascii="Times New Roman" w:hAnsi="Times New Roman" w:cs="Times New Roman"/>
          <w:b/>
          <w:sz w:val="24"/>
          <w:szCs w:val="24"/>
        </w:rPr>
      </w:pPr>
    </w:p>
    <w:p w:rsidR="009A0A67" w:rsidRPr="0063304A" w:rsidRDefault="009A0A67" w:rsidP="00B01BB2">
      <w:pPr>
        <w:pStyle w:val="a5"/>
        <w:numPr>
          <w:ilvl w:val="0"/>
          <w:numId w:val="37"/>
        </w:numPr>
        <w:tabs>
          <w:tab w:val="left" w:pos="0"/>
          <w:tab w:val="left" w:pos="1701"/>
        </w:tabs>
        <w:spacing w:after="0" w:line="240" w:lineRule="auto"/>
        <w:ind w:left="0" w:firstLine="851"/>
        <w:jc w:val="both"/>
        <w:rPr>
          <w:rFonts w:ascii="Times New Roman" w:hAnsi="Times New Roman" w:cs="Times New Roman"/>
          <w:b/>
          <w:sz w:val="24"/>
          <w:szCs w:val="24"/>
        </w:rPr>
      </w:pPr>
      <w:r w:rsidRPr="0063304A">
        <w:rPr>
          <w:rFonts w:ascii="Times New Roman" w:hAnsi="Times New Roman" w:cs="Times New Roman"/>
          <w:b/>
          <w:sz w:val="24"/>
          <w:szCs w:val="24"/>
        </w:rPr>
        <w:t>М</w:t>
      </w:r>
      <w:r w:rsidR="0054752F" w:rsidRPr="0063304A">
        <w:rPr>
          <w:rFonts w:ascii="Times New Roman" w:hAnsi="Times New Roman" w:cs="Times New Roman"/>
          <w:b/>
          <w:sz w:val="24"/>
          <w:szCs w:val="24"/>
        </w:rPr>
        <w:t>етоды формирования НМЦ</w:t>
      </w:r>
    </w:p>
    <w:p w:rsidR="009A0A67" w:rsidRPr="0063304A" w:rsidRDefault="009A0A67" w:rsidP="00B01BB2">
      <w:pPr>
        <w:pStyle w:val="a5"/>
        <w:numPr>
          <w:ilvl w:val="1"/>
          <w:numId w:val="37"/>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Методы формирования НМЦ:</w:t>
      </w:r>
    </w:p>
    <w:p w:rsidR="009A0A67" w:rsidRPr="0063304A" w:rsidRDefault="009A0A67" w:rsidP="00B01BB2">
      <w:pPr>
        <w:pStyle w:val="a5"/>
        <w:numPr>
          <w:ilvl w:val="0"/>
          <w:numId w:val="33"/>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метод сопоставимых рыночных цен (анализа рынка);</w:t>
      </w:r>
    </w:p>
    <w:p w:rsidR="009A0A67" w:rsidRPr="0063304A" w:rsidRDefault="009A0A67" w:rsidP="00B01BB2">
      <w:pPr>
        <w:pStyle w:val="a5"/>
        <w:numPr>
          <w:ilvl w:val="0"/>
          <w:numId w:val="33"/>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нормативный метод;</w:t>
      </w:r>
    </w:p>
    <w:p w:rsidR="009A0A67" w:rsidRPr="0063304A" w:rsidRDefault="009A0A67" w:rsidP="00B01BB2">
      <w:pPr>
        <w:pStyle w:val="a5"/>
        <w:numPr>
          <w:ilvl w:val="0"/>
          <w:numId w:val="33"/>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тарифный метод;</w:t>
      </w:r>
    </w:p>
    <w:p w:rsidR="009A0A67" w:rsidRPr="0063304A" w:rsidRDefault="009A0A67" w:rsidP="00B01BB2">
      <w:pPr>
        <w:pStyle w:val="a5"/>
        <w:numPr>
          <w:ilvl w:val="0"/>
          <w:numId w:val="33"/>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проектно-сметный метод;</w:t>
      </w:r>
    </w:p>
    <w:p w:rsidR="009A0A67" w:rsidRPr="0063304A" w:rsidRDefault="009A0A67" w:rsidP="00B01BB2">
      <w:pPr>
        <w:pStyle w:val="a5"/>
        <w:numPr>
          <w:ilvl w:val="0"/>
          <w:numId w:val="33"/>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затратный метод.</w:t>
      </w:r>
    </w:p>
    <w:p w:rsidR="00993431" w:rsidRPr="0063304A" w:rsidRDefault="009A0A67" w:rsidP="00B01BB2">
      <w:pPr>
        <w:pStyle w:val="a5"/>
        <w:numPr>
          <w:ilvl w:val="1"/>
          <w:numId w:val="37"/>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Метод сопоставимых рыночных цен является приоритетным для формирования НМЦ, если иное не указано в данном документе.</w:t>
      </w:r>
    </w:p>
    <w:p w:rsidR="009A0A67" w:rsidRPr="0063304A" w:rsidRDefault="009A0A67" w:rsidP="00B01BB2">
      <w:pPr>
        <w:pStyle w:val="a5"/>
        <w:numPr>
          <w:ilvl w:val="1"/>
          <w:numId w:val="37"/>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В случае, если закупка состоит из нескольких видов ТРУ (например, закупка оборудования с выполнением монтажных работ, ПНР, ПИР) допускается формирование НМЦ с применением разных методов формирования НМЦ.</w:t>
      </w:r>
    </w:p>
    <w:p w:rsidR="009A0A67" w:rsidRPr="0063304A" w:rsidRDefault="0054752F" w:rsidP="00A47BF4">
      <w:pPr>
        <w:pStyle w:val="a5"/>
        <w:numPr>
          <w:ilvl w:val="0"/>
          <w:numId w:val="37"/>
        </w:numPr>
        <w:tabs>
          <w:tab w:val="left" w:pos="0"/>
          <w:tab w:val="left" w:pos="1701"/>
        </w:tabs>
        <w:spacing w:after="0" w:line="240" w:lineRule="auto"/>
        <w:ind w:left="0" w:firstLine="851"/>
        <w:jc w:val="both"/>
        <w:rPr>
          <w:rFonts w:ascii="Times New Roman" w:hAnsi="Times New Roman" w:cs="Times New Roman"/>
          <w:b/>
          <w:sz w:val="24"/>
          <w:szCs w:val="24"/>
        </w:rPr>
      </w:pPr>
      <w:r w:rsidRPr="0063304A">
        <w:rPr>
          <w:rFonts w:ascii="Times New Roman" w:hAnsi="Times New Roman" w:cs="Times New Roman"/>
          <w:b/>
          <w:sz w:val="24"/>
          <w:szCs w:val="24"/>
        </w:rPr>
        <w:lastRenderedPageBreak/>
        <w:t>Метод сопоставимых рыночных цен (анализа рынка)</w:t>
      </w:r>
    </w:p>
    <w:p w:rsidR="00993431" w:rsidRPr="0063304A" w:rsidRDefault="009A0A67" w:rsidP="00A47BF4">
      <w:pPr>
        <w:pStyle w:val="a5"/>
        <w:numPr>
          <w:ilvl w:val="1"/>
          <w:numId w:val="37"/>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Метод сопоставимых рыночных цен предусматривает формирование НМЦ на основании ценовой информации, полученной с использованием источнико</w:t>
      </w:r>
      <w:r w:rsidR="002A5BA3" w:rsidRPr="0063304A">
        <w:rPr>
          <w:rFonts w:ascii="Times New Roman" w:hAnsi="Times New Roman" w:cs="Times New Roman"/>
          <w:sz w:val="24"/>
          <w:szCs w:val="24"/>
        </w:rPr>
        <w:t>в, указанных в п. 2.1. настоящей методики</w:t>
      </w:r>
      <w:r w:rsidRPr="0063304A">
        <w:rPr>
          <w:rFonts w:ascii="Times New Roman" w:hAnsi="Times New Roman" w:cs="Times New Roman"/>
          <w:sz w:val="24"/>
          <w:szCs w:val="24"/>
        </w:rPr>
        <w:t xml:space="preserve">. Предпочтительным источником ценовой информации для применения данного метода является ТКП, полученное от Поставщика. Для формирования НМЦ следует использовать не менее трех ТКП. В случае отсутствия трех ТКП, к Расчету НМЦ прикладывается обоснование невозможности их получения. </w:t>
      </w:r>
    </w:p>
    <w:p w:rsidR="00E52A60" w:rsidRPr="0063304A" w:rsidRDefault="009A0A67" w:rsidP="00A47BF4">
      <w:pPr>
        <w:pStyle w:val="a5"/>
        <w:numPr>
          <w:ilvl w:val="1"/>
          <w:numId w:val="37"/>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В </w:t>
      </w:r>
      <w:r w:rsidRPr="0063304A">
        <w:rPr>
          <w:rFonts w:ascii="Times New Roman" w:hAnsi="Times New Roman" w:cs="Times New Roman"/>
          <w:iCs/>
          <w:sz w:val="24"/>
          <w:szCs w:val="24"/>
        </w:rPr>
        <w:t xml:space="preserve">целях определения однородности совокупности значений выявленных цен, используемых в расчете НМЦ, может быть определен коэффициент вариации. Коэффициент вариации цены определяется формуле, указанной в п. 3.20 </w:t>
      </w:r>
      <w:r w:rsidRPr="0063304A">
        <w:rPr>
          <w:rFonts w:ascii="Times New Roman" w:hAnsi="Times New Roman" w:cs="Times New Roman"/>
          <w:sz w:val="24"/>
          <w:szCs w:val="24"/>
        </w:rPr>
        <w:t xml:space="preserve">Приказа Минэкономразвития России от 02.10.2013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Коэффициент вариации может быть рассчитан с помощью стандартных функций табличных редакторов. </w:t>
      </w:r>
    </w:p>
    <w:p w:rsidR="00E52A60" w:rsidRPr="0063304A" w:rsidRDefault="00E52A60" w:rsidP="00A47BF4">
      <w:pPr>
        <w:pStyle w:val="a5"/>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Если коэффициент вариации превышает 33%, предложения, значительно отличающиеся от цен иных пост</w:t>
      </w:r>
      <w:r w:rsidR="002D14F9" w:rsidRPr="0063304A">
        <w:rPr>
          <w:rFonts w:ascii="Times New Roman" w:hAnsi="Times New Roman" w:cs="Times New Roman"/>
          <w:sz w:val="24"/>
          <w:szCs w:val="24"/>
        </w:rPr>
        <w:t>авщиков, при расчете цены не учитываются.</w:t>
      </w:r>
    </w:p>
    <w:p w:rsidR="001C20B5" w:rsidRPr="0063304A" w:rsidRDefault="009A0A67" w:rsidP="00A47BF4">
      <w:pPr>
        <w:pStyle w:val="a5"/>
        <w:numPr>
          <w:ilvl w:val="1"/>
          <w:numId w:val="37"/>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В Расчет НМЦ не могут включаться ТКП, полученные ранее, чем за три месяца до даты расчета, за исключением ТКП, срок действия которых сохраняет силу на дату расчета. Даты получения информации по прейскурантам, каталожным ценам должны быть актуальны на момент проведения расчета. В случае наличия информации о Производителе продукции, запрос ТКП должен быть обязательно направлен Производителю и (или) официальному дилеру, представителю, дистрибьютеру, партнеру производителя при условии изготовления продукции на территории Российской Федерации. При формировании НМЦ допускается использование ТКП с идентичными или однородными ТРУ. </w:t>
      </w:r>
    </w:p>
    <w:p w:rsidR="001C20B5" w:rsidRPr="0063304A" w:rsidRDefault="009A0A67" w:rsidP="00A47BF4">
      <w:pPr>
        <w:pStyle w:val="a5"/>
        <w:numPr>
          <w:ilvl w:val="1"/>
          <w:numId w:val="37"/>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При наличии результатов проведенных Концерном СКО, запросы на предоставление ТКП необходимо направлять не менее трем Поставщикам из списка победителей СКО. Информация о проведенных СКО размещается на Корпоративном портале. </w:t>
      </w:r>
    </w:p>
    <w:p w:rsidR="00190F1C" w:rsidRPr="0063304A" w:rsidRDefault="00201B58" w:rsidP="00A47BF4">
      <w:pPr>
        <w:pStyle w:val="a5"/>
        <w:numPr>
          <w:ilvl w:val="1"/>
          <w:numId w:val="37"/>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Формирование НМЦ может осуществляться одним из следующих способом:</w:t>
      </w:r>
    </w:p>
    <w:p w:rsidR="001C20B5" w:rsidRPr="0063304A" w:rsidRDefault="00D52EAD" w:rsidP="00A47BF4">
      <w:pPr>
        <w:pStyle w:val="a5"/>
        <w:numPr>
          <w:ilvl w:val="2"/>
          <w:numId w:val="37"/>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с</w:t>
      </w:r>
      <w:r w:rsidR="00201B58" w:rsidRPr="0063304A">
        <w:rPr>
          <w:rFonts w:ascii="Times New Roman" w:hAnsi="Times New Roman" w:cs="Times New Roman"/>
          <w:sz w:val="24"/>
          <w:szCs w:val="24"/>
        </w:rPr>
        <w:t>пособом определения минимальной стоимости, при котором НМЦ определяется на основании минимального из имеющихся ценовых предложений;</w:t>
      </w:r>
    </w:p>
    <w:p w:rsidR="009A0A67" w:rsidRPr="0063304A" w:rsidRDefault="00D52EAD" w:rsidP="00A47BF4">
      <w:pPr>
        <w:pStyle w:val="a5"/>
        <w:numPr>
          <w:ilvl w:val="2"/>
          <w:numId w:val="37"/>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с</w:t>
      </w:r>
      <w:r w:rsidR="00201B58" w:rsidRPr="0063304A">
        <w:rPr>
          <w:rFonts w:ascii="Times New Roman" w:hAnsi="Times New Roman" w:cs="Times New Roman"/>
          <w:sz w:val="24"/>
          <w:szCs w:val="24"/>
        </w:rPr>
        <w:t>пособом среднего арифметического значения, при котором НМЦ определяется как сумма полученных ценовых предложений, деленная на количество таких ценовых предложений.</w:t>
      </w:r>
    </w:p>
    <w:p w:rsidR="001C20B5" w:rsidRPr="0063304A" w:rsidRDefault="009A0A67" w:rsidP="00A47BF4">
      <w:pPr>
        <w:pStyle w:val="a5"/>
        <w:numPr>
          <w:ilvl w:val="1"/>
          <w:numId w:val="37"/>
        </w:numPr>
        <w:tabs>
          <w:tab w:val="left" w:pos="0"/>
          <w:tab w:val="left" w:pos="1701"/>
        </w:tabs>
        <w:spacing w:after="0" w:line="240" w:lineRule="auto"/>
        <w:ind w:left="0" w:firstLine="851"/>
        <w:jc w:val="both"/>
        <w:rPr>
          <w:rFonts w:ascii="Times New Roman" w:hAnsi="Times New Roman" w:cs="Times New Roman"/>
          <w:b/>
          <w:sz w:val="24"/>
          <w:szCs w:val="24"/>
        </w:rPr>
      </w:pPr>
      <w:r w:rsidRPr="0063304A">
        <w:rPr>
          <w:rFonts w:ascii="Times New Roman" w:hAnsi="Times New Roman" w:cs="Times New Roman"/>
          <w:sz w:val="24"/>
          <w:szCs w:val="24"/>
        </w:rPr>
        <w:t>Оформление Расчета НМЦ может осуществляться с указанием цен как за общий лот, так и за каждую единицу продукции, являющейся предметом закупки с использованием одного из способов</w:t>
      </w:r>
      <w:r w:rsidR="002A5BA3" w:rsidRPr="0063304A">
        <w:rPr>
          <w:rFonts w:ascii="Times New Roman" w:hAnsi="Times New Roman" w:cs="Times New Roman"/>
          <w:sz w:val="24"/>
          <w:szCs w:val="24"/>
        </w:rPr>
        <w:t xml:space="preserve">, указанных </w:t>
      </w:r>
      <w:r w:rsidR="005553DB" w:rsidRPr="0063304A">
        <w:rPr>
          <w:rFonts w:ascii="Times New Roman" w:hAnsi="Times New Roman" w:cs="Times New Roman"/>
          <w:sz w:val="24"/>
          <w:szCs w:val="24"/>
        </w:rPr>
        <w:t>в п. 4.</w:t>
      </w:r>
      <w:r w:rsidR="003648EC" w:rsidRPr="0063304A">
        <w:rPr>
          <w:rFonts w:ascii="Times New Roman" w:hAnsi="Times New Roman" w:cs="Times New Roman"/>
          <w:sz w:val="24"/>
          <w:szCs w:val="24"/>
        </w:rPr>
        <w:t>5</w:t>
      </w:r>
      <w:r w:rsidR="002A5BA3" w:rsidRPr="0063304A">
        <w:rPr>
          <w:rFonts w:ascii="Times New Roman" w:hAnsi="Times New Roman" w:cs="Times New Roman"/>
          <w:sz w:val="24"/>
          <w:szCs w:val="24"/>
        </w:rPr>
        <w:t>. настоящей методики</w:t>
      </w:r>
      <w:r w:rsidRPr="0063304A">
        <w:rPr>
          <w:rFonts w:ascii="Times New Roman" w:hAnsi="Times New Roman" w:cs="Times New Roman"/>
          <w:sz w:val="24"/>
          <w:szCs w:val="24"/>
        </w:rPr>
        <w:t>. По запросу организатора закупки инициатор закупки обязан направить расчет НМЦ по каждой единице продукции.</w:t>
      </w:r>
    </w:p>
    <w:p w:rsidR="001C20B5" w:rsidRPr="0063304A" w:rsidRDefault="009A0A67" w:rsidP="00A47BF4">
      <w:pPr>
        <w:pStyle w:val="a5"/>
        <w:numPr>
          <w:ilvl w:val="1"/>
          <w:numId w:val="37"/>
        </w:numPr>
        <w:tabs>
          <w:tab w:val="left" w:pos="0"/>
          <w:tab w:val="left" w:pos="1701"/>
        </w:tabs>
        <w:spacing w:after="0" w:line="240" w:lineRule="auto"/>
        <w:ind w:left="0" w:firstLine="851"/>
        <w:jc w:val="both"/>
        <w:rPr>
          <w:rFonts w:ascii="Times New Roman" w:hAnsi="Times New Roman" w:cs="Times New Roman"/>
          <w:b/>
          <w:sz w:val="24"/>
          <w:szCs w:val="24"/>
        </w:rPr>
      </w:pPr>
      <w:r w:rsidRPr="0063304A">
        <w:rPr>
          <w:rFonts w:ascii="Times New Roman" w:hAnsi="Times New Roman" w:cs="Times New Roman"/>
          <w:sz w:val="24"/>
          <w:szCs w:val="24"/>
        </w:rPr>
        <w:t>При получении ТКП от компаний, применяющих разные режимы налогообложения (общая система налогообложения либо упрощенная система налогообложения), сопоставление ТКП должно осуществляться по единому базису сравнения (без учета НДС).</w:t>
      </w:r>
    </w:p>
    <w:p w:rsidR="001C20B5" w:rsidRPr="0063304A" w:rsidRDefault="009A0A67" w:rsidP="00A47BF4">
      <w:pPr>
        <w:pStyle w:val="a5"/>
        <w:numPr>
          <w:ilvl w:val="1"/>
          <w:numId w:val="37"/>
        </w:numPr>
        <w:tabs>
          <w:tab w:val="left" w:pos="0"/>
          <w:tab w:val="left" w:pos="1701"/>
        </w:tabs>
        <w:spacing w:after="0" w:line="240" w:lineRule="auto"/>
        <w:ind w:left="0" w:firstLine="851"/>
        <w:jc w:val="both"/>
        <w:rPr>
          <w:rFonts w:ascii="Times New Roman" w:hAnsi="Times New Roman" w:cs="Times New Roman"/>
          <w:b/>
          <w:sz w:val="24"/>
          <w:szCs w:val="24"/>
        </w:rPr>
      </w:pPr>
      <w:r w:rsidRPr="0063304A">
        <w:rPr>
          <w:rFonts w:ascii="Times New Roman" w:hAnsi="Times New Roman" w:cs="Times New Roman"/>
          <w:sz w:val="24"/>
          <w:szCs w:val="24"/>
        </w:rPr>
        <w:t xml:space="preserve">Представленные ТКП необходимо проверять на соответствие рыночным ценам, ценам в СУЗ, в том числе с использованием модуля «Интеллектуальный помощник», ценам, представленным в сети «Интернет», ценам ранее заключенных договоров с данным Поставщиком, а также учитывать наличие заключения службы экономической безопасности о возможности заключения договора с данным </w:t>
      </w:r>
      <w:r w:rsidRPr="0063304A">
        <w:rPr>
          <w:rFonts w:ascii="Times New Roman" w:hAnsi="Times New Roman" w:cs="Times New Roman"/>
          <w:sz w:val="24"/>
          <w:szCs w:val="24"/>
        </w:rPr>
        <w:lastRenderedPageBreak/>
        <w:t>Поставщиком. Ответственность за соблюдение указанных требований несут лица, назначенные заказчиком в со</w:t>
      </w:r>
      <w:r w:rsidR="002A5BA3" w:rsidRPr="0063304A">
        <w:rPr>
          <w:rFonts w:ascii="Times New Roman" w:hAnsi="Times New Roman" w:cs="Times New Roman"/>
          <w:sz w:val="24"/>
          <w:szCs w:val="24"/>
        </w:rPr>
        <w:t>ответствии с п. 10.4. настоящей методики</w:t>
      </w:r>
      <w:r w:rsidRPr="0063304A">
        <w:rPr>
          <w:rFonts w:ascii="Times New Roman" w:hAnsi="Times New Roman" w:cs="Times New Roman"/>
          <w:sz w:val="24"/>
          <w:szCs w:val="24"/>
        </w:rPr>
        <w:t xml:space="preserve">. </w:t>
      </w:r>
    </w:p>
    <w:p w:rsidR="001C20B5" w:rsidRPr="0063304A" w:rsidRDefault="009A0A67" w:rsidP="00A47BF4">
      <w:pPr>
        <w:pStyle w:val="a5"/>
        <w:numPr>
          <w:ilvl w:val="1"/>
          <w:numId w:val="37"/>
        </w:numPr>
        <w:tabs>
          <w:tab w:val="left" w:pos="0"/>
          <w:tab w:val="left" w:pos="1701"/>
        </w:tabs>
        <w:spacing w:after="0" w:line="240" w:lineRule="auto"/>
        <w:ind w:left="0" w:firstLine="851"/>
        <w:jc w:val="both"/>
        <w:rPr>
          <w:rFonts w:ascii="Times New Roman" w:hAnsi="Times New Roman" w:cs="Times New Roman"/>
          <w:b/>
          <w:sz w:val="24"/>
          <w:szCs w:val="24"/>
        </w:rPr>
      </w:pPr>
      <w:r w:rsidRPr="0063304A">
        <w:rPr>
          <w:rFonts w:ascii="Times New Roman" w:hAnsi="Times New Roman" w:cs="Times New Roman"/>
          <w:sz w:val="24"/>
          <w:szCs w:val="24"/>
        </w:rPr>
        <w:t>При получении предложения от изготовителя продукции и/или его единственного официального представителя (дилера, дистрибьютера, партнера), НМЦ может быть сформирована на основании одного ценового предложения, полученного от изготовителя или официального представителя (дилера, дистрибьютера, партнера).</w:t>
      </w:r>
    </w:p>
    <w:p w:rsidR="009A0A67" w:rsidRPr="0063304A" w:rsidRDefault="009A0A67" w:rsidP="00A47BF4">
      <w:pPr>
        <w:pStyle w:val="a5"/>
        <w:numPr>
          <w:ilvl w:val="1"/>
          <w:numId w:val="37"/>
        </w:numPr>
        <w:tabs>
          <w:tab w:val="left" w:pos="0"/>
          <w:tab w:val="left" w:pos="1701"/>
        </w:tabs>
        <w:spacing w:after="0" w:line="240" w:lineRule="auto"/>
        <w:ind w:left="0" w:firstLine="851"/>
        <w:jc w:val="both"/>
        <w:rPr>
          <w:rFonts w:ascii="Times New Roman" w:hAnsi="Times New Roman" w:cs="Times New Roman"/>
          <w:b/>
          <w:sz w:val="24"/>
          <w:szCs w:val="24"/>
        </w:rPr>
      </w:pPr>
      <w:r w:rsidRPr="0063304A">
        <w:rPr>
          <w:rFonts w:ascii="Times New Roman" w:hAnsi="Times New Roman" w:cs="Times New Roman"/>
          <w:sz w:val="24"/>
          <w:szCs w:val="24"/>
        </w:rPr>
        <w:t>Запрос ТКП, направляемый нескольким Поставщикам в рамках формирования одной закупки, должен быть идентичным по содержанию и может включать в себя:</w:t>
      </w:r>
    </w:p>
    <w:p w:rsidR="009A0A67" w:rsidRPr="0063304A" w:rsidRDefault="009A0A67" w:rsidP="00A47BF4">
      <w:pPr>
        <w:pStyle w:val="a5"/>
        <w:numPr>
          <w:ilvl w:val="0"/>
          <w:numId w:val="34"/>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требования к закупаемой Продукции (технические, эксплуатационные характеристики);</w:t>
      </w:r>
    </w:p>
    <w:p w:rsidR="009A0A67" w:rsidRPr="0063304A" w:rsidRDefault="009A0A67" w:rsidP="00A47BF4">
      <w:pPr>
        <w:pStyle w:val="a5"/>
        <w:numPr>
          <w:ilvl w:val="0"/>
          <w:numId w:val="26"/>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подробное описание объекта закупки, включая указание единицы измерения, количества товара, объема работы или услуги;</w:t>
      </w:r>
    </w:p>
    <w:p w:rsidR="009A0A67" w:rsidRPr="0063304A" w:rsidRDefault="009A0A67" w:rsidP="00A47BF4">
      <w:pPr>
        <w:pStyle w:val="a5"/>
        <w:numPr>
          <w:ilvl w:val="0"/>
          <w:numId w:val="26"/>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основные условия исполнения договора, заключаемого по результатам закупки, включая требования к подрядчику поставки товаров, выполнению работ, оказанию услуг, предполагаемые сроки проведения закупки, порядок оплаты, размер обеспечения исполнения договора, требования к гарантийному сроку товара, работе, услуге и (или) объему представления гарантий их качества;</w:t>
      </w:r>
    </w:p>
    <w:p w:rsidR="009A0A67" w:rsidRPr="0063304A" w:rsidRDefault="009A0A67" w:rsidP="00AC2FC9">
      <w:pPr>
        <w:pStyle w:val="a5"/>
        <w:numPr>
          <w:ilvl w:val="0"/>
          <w:numId w:val="26"/>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сроки предоставления ответа на запрос ТКП;</w:t>
      </w:r>
    </w:p>
    <w:p w:rsidR="009A0A67" w:rsidRPr="0063304A" w:rsidRDefault="009A0A67" w:rsidP="00AC2FC9">
      <w:pPr>
        <w:pStyle w:val="a5"/>
        <w:numPr>
          <w:ilvl w:val="0"/>
          <w:numId w:val="26"/>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указание, что запрос ТКП не является офертой и не влечет за собой возникновения каких-либо прав и обязанностей Заказчика и Поставщика;</w:t>
      </w:r>
    </w:p>
    <w:p w:rsidR="009A0A67" w:rsidRPr="0063304A" w:rsidRDefault="009A0A67" w:rsidP="00AC2FC9">
      <w:pPr>
        <w:pStyle w:val="a5"/>
        <w:numPr>
          <w:ilvl w:val="0"/>
          <w:numId w:val="26"/>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указание о том, что из ответа на запрос должны однозначно определяться цена единицы товара, работы, услуги (с учетом НДС или без учета НДС)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ТРУ.</w:t>
      </w:r>
    </w:p>
    <w:p w:rsidR="009A0A67" w:rsidRPr="0063304A" w:rsidRDefault="009A0A67" w:rsidP="00A47BF4">
      <w:pPr>
        <w:pStyle w:val="a5"/>
        <w:numPr>
          <w:ilvl w:val="0"/>
          <w:numId w:val="26"/>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срок для ответа на Запрос. Срок для ответа на запрос ТКП должен быть представлен в разумные сроки.</w:t>
      </w:r>
    </w:p>
    <w:p w:rsidR="009A0A67" w:rsidRPr="0063304A" w:rsidRDefault="009A0A67" w:rsidP="00A47BF4">
      <w:pPr>
        <w:pStyle w:val="a5"/>
        <w:tabs>
          <w:tab w:val="left" w:pos="0"/>
          <w:tab w:val="left" w:pos="1134"/>
          <w:tab w:val="left" w:pos="1276"/>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Запросы ТКП направляются с адресов электронной почты, утвержденных Заказчиком в качестве официальных каналов ведения деловой переписки.</w:t>
      </w:r>
    </w:p>
    <w:p w:rsidR="009A0A67" w:rsidRPr="0063304A" w:rsidRDefault="009A0A67" w:rsidP="00A47BF4">
      <w:pPr>
        <w:pStyle w:val="a5"/>
        <w:numPr>
          <w:ilvl w:val="1"/>
          <w:numId w:val="37"/>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Не подлежат включению в Расчет НМЦ предложения поставщиков:</w:t>
      </w:r>
    </w:p>
    <w:p w:rsidR="009A0A67" w:rsidRPr="0063304A" w:rsidRDefault="009A0A67" w:rsidP="00A47BF4">
      <w:pPr>
        <w:pStyle w:val="a5"/>
        <w:numPr>
          <w:ilvl w:val="0"/>
          <w:numId w:val="27"/>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включенных в реестр недобросовестных Поставщиков согласно Закону № 223-ФЗ и/или Закону № 44-ФЗ;</w:t>
      </w:r>
    </w:p>
    <w:p w:rsidR="009A0A67" w:rsidRPr="0063304A" w:rsidRDefault="009A0A67" w:rsidP="00A47BF4">
      <w:pPr>
        <w:pStyle w:val="a5"/>
        <w:numPr>
          <w:ilvl w:val="0"/>
          <w:numId w:val="27"/>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аффилированных с Поставщиками, уже представившими ТКП для формирования НМЦ по данной закупке;</w:t>
      </w:r>
    </w:p>
    <w:p w:rsidR="001C20B5" w:rsidRPr="0063304A" w:rsidRDefault="009A0A67" w:rsidP="00A47BF4">
      <w:pPr>
        <w:pStyle w:val="a5"/>
        <w:numPr>
          <w:ilvl w:val="1"/>
          <w:numId w:val="37"/>
        </w:numPr>
        <w:tabs>
          <w:tab w:val="left" w:pos="0"/>
          <w:tab w:val="left" w:pos="1701"/>
        </w:tabs>
        <w:spacing w:after="24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При использовании в качестве исходных данных для формирования НМЦ сведений из ранее заключенных договоров Заказчиком и/или сведений о ценах ТРУ из СУЗ, НМЦ может определяться как произведение ценовой информации на корректирующие индексы роста цен по соответствующей отрасли или группе товаров, видам работ (услуг), публикуемые в официальных государственных изданиях (сборниках Росстата).</w:t>
      </w:r>
    </w:p>
    <w:p w:rsidR="009A0A67" w:rsidRPr="0063304A" w:rsidRDefault="009A0A67" w:rsidP="00A47BF4">
      <w:pPr>
        <w:pStyle w:val="a5"/>
        <w:numPr>
          <w:ilvl w:val="1"/>
          <w:numId w:val="37"/>
        </w:numPr>
        <w:tabs>
          <w:tab w:val="left" w:pos="0"/>
          <w:tab w:val="left" w:pos="1701"/>
        </w:tabs>
        <w:spacing w:after="24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При проведении закупки у единственного поставщика расчет НМЦ приоритетно осуществляется способом определения минимальн</w:t>
      </w:r>
      <w:r w:rsidR="003648EC" w:rsidRPr="0063304A">
        <w:rPr>
          <w:rFonts w:ascii="Times New Roman" w:hAnsi="Times New Roman" w:cs="Times New Roman"/>
          <w:sz w:val="24"/>
          <w:szCs w:val="24"/>
        </w:rPr>
        <w:t>ой стоимости (п. 4.5</w:t>
      </w:r>
      <w:r w:rsidR="002A5BA3" w:rsidRPr="0063304A">
        <w:rPr>
          <w:rFonts w:ascii="Times New Roman" w:hAnsi="Times New Roman" w:cs="Times New Roman"/>
          <w:sz w:val="24"/>
          <w:szCs w:val="24"/>
        </w:rPr>
        <w:t>.</w:t>
      </w:r>
      <w:r w:rsidR="00D52EAD" w:rsidRPr="0063304A">
        <w:rPr>
          <w:rFonts w:ascii="Times New Roman" w:hAnsi="Times New Roman" w:cs="Times New Roman"/>
          <w:sz w:val="24"/>
          <w:szCs w:val="24"/>
        </w:rPr>
        <w:t>1</w:t>
      </w:r>
      <w:r w:rsidR="002A5BA3" w:rsidRPr="0063304A">
        <w:rPr>
          <w:rFonts w:ascii="Times New Roman" w:hAnsi="Times New Roman" w:cs="Times New Roman"/>
          <w:sz w:val="24"/>
          <w:szCs w:val="24"/>
        </w:rPr>
        <w:t xml:space="preserve"> настоящей</w:t>
      </w:r>
      <w:r w:rsidRPr="0063304A">
        <w:rPr>
          <w:rFonts w:ascii="Times New Roman" w:hAnsi="Times New Roman" w:cs="Times New Roman"/>
          <w:sz w:val="24"/>
          <w:szCs w:val="24"/>
        </w:rPr>
        <w:t xml:space="preserve"> </w:t>
      </w:r>
      <w:r w:rsidR="002A5BA3" w:rsidRPr="0063304A">
        <w:rPr>
          <w:rFonts w:ascii="Times New Roman" w:hAnsi="Times New Roman" w:cs="Times New Roman"/>
          <w:sz w:val="24"/>
          <w:szCs w:val="24"/>
        </w:rPr>
        <w:t>методики</w:t>
      </w:r>
      <w:r w:rsidRPr="0063304A">
        <w:rPr>
          <w:rFonts w:ascii="Times New Roman" w:hAnsi="Times New Roman" w:cs="Times New Roman"/>
          <w:sz w:val="24"/>
          <w:szCs w:val="24"/>
        </w:rPr>
        <w:t>). В отдельных случаях закупки у единственного поставщика, в том числе, связанных с:</w:t>
      </w:r>
    </w:p>
    <w:p w:rsidR="008029EB" w:rsidRPr="0063304A" w:rsidRDefault="009A0A67" w:rsidP="00A47BF4">
      <w:pPr>
        <w:pStyle w:val="a5"/>
        <w:numPr>
          <w:ilvl w:val="0"/>
          <w:numId w:val="36"/>
        </w:numPr>
        <w:tabs>
          <w:tab w:val="left" w:pos="0"/>
          <w:tab w:val="left" w:pos="1701"/>
        </w:tabs>
        <w:spacing w:after="0" w:line="240" w:lineRule="auto"/>
        <w:ind w:left="0" w:firstLine="851"/>
        <w:jc w:val="both"/>
        <w:rPr>
          <w:rStyle w:val="22"/>
          <w:sz w:val="24"/>
          <w:szCs w:val="24"/>
          <w:shd w:val="clear" w:color="auto" w:fill="auto"/>
        </w:rPr>
      </w:pPr>
      <w:r w:rsidRPr="0063304A">
        <w:rPr>
          <w:rStyle w:val="22"/>
          <w:sz w:val="24"/>
          <w:szCs w:val="24"/>
        </w:rPr>
        <w:t>закупкой продукции, необходимой для соблюдения сроков, установленных в законных требованиях, указаний, директив, предписаний уполномоченных государственных органов в случае, если сроки выполнения таких требований, указаний, директив, предписаний и другие их условия не позволяют провести закупку конкурентным способом;</w:t>
      </w:r>
    </w:p>
    <w:p w:rsidR="009A0A67" w:rsidRPr="0063304A" w:rsidRDefault="009A0A67" w:rsidP="00A47BF4">
      <w:pPr>
        <w:pStyle w:val="a5"/>
        <w:numPr>
          <w:ilvl w:val="0"/>
          <w:numId w:val="36"/>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lastRenderedPageBreak/>
        <w:t>с необходимостью осуществления мероприятий по устранению возникновения чрезвычайных обстоятельств (аварии, ЧС, срочность медицинского вмешательства и иные непредвиденные обстоятельства);</w:t>
      </w:r>
    </w:p>
    <w:p w:rsidR="009A0A67" w:rsidRPr="0063304A" w:rsidRDefault="009A0A67" w:rsidP="00A47BF4">
      <w:pPr>
        <w:pStyle w:val="a5"/>
        <w:numPr>
          <w:ilvl w:val="0"/>
          <w:numId w:val="36"/>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с аварийными поломками технологического оборудования, если простои могут повлечь неисполнение контрактных обязательств Заказчика;</w:t>
      </w:r>
    </w:p>
    <w:p w:rsidR="009A0A67" w:rsidRPr="0063304A" w:rsidRDefault="009A0A67" w:rsidP="00A47BF4">
      <w:pPr>
        <w:pStyle w:val="a5"/>
        <w:numPr>
          <w:ilvl w:val="0"/>
          <w:numId w:val="36"/>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а также иных случаях, установленных п. 11.1 Положения о закупке и требующих принятия безотлагательных мер, в т.ч. связанных с безусловным выполнением ГОЗ, допускается установление НМЦ без учета минимальной стоимости, если иные условия, предлагаемые другими поставщиками, в сложившихся обстоятельствах, наиболее полно соответствуют требованиям Заказчика.</w:t>
      </w:r>
    </w:p>
    <w:p w:rsidR="009A0A67" w:rsidRPr="0063304A" w:rsidRDefault="009A0A67" w:rsidP="00A47BF4">
      <w:pPr>
        <w:tabs>
          <w:tab w:val="left" w:pos="0"/>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sz w:val="24"/>
          <w:szCs w:val="24"/>
        </w:rPr>
        <w:t>При этом к расчету прикладывается обоснование формирования НМЦ без использования способа определения минимальной стоимости.</w:t>
      </w:r>
    </w:p>
    <w:p w:rsidR="009A0A67" w:rsidRPr="0063304A" w:rsidRDefault="009A0A67" w:rsidP="00A47BF4">
      <w:pPr>
        <w:tabs>
          <w:tab w:val="left" w:pos="0"/>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sz w:val="24"/>
          <w:szCs w:val="24"/>
        </w:rPr>
        <w:t>Оформление расчета НМЦ при осуществлении закупки у единственного поставщика осущест</w:t>
      </w:r>
      <w:r w:rsidR="00BC2545" w:rsidRPr="0063304A">
        <w:rPr>
          <w:rFonts w:ascii="Times New Roman" w:hAnsi="Times New Roman" w:cs="Times New Roman"/>
          <w:sz w:val="24"/>
          <w:szCs w:val="24"/>
        </w:rPr>
        <w:t xml:space="preserve">вляется по форме Приложение </w:t>
      </w:r>
      <w:r w:rsidRPr="0063304A">
        <w:rPr>
          <w:rFonts w:ascii="Times New Roman" w:hAnsi="Times New Roman" w:cs="Times New Roman"/>
          <w:sz w:val="24"/>
          <w:szCs w:val="24"/>
        </w:rPr>
        <w:t>1 «Расчет НМЦ при осуществлении закупок у единственного поставщика».</w:t>
      </w:r>
    </w:p>
    <w:p w:rsidR="002D14F9" w:rsidRPr="0063304A" w:rsidRDefault="009A0A67" w:rsidP="00A47BF4">
      <w:pPr>
        <w:pStyle w:val="a5"/>
        <w:numPr>
          <w:ilvl w:val="1"/>
          <w:numId w:val="37"/>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В отдельных случаях осуществления закупок у единственного поставщика на низкоконкурентных рынках (пп.6, 10, 11, 13, 16, 18, 19, 28 п.11.1 Положения о закупке) формирование НМЦ осуществляется на основе ТКП поставщика или индексов цен и индексов-дефляторов по видам экономической деятельности при формировании цен на продукцию, поставляемую по ГОЗ, устанавливаемых Минэкономразвития. К расчету НМЦ прикладывается обоснование выбора поставщика (обоснование невозможности проведения конкурентных процедур). </w:t>
      </w:r>
    </w:p>
    <w:p w:rsidR="009A0A67" w:rsidRPr="0063304A" w:rsidRDefault="002D14F9" w:rsidP="00A47BF4">
      <w:pPr>
        <w:tabs>
          <w:tab w:val="left" w:pos="0"/>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sz w:val="24"/>
          <w:szCs w:val="24"/>
        </w:rPr>
        <w:t>П</w:t>
      </w:r>
      <w:r w:rsidR="009301D0" w:rsidRPr="0063304A">
        <w:rPr>
          <w:rFonts w:ascii="Times New Roman" w:hAnsi="Times New Roman" w:cs="Times New Roman"/>
          <w:sz w:val="24"/>
          <w:szCs w:val="24"/>
        </w:rPr>
        <w:t xml:space="preserve">ри заключении договора аренды (найма) недвижимого имущества НМЦ </w:t>
      </w:r>
      <w:r w:rsidRPr="0063304A">
        <w:rPr>
          <w:rFonts w:ascii="Times New Roman" w:hAnsi="Times New Roman" w:cs="Times New Roman"/>
          <w:sz w:val="24"/>
          <w:szCs w:val="24"/>
        </w:rPr>
        <w:t xml:space="preserve">закупки </w:t>
      </w:r>
      <w:r w:rsidR="009301D0" w:rsidRPr="0063304A">
        <w:rPr>
          <w:rFonts w:ascii="Times New Roman" w:hAnsi="Times New Roman" w:cs="Times New Roman"/>
          <w:sz w:val="24"/>
          <w:szCs w:val="24"/>
        </w:rPr>
        <w:t>обосновывается анализом рыночных величин арендных ставок аналогичных объектов (при невозможности собственником объекта недвижимого имущества провести оценку рыночной величины арендной ставки).</w:t>
      </w:r>
    </w:p>
    <w:p w:rsidR="009A0A67" w:rsidRPr="0063304A" w:rsidRDefault="009A0A67" w:rsidP="00A47BF4">
      <w:pPr>
        <w:pStyle w:val="a5"/>
        <w:numPr>
          <w:ilvl w:val="1"/>
          <w:numId w:val="37"/>
        </w:numPr>
        <w:tabs>
          <w:tab w:val="left" w:pos="0"/>
          <w:tab w:val="left" w:pos="1701"/>
        </w:tabs>
        <w:spacing w:after="24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Оформление расчета НМЦ при проведении конкурентной процедуры осу</w:t>
      </w:r>
      <w:r w:rsidR="00BC2545" w:rsidRPr="0063304A">
        <w:rPr>
          <w:rFonts w:ascii="Times New Roman" w:hAnsi="Times New Roman" w:cs="Times New Roman"/>
          <w:sz w:val="24"/>
          <w:szCs w:val="24"/>
        </w:rPr>
        <w:t xml:space="preserve">ществляется по форме Приложение </w:t>
      </w:r>
      <w:r w:rsidRPr="0063304A">
        <w:rPr>
          <w:rFonts w:ascii="Times New Roman" w:hAnsi="Times New Roman" w:cs="Times New Roman"/>
          <w:sz w:val="24"/>
          <w:szCs w:val="24"/>
        </w:rPr>
        <w:t>2 «Расчет НМЦ при проведении конкурентных закупок».</w:t>
      </w:r>
    </w:p>
    <w:p w:rsidR="009A0A67" w:rsidRPr="0063304A" w:rsidRDefault="009A0A67" w:rsidP="00A47BF4">
      <w:pPr>
        <w:pStyle w:val="a5"/>
        <w:tabs>
          <w:tab w:val="left" w:pos="0"/>
          <w:tab w:val="left" w:pos="1701"/>
        </w:tabs>
        <w:spacing w:after="240" w:line="240" w:lineRule="auto"/>
        <w:ind w:left="0" w:firstLine="851"/>
        <w:jc w:val="both"/>
        <w:rPr>
          <w:rFonts w:ascii="Times New Roman" w:hAnsi="Times New Roman" w:cs="Times New Roman"/>
          <w:sz w:val="24"/>
          <w:szCs w:val="24"/>
        </w:rPr>
      </w:pPr>
    </w:p>
    <w:p w:rsidR="009A0A67" w:rsidRPr="0063304A" w:rsidRDefault="0054752F" w:rsidP="00A47BF4">
      <w:pPr>
        <w:pStyle w:val="a5"/>
        <w:numPr>
          <w:ilvl w:val="0"/>
          <w:numId w:val="37"/>
        </w:numPr>
        <w:tabs>
          <w:tab w:val="left" w:pos="0"/>
          <w:tab w:val="left" w:pos="1701"/>
        </w:tabs>
        <w:spacing w:after="120" w:line="240" w:lineRule="auto"/>
        <w:ind w:left="0" w:firstLine="851"/>
        <w:jc w:val="both"/>
        <w:rPr>
          <w:rFonts w:ascii="Times New Roman" w:hAnsi="Times New Roman" w:cs="Times New Roman"/>
          <w:b/>
          <w:sz w:val="24"/>
          <w:szCs w:val="24"/>
        </w:rPr>
      </w:pPr>
      <w:r w:rsidRPr="0063304A">
        <w:rPr>
          <w:rFonts w:ascii="Times New Roman" w:hAnsi="Times New Roman" w:cs="Times New Roman"/>
          <w:b/>
          <w:sz w:val="24"/>
          <w:szCs w:val="24"/>
        </w:rPr>
        <w:t>Нормативный метод</w:t>
      </w:r>
    </w:p>
    <w:p w:rsidR="001C20B5" w:rsidRPr="0063304A" w:rsidRDefault="009A0A67" w:rsidP="00A47BF4">
      <w:pPr>
        <w:pStyle w:val="a5"/>
        <w:numPr>
          <w:ilvl w:val="1"/>
          <w:numId w:val="37"/>
        </w:numPr>
        <w:tabs>
          <w:tab w:val="left" w:pos="0"/>
          <w:tab w:val="left" w:pos="1701"/>
        </w:tabs>
        <w:spacing w:after="0" w:line="240" w:lineRule="auto"/>
        <w:ind w:left="0" w:firstLine="851"/>
        <w:jc w:val="both"/>
        <w:rPr>
          <w:rFonts w:ascii="Times New Roman" w:hAnsi="Times New Roman" w:cs="Times New Roman"/>
          <w:b/>
          <w:sz w:val="24"/>
          <w:szCs w:val="24"/>
        </w:rPr>
      </w:pPr>
      <w:r w:rsidRPr="0063304A">
        <w:rPr>
          <w:rFonts w:ascii="Times New Roman" w:hAnsi="Times New Roman" w:cs="Times New Roman"/>
          <w:sz w:val="24"/>
          <w:szCs w:val="24"/>
        </w:rPr>
        <w:t>Нормативный метод заключается в формировании НМЦ на основании требований к предельной или фиксированной цене закупаемой продукции.</w:t>
      </w:r>
    </w:p>
    <w:p w:rsidR="001C20B5" w:rsidRPr="0063304A" w:rsidRDefault="009A0A67" w:rsidP="00A47BF4">
      <w:pPr>
        <w:pStyle w:val="a5"/>
        <w:numPr>
          <w:ilvl w:val="1"/>
          <w:numId w:val="37"/>
        </w:numPr>
        <w:tabs>
          <w:tab w:val="left" w:pos="0"/>
          <w:tab w:val="left" w:pos="1701"/>
        </w:tabs>
        <w:spacing w:after="0" w:line="240" w:lineRule="auto"/>
        <w:ind w:left="0" w:firstLine="851"/>
        <w:jc w:val="both"/>
        <w:rPr>
          <w:rFonts w:ascii="Times New Roman" w:hAnsi="Times New Roman" w:cs="Times New Roman"/>
          <w:b/>
          <w:sz w:val="24"/>
          <w:szCs w:val="24"/>
        </w:rPr>
      </w:pPr>
      <w:r w:rsidRPr="0063304A">
        <w:rPr>
          <w:rFonts w:ascii="Times New Roman" w:hAnsi="Times New Roman" w:cs="Times New Roman"/>
          <w:sz w:val="24"/>
          <w:szCs w:val="24"/>
        </w:rPr>
        <w:t>Данный метод применяется в случае установления Концерном предельных цен на закупаемые товары.</w:t>
      </w:r>
    </w:p>
    <w:p w:rsidR="009A0A67" w:rsidRPr="0063304A" w:rsidRDefault="009A0A67" w:rsidP="00A47BF4">
      <w:pPr>
        <w:pStyle w:val="a5"/>
        <w:numPr>
          <w:ilvl w:val="1"/>
          <w:numId w:val="37"/>
        </w:numPr>
        <w:tabs>
          <w:tab w:val="left" w:pos="0"/>
          <w:tab w:val="left" w:pos="1701"/>
        </w:tabs>
        <w:spacing w:after="0" w:line="240" w:lineRule="auto"/>
        <w:ind w:left="0" w:firstLine="851"/>
        <w:jc w:val="both"/>
        <w:rPr>
          <w:rFonts w:ascii="Times New Roman" w:hAnsi="Times New Roman" w:cs="Times New Roman"/>
          <w:b/>
          <w:sz w:val="24"/>
          <w:szCs w:val="24"/>
        </w:rPr>
      </w:pPr>
      <w:r w:rsidRPr="0063304A">
        <w:rPr>
          <w:rFonts w:ascii="Times New Roman" w:hAnsi="Times New Roman" w:cs="Times New Roman"/>
          <w:sz w:val="24"/>
          <w:szCs w:val="24"/>
        </w:rPr>
        <w:t>НМЦ определяется как произведение количества необходимого товара на стоимость единицы продукции.</w:t>
      </w:r>
    </w:p>
    <w:p w:rsidR="009A0A67" w:rsidRPr="0063304A" w:rsidRDefault="009A0A67" w:rsidP="00A47BF4">
      <w:pPr>
        <w:pStyle w:val="a5"/>
        <w:tabs>
          <w:tab w:val="left" w:pos="0"/>
          <w:tab w:val="left" w:pos="1134"/>
          <w:tab w:val="left" w:pos="1276"/>
          <w:tab w:val="left" w:pos="1701"/>
        </w:tabs>
        <w:spacing w:after="0" w:line="240" w:lineRule="auto"/>
        <w:ind w:left="0" w:firstLine="851"/>
        <w:jc w:val="both"/>
        <w:rPr>
          <w:rFonts w:ascii="Times New Roman" w:hAnsi="Times New Roman" w:cs="Times New Roman"/>
          <w:sz w:val="24"/>
          <w:szCs w:val="24"/>
        </w:rPr>
      </w:pPr>
    </w:p>
    <w:p w:rsidR="009A0A67" w:rsidRPr="0063304A" w:rsidRDefault="0054752F" w:rsidP="00A47BF4">
      <w:pPr>
        <w:pStyle w:val="a5"/>
        <w:numPr>
          <w:ilvl w:val="0"/>
          <w:numId w:val="37"/>
        </w:numPr>
        <w:tabs>
          <w:tab w:val="left" w:pos="0"/>
          <w:tab w:val="left" w:pos="1701"/>
        </w:tabs>
        <w:spacing w:after="120" w:line="240" w:lineRule="auto"/>
        <w:ind w:left="0" w:firstLine="851"/>
        <w:jc w:val="both"/>
        <w:rPr>
          <w:rFonts w:ascii="Times New Roman" w:hAnsi="Times New Roman" w:cs="Times New Roman"/>
          <w:b/>
          <w:sz w:val="24"/>
          <w:szCs w:val="24"/>
        </w:rPr>
      </w:pPr>
      <w:r w:rsidRPr="0063304A">
        <w:rPr>
          <w:rFonts w:ascii="Times New Roman" w:hAnsi="Times New Roman" w:cs="Times New Roman"/>
          <w:b/>
          <w:sz w:val="24"/>
          <w:szCs w:val="24"/>
        </w:rPr>
        <w:t>Тарифный метод</w:t>
      </w:r>
    </w:p>
    <w:p w:rsidR="001C20B5" w:rsidRPr="0063304A" w:rsidRDefault="009A0A67" w:rsidP="00A47BF4">
      <w:pPr>
        <w:pStyle w:val="a5"/>
        <w:numPr>
          <w:ilvl w:val="1"/>
          <w:numId w:val="37"/>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Тарифный метод заключается в формировании НМЦ на основе установленной законодательством цены закупаемой продукции.</w:t>
      </w:r>
    </w:p>
    <w:p w:rsidR="009A0A67" w:rsidRPr="0063304A" w:rsidRDefault="009A0A67" w:rsidP="00A47BF4">
      <w:pPr>
        <w:pStyle w:val="a5"/>
        <w:numPr>
          <w:ilvl w:val="1"/>
          <w:numId w:val="37"/>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Тарифный метод применяется к закупкам, связанным с:</w:t>
      </w:r>
    </w:p>
    <w:p w:rsidR="009A0A67" w:rsidRPr="0063304A" w:rsidRDefault="009A0A67" w:rsidP="00A47BF4">
      <w:pPr>
        <w:pStyle w:val="a5"/>
        <w:numPr>
          <w:ilvl w:val="0"/>
          <w:numId w:val="28"/>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водоснабжением и водоотведением, теплоснабжением, электроэнергетикой;</w:t>
      </w:r>
    </w:p>
    <w:p w:rsidR="009A0A67" w:rsidRPr="0063304A" w:rsidRDefault="009A0A67" w:rsidP="00A47BF4">
      <w:pPr>
        <w:pStyle w:val="a5"/>
        <w:numPr>
          <w:ilvl w:val="0"/>
          <w:numId w:val="28"/>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услугами общедоступной электросвязи и общедоступной почтовой связи; </w:t>
      </w:r>
    </w:p>
    <w:p w:rsidR="009A0A67" w:rsidRPr="0063304A" w:rsidRDefault="009A0A67" w:rsidP="00A47BF4">
      <w:pPr>
        <w:pStyle w:val="a5"/>
        <w:numPr>
          <w:ilvl w:val="0"/>
          <w:numId w:val="28"/>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обращением с твердыми коммунальными (бытовыми) отходами;</w:t>
      </w:r>
    </w:p>
    <w:p w:rsidR="009A0A67" w:rsidRPr="0063304A" w:rsidRDefault="009A0A67" w:rsidP="00A47BF4">
      <w:pPr>
        <w:pStyle w:val="a5"/>
        <w:numPr>
          <w:ilvl w:val="0"/>
          <w:numId w:val="28"/>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страхованием;</w:t>
      </w:r>
    </w:p>
    <w:p w:rsidR="009A0A67" w:rsidRPr="0063304A" w:rsidRDefault="009A0A67" w:rsidP="00A47BF4">
      <w:pPr>
        <w:pStyle w:val="a5"/>
        <w:numPr>
          <w:ilvl w:val="0"/>
          <w:numId w:val="28"/>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иным закупкам, в соответствии с законодательством РФ.</w:t>
      </w:r>
    </w:p>
    <w:p w:rsidR="009A0A67" w:rsidRPr="0063304A" w:rsidRDefault="009A0A67" w:rsidP="00A47BF4">
      <w:pPr>
        <w:pStyle w:val="a5"/>
        <w:numPr>
          <w:ilvl w:val="1"/>
          <w:numId w:val="37"/>
        </w:numPr>
        <w:tabs>
          <w:tab w:val="left" w:pos="0"/>
          <w:tab w:val="left" w:pos="1701"/>
        </w:tabs>
        <w:spacing w:after="24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При формировании НМЦ тарифным методом цена (тариф) за единицу продукции (работ, услуг) умножается на количество закупаемой продукции (работ, услуг). В случае если объем закупаемой продукции не может быть точно определен заранее, </w:t>
      </w:r>
      <w:r w:rsidRPr="0063304A">
        <w:rPr>
          <w:rFonts w:ascii="Times New Roman" w:hAnsi="Times New Roman" w:cs="Times New Roman"/>
          <w:sz w:val="24"/>
          <w:szCs w:val="24"/>
        </w:rPr>
        <w:lastRenderedPageBreak/>
        <w:t>Заказчик устанавливает предельную (лимитную) стоимость в с</w:t>
      </w:r>
      <w:r w:rsidR="002A5BA3" w:rsidRPr="0063304A">
        <w:rPr>
          <w:rFonts w:ascii="Times New Roman" w:hAnsi="Times New Roman" w:cs="Times New Roman"/>
          <w:sz w:val="24"/>
          <w:szCs w:val="24"/>
        </w:rPr>
        <w:t>оответствии с п. 1.6. настоящей методики</w:t>
      </w:r>
      <w:r w:rsidRPr="0063304A">
        <w:rPr>
          <w:rFonts w:ascii="Times New Roman" w:hAnsi="Times New Roman" w:cs="Times New Roman"/>
          <w:sz w:val="24"/>
          <w:szCs w:val="24"/>
        </w:rPr>
        <w:t>.</w:t>
      </w:r>
    </w:p>
    <w:p w:rsidR="009A0A67" w:rsidRPr="0063304A" w:rsidRDefault="009A0A67" w:rsidP="00336FC9">
      <w:pPr>
        <w:pStyle w:val="a5"/>
        <w:tabs>
          <w:tab w:val="left" w:pos="0"/>
        </w:tabs>
        <w:spacing w:after="240" w:line="240" w:lineRule="auto"/>
        <w:ind w:left="0" w:firstLine="851"/>
        <w:jc w:val="both"/>
        <w:rPr>
          <w:rFonts w:ascii="Times New Roman" w:hAnsi="Times New Roman" w:cs="Times New Roman"/>
          <w:sz w:val="24"/>
          <w:szCs w:val="24"/>
        </w:rPr>
      </w:pPr>
    </w:p>
    <w:p w:rsidR="009A0A67" w:rsidRPr="0063304A" w:rsidRDefault="0054752F" w:rsidP="00A47BF4">
      <w:pPr>
        <w:pStyle w:val="a5"/>
        <w:numPr>
          <w:ilvl w:val="0"/>
          <w:numId w:val="37"/>
        </w:numPr>
        <w:tabs>
          <w:tab w:val="left" w:pos="1701"/>
        </w:tabs>
        <w:spacing w:after="0" w:line="240" w:lineRule="auto"/>
        <w:ind w:left="0" w:firstLine="851"/>
        <w:jc w:val="both"/>
        <w:rPr>
          <w:rFonts w:ascii="Times New Roman" w:hAnsi="Times New Roman" w:cs="Times New Roman"/>
          <w:b/>
          <w:sz w:val="24"/>
          <w:szCs w:val="24"/>
        </w:rPr>
      </w:pPr>
      <w:r w:rsidRPr="0063304A">
        <w:rPr>
          <w:rFonts w:ascii="Times New Roman" w:hAnsi="Times New Roman" w:cs="Times New Roman"/>
          <w:b/>
          <w:sz w:val="24"/>
          <w:szCs w:val="24"/>
        </w:rPr>
        <w:t>Проектно-сметный метод</w:t>
      </w:r>
    </w:p>
    <w:p w:rsidR="009A0A67" w:rsidRPr="0063304A" w:rsidRDefault="009A0A67" w:rsidP="00A47BF4">
      <w:pPr>
        <w:pStyle w:val="a5"/>
        <w:numPr>
          <w:ilvl w:val="1"/>
          <w:numId w:val="37"/>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Проектно-сметный метод применяется при закупках следующих видов работ:</w:t>
      </w:r>
    </w:p>
    <w:p w:rsidR="009A0A67" w:rsidRPr="0063304A" w:rsidRDefault="009A0A67" w:rsidP="00A47BF4">
      <w:pPr>
        <w:pStyle w:val="a5"/>
        <w:numPr>
          <w:ilvl w:val="0"/>
          <w:numId w:val="29"/>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строительство, реконструкция, капитальный ремонт, текущий ремонт объектов капитального строительства;</w:t>
      </w:r>
    </w:p>
    <w:p w:rsidR="009A0A67" w:rsidRPr="0063304A" w:rsidRDefault="009A0A67" w:rsidP="00A47BF4">
      <w:pPr>
        <w:pStyle w:val="a5"/>
        <w:numPr>
          <w:ilvl w:val="0"/>
          <w:numId w:val="29"/>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работы по подготовке проектной документации, выполнению изыскательских работ, проведению инженерных изысканий, обследований;</w:t>
      </w:r>
    </w:p>
    <w:p w:rsidR="009A0A67" w:rsidRPr="0063304A" w:rsidRDefault="009A0A67" w:rsidP="00A47BF4">
      <w:pPr>
        <w:pStyle w:val="a5"/>
        <w:numPr>
          <w:ilvl w:val="0"/>
          <w:numId w:val="29"/>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монтажные, ПНР, СМР;</w:t>
      </w:r>
    </w:p>
    <w:p w:rsidR="009A0A67" w:rsidRPr="0063304A" w:rsidRDefault="009A0A67" w:rsidP="00A47BF4">
      <w:pPr>
        <w:pStyle w:val="a5"/>
        <w:numPr>
          <w:ilvl w:val="0"/>
          <w:numId w:val="29"/>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авторский надзор, строительный контроль, функции технического заказчика.</w:t>
      </w:r>
    </w:p>
    <w:p w:rsidR="001C20B5" w:rsidRPr="0063304A" w:rsidRDefault="009A0A67" w:rsidP="00A47BF4">
      <w:pPr>
        <w:pStyle w:val="a5"/>
        <w:numPr>
          <w:ilvl w:val="1"/>
          <w:numId w:val="37"/>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Основанием для формирования НМЦ является проектная документация (включающая раздел сметной стоимости работ), разработанная и утвержденная в соответствии с действующим законодательством РФ. В случае отсутствия в проектной документации раздела сметной стоимости работ, для НМЦ могут быть приняты объектные сметные расчеты (сметы), локальные сметные расчеты, утвержденные руководством Заказчика.</w:t>
      </w:r>
    </w:p>
    <w:p w:rsidR="001C20B5" w:rsidRPr="0063304A" w:rsidRDefault="009A0A67" w:rsidP="00A47BF4">
      <w:pPr>
        <w:pStyle w:val="a5"/>
        <w:numPr>
          <w:ilvl w:val="1"/>
          <w:numId w:val="37"/>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Допускается формирование НМЦ на основе локальных сметных расчетов при закупке работ по текущему ремонту, монтажных работ, ПИР, авторского надзора, ПНР.</w:t>
      </w:r>
    </w:p>
    <w:p w:rsidR="001C20B5" w:rsidRPr="0063304A" w:rsidRDefault="009A0A67" w:rsidP="00A47BF4">
      <w:pPr>
        <w:pStyle w:val="a5"/>
        <w:numPr>
          <w:ilvl w:val="1"/>
          <w:numId w:val="37"/>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При указании в сметах товаров, продукции, оборудования с указанием рыночных цен, при поступлении запроса  организатора закупок к сметному расчету могут прикладываться подтверждения отпускных цен, используемых в сметном расчете, в соответствии с п. 2.1 н</w:t>
      </w:r>
      <w:r w:rsidR="002A5BA3" w:rsidRPr="0063304A">
        <w:rPr>
          <w:rFonts w:ascii="Times New Roman" w:hAnsi="Times New Roman" w:cs="Times New Roman"/>
          <w:sz w:val="24"/>
          <w:szCs w:val="24"/>
        </w:rPr>
        <w:t>астоящей</w:t>
      </w:r>
      <w:r w:rsidRPr="0063304A">
        <w:rPr>
          <w:rFonts w:ascii="Times New Roman" w:hAnsi="Times New Roman" w:cs="Times New Roman"/>
          <w:sz w:val="24"/>
          <w:szCs w:val="24"/>
        </w:rPr>
        <w:t xml:space="preserve"> </w:t>
      </w:r>
      <w:r w:rsidR="002A5BA3" w:rsidRPr="0063304A">
        <w:rPr>
          <w:rFonts w:ascii="Times New Roman" w:hAnsi="Times New Roman" w:cs="Times New Roman"/>
          <w:sz w:val="24"/>
          <w:szCs w:val="24"/>
        </w:rPr>
        <w:t>методики</w:t>
      </w:r>
      <w:r w:rsidRPr="0063304A">
        <w:rPr>
          <w:rFonts w:ascii="Times New Roman" w:hAnsi="Times New Roman" w:cs="Times New Roman"/>
          <w:sz w:val="24"/>
          <w:szCs w:val="24"/>
        </w:rPr>
        <w:t>. В случае использования уникальных запатентованных материалов и сырья, организатор закупки имеет право запросить у инициатора закупки референс-листы поставщиков/производителей таких уникальных товаров (данный пункт применяется по необходимости).</w:t>
      </w:r>
    </w:p>
    <w:p w:rsidR="009A0A67" w:rsidRPr="0063304A" w:rsidRDefault="009A0A67" w:rsidP="00A47BF4">
      <w:pPr>
        <w:pStyle w:val="a5"/>
        <w:numPr>
          <w:ilvl w:val="1"/>
          <w:numId w:val="37"/>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При формировании НМЦ проектно-сметным методом (с учетом возможности запроса референс-листов, иных сведений о рыночных ценах товаров и т.д.) заказчик вправе осуществить запрос ТКП. Если цена, предложенная поставщиками, существенно ниже, чем полученная иными методами формирования НМЦ и объем работ полностью соотв</w:t>
      </w:r>
      <w:r w:rsidR="002D14F9" w:rsidRPr="0063304A">
        <w:rPr>
          <w:rFonts w:ascii="Times New Roman" w:hAnsi="Times New Roman" w:cs="Times New Roman"/>
          <w:sz w:val="24"/>
          <w:szCs w:val="24"/>
        </w:rPr>
        <w:t xml:space="preserve">етствует сметной документации, </w:t>
      </w:r>
      <w:r w:rsidRPr="0063304A">
        <w:rPr>
          <w:rFonts w:ascii="Times New Roman" w:hAnsi="Times New Roman" w:cs="Times New Roman"/>
          <w:sz w:val="24"/>
          <w:szCs w:val="24"/>
        </w:rPr>
        <w:t>НМЦ может быть сформирована на основании метода сопоставимых рыночных цен (анализа рынка).</w:t>
      </w:r>
    </w:p>
    <w:p w:rsidR="009A0A67" w:rsidRPr="0063304A" w:rsidRDefault="009A0A67" w:rsidP="00336FC9">
      <w:pPr>
        <w:pStyle w:val="a5"/>
        <w:tabs>
          <w:tab w:val="left" w:pos="0"/>
          <w:tab w:val="left" w:pos="1134"/>
          <w:tab w:val="left" w:pos="1276"/>
        </w:tabs>
        <w:spacing w:after="0" w:line="240" w:lineRule="auto"/>
        <w:ind w:left="0" w:firstLine="851"/>
        <w:jc w:val="both"/>
        <w:rPr>
          <w:rFonts w:ascii="Times New Roman" w:hAnsi="Times New Roman" w:cs="Times New Roman"/>
          <w:sz w:val="24"/>
          <w:szCs w:val="24"/>
        </w:rPr>
      </w:pPr>
    </w:p>
    <w:p w:rsidR="009A0A67" w:rsidRPr="0063304A" w:rsidRDefault="0054752F" w:rsidP="00A47BF4">
      <w:pPr>
        <w:pStyle w:val="a5"/>
        <w:numPr>
          <w:ilvl w:val="0"/>
          <w:numId w:val="37"/>
        </w:numPr>
        <w:tabs>
          <w:tab w:val="left" w:pos="1701"/>
        </w:tabs>
        <w:spacing w:after="0" w:line="240" w:lineRule="auto"/>
        <w:ind w:left="0" w:firstLine="851"/>
        <w:jc w:val="both"/>
        <w:rPr>
          <w:rFonts w:ascii="Times New Roman" w:hAnsi="Times New Roman" w:cs="Times New Roman"/>
          <w:b/>
          <w:sz w:val="24"/>
          <w:szCs w:val="24"/>
        </w:rPr>
      </w:pPr>
      <w:r w:rsidRPr="0063304A">
        <w:rPr>
          <w:rFonts w:ascii="Times New Roman" w:hAnsi="Times New Roman" w:cs="Times New Roman"/>
          <w:b/>
          <w:sz w:val="24"/>
          <w:szCs w:val="24"/>
        </w:rPr>
        <w:t>Затратный метод</w:t>
      </w:r>
    </w:p>
    <w:p w:rsidR="001C20B5" w:rsidRPr="0063304A" w:rsidRDefault="009A0A67" w:rsidP="00A47BF4">
      <w:pPr>
        <w:pStyle w:val="a5"/>
        <w:numPr>
          <w:ilvl w:val="1"/>
          <w:numId w:val="37"/>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Затратный метод заключается в формировании НМЦ как суммы произведенных затрат и обычной для этой сферы деятельности прибыли с учетом нормативов затрат и/или прибыли, установленных действующим законодательством РФ и/или правовыми актами/распорядительными документами Заказчика и/или Концерна.</w:t>
      </w:r>
    </w:p>
    <w:p w:rsidR="001C20B5" w:rsidRPr="0063304A" w:rsidRDefault="009A0A67" w:rsidP="00A47BF4">
      <w:pPr>
        <w:pStyle w:val="a5"/>
        <w:numPr>
          <w:ilvl w:val="1"/>
          <w:numId w:val="37"/>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Затратный метод применяется при закупках вновь разрабатываемого оборудования, оборудования индивидуального производства, по техническому заданию Заказчика, а также изготовлению товаров по КД Заказчика, закупок товаров, работ, услуг в рамках НИОКТР, иных работ, услуг.</w:t>
      </w:r>
    </w:p>
    <w:p w:rsidR="009A0A67" w:rsidRPr="0063304A" w:rsidRDefault="009A0A67" w:rsidP="00A47BF4">
      <w:pPr>
        <w:pStyle w:val="a5"/>
        <w:numPr>
          <w:ilvl w:val="1"/>
          <w:numId w:val="37"/>
        </w:numPr>
        <w:tabs>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Уровень цены, рассчитанной затратным методом, должен подтверждаться калькуляцией себестоимости изготовителя товара. При анализе затрат Заказчик обязан проверить обоснованность предоставленной калькуляции, в том числе уровня прибыли. В случае необоснованного завышения уровня прибыли Заказчик обязан потребовать снижения стоимости.</w:t>
      </w:r>
    </w:p>
    <w:p w:rsidR="009E00AF" w:rsidRPr="0063304A" w:rsidRDefault="009E00AF" w:rsidP="00336FC9">
      <w:pPr>
        <w:pStyle w:val="a5"/>
        <w:tabs>
          <w:tab w:val="left" w:pos="0"/>
        </w:tabs>
        <w:spacing w:after="0" w:line="240" w:lineRule="auto"/>
        <w:ind w:left="0" w:firstLine="851"/>
        <w:jc w:val="both"/>
        <w:rPr>
          <w:rFonts w:ascii="Times New Roman" w:hAnsi="Times New Roman" w:cs="Times New Roman"/>
          <w:sz w:val="24"/>
          <w:szCs w:val="24"/>
        </w:rPr>
      </w:pPr>
    </w:p>
    <w:p w:rsidR="009A0A67" w:rsidRPr="0063304A" w:rsidRDefault="0054752F" w:rsidP="00A47BF4">
      <w:pPr>
        <w:pStyle w:val="a5"/>
        <w:numPr>
          <w:ilvl w:val="0"/>
          <w:numId w:val="37"/>
        </w:numPr>
        <w:tabs>
          <w:tab w:val="left" w:pos="1701"/>
        </w:tabs>
        <w:spacing w:after="0" w:line="240" w:lineRule="auto"/>
        <w:ind w:left="0" w:firstLine="851"/>
        <w:jc w:val="both"/>
        <w:rPr>
          <w:rFonts w:ascii="Times New Roman" w:hAnsi="Times New Roman" w:cs="Times New Roman"/>
          <w:b/>
          <w:sz w:val="24"/>
          <w:szCs w:val="24"/>
        </w:rPr>
      </w:pPr>
      <w:r w:rsidRPr="0063304A">
        <w:rPr>
          <w:rFonts w:ascii="Times New Roman" w:hAnsi="Times New Roman" w:cs="Times New Roman"/>
          <w:b/>
          <w:sz w:val="24"/>
          <w:szCs w:val="24"/>
        </w:rPr>
        <w:lastRenderedPageBreak/>
        <w:t>Цена закупок с неопределенным объемом</w:t>
      </w:r>
    </w:p>
    <w:p w:rsidR="001C20B5" w:rsidRPr="0063304A" w:rsidRDefault="009A0A67" w:rsidP="00A47BF4">
      <w:pPr>
        <w:pStyle w:val="a5"/>
        <w:numPr>
          <w:ilvl w:val="1"/>
          <w:numId w:val="37"/>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В случае проведения закупки, при которой невозможно определить точный объем закупаемой продукции, в извещении и документации о конкурентной закупке указывается формула цены, предельные ценовые показатели, используемые в формуле цены, максимальное значение цены договора, либо цена единицы продукции и максимальное значение цены договора.</w:t>
      </w:r>
    </w:p>
    <w:p w:rsidR="009A0A67" w:rsidRPr="0063304A" w:rsidRDefault="009A0A67" w:rsidP="00A47BF4">
      <w:pPr>
        <w:pStyle w:val="a5"/>
        <w:numPr>
          <w:ilvl w:val="1"/>
          <w:numId w:val="37"/>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Положения настоящего пункта применяются при закупке единиц продукции, точный объем которых на момент заключения договора не может быть установлен. В плане закупки указывается максимальное значение цены договора.</w:t>
      </w:r>
    </w:p>
    <w:p w:rsidR="009A0A67" w:rsidRPr="0063304A" w:rsidRDefault="009A0A67" w:rsidP="00A47BF4">
      <w:pPr>
        <w:tabs>
          <w:tab w:val="left" w:pos="0"/>
          <w:tab w:val="left" w:pos="1701"/>
        </w:tabs>
        <w:suppressAutoHyphen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sz w:val="24"/>
          <w:szCs w:val="24"/>
        </w:rPr>
        <w:t>При проведении закупки по правилам настоящего пункта в документации о закупке указываются, в том числе, следующие сведения:</w:t>
      </w:r>
    </w:p>
    <w:p w:rsidR="009A0A67" w:rsidRPr="0063304A" w:rsidRDefault="009A0A67" w:rsidP="00A47BF4">
      <w:pPr>
        <w:pStyle w:val="a5"/>
        <w:numPr>
          <w:ilvl w:val="0"/>
          <w:numId w:val="30"/>
        </w:numPr>
        <w:tabs>
          <w:tab w:val="left" w:pos="0"/>
          <w:tab w:val="left" w:pos="1701"/>
        </w:tabs>
        <w:suppressAutoHyphen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максимальное значение цены договора; </w:t>
      </w:r>
    </w:p>
    <w:p w:rsidR="009A0A67" w:rsidRPr="0063304A" w:rsidRDefault="009A0A67" w:rsidP="00A47BF4">
      <w:pPr>
        <w:pStyle w:val="a5"/>
        <w:numPr>
          <w:ilvl w:val="0"/>
          <w:numId w:val="30"/>
        </w:numPr>
        <w:tabs>
          <w:tab w:val="left" w:pos="0"/>
          <w:tab w:val="left" w:pos="1701"/>
        </w:tabs>
        <w:suppressAutoHyphen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перечень продукции, которая может быть поставлена по договору;</w:t>
      </w:r>
    </w:p>
    <w:p w:rsidR="009A0A67" w:rsidRPr="0063304A" w:rsidRDefault="009A0A67" w:rsidP="00A47BF4">
      <w:pPr>
        <w:pStyle w:val="a5"/>
        <w:numPr>
          <w:ilvl w:val="0"/>
          <w:numId w:val="30"/>
        </w:numPr>
        <w:tabs>
          <w:tab w:val="left" w:pos="0"/>
          <w:tab w:val="left" w:pos="1701"/>
        </w:tabs>
        <w:suppressAutoHyphen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цена единицы продукции, либо при закупке 2 или более видов продукции в рамках одного договора (лота) начальная (максимальная) сумма единичных расценок и начальная (максимальная) цена единичных расценок, каждой вида продукции.</w:t>
      </w:r>
    </w:p>
    <w:p w:rsidR="009A0A67" w:rsidRPr="0063304A" w:rsidRDefault="009A0A67" w:rsidP="00A47BF4">
      <w:pPr>
        <w:pStyle w:val="a5"/>
        <w:numPr>
          <w:ilvl w:val="1"/>
          <w:numId w:val="37"/>
        </w:numPr>
        <w:tabs>
          <w:tab w:val="left" w:pos="0"/>
          <w:tab w:val="left" w:pos="1701"/>
        </w:tabs>
        <w:suppressAutoHyphen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Весовые коэффициенты (значимость) в отношении цены каждой единицы продукции, если предусмотрена подача ценовых предложений в отношении отдельных единиц продукции, либо указание на то, что участник закупки должен сделать предложение о снижении цен всех единиц продукции путем снижения суммы цен единиц продукции.</w:t>
      </w:r>
    </w:p>
    <w:p w:rsidR="009A0A67" w:rsidRPr="0063304A" w:rsidRDefault="009A0A67" w:rsidP="00A47BF4">
      <w:pPr>
        <w:pStyle w:val="a5"/>
        <w:tabs>
          <w:tab w:val="left" w:pos="1701"/>
        </w:tabs>
        <w:spacing w:after="0" w:line="240" w:lineRule="auto"/>
        <w:ind w:left="0" w:firstLine="851"/>
        <w:jc w:val="both"/>
        <w:rPr>
          <w:rFonts w:ascii="Times New Roman" w:hAnsi="Times New Roman" w:cs="Times New Roman"/>
          <w:b/>
          <w:sz w:val="24"/>
          <w:szCs w:val="24"/>
        </w:rPr>
      </w:pPr>
    </w:p>
    <w:p w:rsidR="009A0A67" w:rsidRPr="0063304A" w:rsidRDefault="0054752F" w:rsidP="00A47BF4">
      <w:pPr>
        <w:pStyle w:val="a5"/>
        <w:numPr>
          <w:ilvl w:val="0"/>
          <w:numId w:val="37"/>
        </w:numPr>
        <w:tabs>
          <w:tab w:val="left" w:pos="1701"/>
        </w:tabs>
        <w:spacing w:after="0" w:line="240" w:lineRule="auto"/>
        <w:ind w:left="0" w:firstLine="851"/>
        <w:jc w:val="both"/>
        <w:rPr>
          <w:rFonts w:ascii="Times New Roman" w:hAnsi="Times New Roman" w:cs="Times New Roman"/>
          <w:b/>
          <w:sz w:val="24"/>
          <w:szCs w:val="24"/>
        </w:rPr>
      </w:pPr>
      <w:r w:rsidRPr="0063304A">
        <w:rPr>
          <w:rFonts w:ascii="Times New Roman" w:hAnsi="Times New Roman" w:cs="Times New Roman"/>
          <w:b/>
          <w:sz w:val="24"/>
          <w:szCs w:val="24"/>
        </w:rPr>
        <w:t xml:space="preserve">Оформление документов, связанных с расчетом </w:t>
      </w:r>
      <w:r w:rsidR="009A0A67" w:rsidRPr="0063304A">
        <w:rPr>
          <w:rFonts w:ascii="Times New Roman" w:hAnsi="Times New Roman" w:cs="Times New Roman"/>
          <w:b/>
          <w:sz w:val="24"/>
          <w:szCs w:val="24"/>
        </w:rPr>
        <w:t>НМЦ</w:t>
      </w:r>
    </w:p>
    <w:p w:rsidR="00D25A73" w:rsidRPr="0063304A" w:rsidRDefault="009A0A67" w:rsidP="00A47BF4">
      <w:pPr>
        <w:pStyle w:val="a5"/>
        <w:numPr>
          <w:ilvl w:val="1"/>
          <w:numId w:val="37"/>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Расчет НМЦ с приложениями хранится вместе с документацией закупки не менее трех лет с даты опубликования итогового протокола (заключения договора с ЕП).</w:t>
      </w:r>
    </w:p>
    <w:p w:rsidR="00D25A73" w:rsidRPr="0063304A" w:rsidRDefault="009A0A67" w:rsidP="00A47BF4">
      <w:pPr>
        <w:pStyle w:val="a5"/>
        <w:numPr>
          <w:ilvl w:val="1"/>
          <w:numId w:val="37"/>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 xml:space="preserve">Также Расчет НМЦ хранится в электронном виде у Заказчика и в СУЗ, в соответствующем протоколе рассмотрения заявок </w:t>
      </w:r>
      <w:r w:rsidRPr="0063304A">
        <w:rPr>
          <w:rFonts w:ascii="Times New Roman" w:hAnsi="Times New Roman" w:cs="Times New Roman"/>
          <w:sz w:val="24"/>
          <w:szCs w:val="24"/>
          <w:lang w:val="en-US"/>
        </w:rPr>
        <w:t>ID</w:t>
      </w:r>
      <w:r w:rsidRPr="0063304A">
        <w:rPr>
          <w:rFonts w:ascii="Times New Roman" w:hAnsi="Times New Roman" w:cs="Times New Roman"/>
          <w:sz w:val="24"/>
          <w:szCs w:val="24"/>
        </w:rPr>
        <w:t xml:space="preserve"> </w:t>
      </w:r>
      <w:r w:rsidRPr="0063304A">
        <w:rPr>
          <w:rFonts w:ascii="Times New Roman" w:hAnsi="Times New Roman" w:cs="Times New Roman"/>
          <w:sz w:val="24"/>
          <w:szCs w:val="24"/>
          <w:lang w:val="en-US"/>
        </w:rPr>
        <w:t>SUZ</w:t>
      </w:r>
      <w:r w:rsidRPr="0063304A">
        <w:rPr>
          <w:rFonts w:ascii="Times New Roman" w:hAnsi="Times New Roman" w:cs="Times New Roman"/>
          <w:sz w:val="24"/>
          <w:szCs w:val="24"/>
        </w:rPr>
        <w:t>.</w:t>
      </w:r>
    </w:p>
    <w:p w:rsidR="00D25A73" w:rsidRPr="0063304A" w:rsidRDefault="009A0A67" w:rsidP="00A47BF4">
      <w:pPr>
        <w:pStyle w:val="a5"/>
        <w:numPr>
          <w:ilvl w:val="1"/>
          <w:numId w:val="37"/>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Порядок согласования, подписания Расчета НМЦ, устанавливаются заказчиком во внутреннем документе.</w:t>
      </w:r>
    </w:p>
    <w:p w:rsidR="009A0A67" w:rsidRPr="0063304A" w:rsidRDefault="009A0A67" w:rsidP="00A47BF4">
      <w:pPr>
        <w:pStyle w:val="a5"/>
        <w:numPr>
          <w:ilvl w:val="1"/>
          <w:numId w:val="37"/>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Заказчик внутренним документом назначает лиц, ответственных за со</w:t>
      </w:r>
      <w:r w:rsidR="002A5BA3" w:rsidRPr="0063304A">
        <w:rPr>
          <w:rFonts w:ascii="Times New Roman" w:hAnsi="Times New Roman" w:cs="Times New Roman"/>
          <w:sz w:val="24"/>
          <w:szCs w:val="24"/>
        </w:rPr>
        <w:t>блюдение требований настоящей методики</w:t>
      </w:r>
      <w:r w:rsidRPr="0063304A">
        <w:rPr>
          <w:rFonts w:ascii="Times New Roman" w:hAnsi="Times New Roman" w:cs="Times New Roman"/>
          <w:sz w:val="24"/>
          <w:szCs w:val="24"/>
        </w:rPr>
        <w:t>.</w:t>
      </w:r>
    </w:p>
    <w:p w:rsidR="009A0A67" w:rsidRPr="0063304A" w:rsidRDefault="009A0A67" w:rsidP="00336FC9">
      <w:pPr>
        <w:tabs>
          <w:tab w:val="left" w:pos="0"/>
        </w:tabs>
        <w:spacing w:after="0" w:line="240" w:lineRule="auto"/>
        <w:ind w:firstLine="851"/>
        <w:jc w:val="both"/>
        <w:rPr>
          <w:rFonts w:ascii="Times New Roman" w:hAnsi="Times New Roman" w:cs="Times New Roman"/>
          <w:sz w:val="24"/>
          <w:szCs w:val="24"/>
        </w:rPr>
      </w:pPr>
    </w:p>
    <w:p w:rsidR="009A0A67" w:rsidRPr="0063304A" w:rsidRDefault="009A0A67" w:rsidP="00AC2FC9">
      <w:pPr>
        <w:tabs>
          <w:tab w:val="left" w:pos="0"/>
          <w:tab w:val="left" w:pos="1701"/>
        </w:tabs>
        <w:spacing w:after="0" w:line="240" w:lineRule="auto"/>
        <w:ind w:firstLine="851"/>
        <w:jc w:val="both"/>
        <w:rPr>
          <w:rFonts w:ascii="Times New Roman" w:hAnsi="Times New Roman" w:cs="Times New Roman"/>
          <w:sz w:val="24"/>
          <w:szCs w:val="24"/>
        </w:rPr>
      </w:pPr>
      <w:r w:rsidRPr="0063304A">
        <w:rPr>
          <w:rFonts w:ascii="Times New Roman" w:hAnsi="Times New Roman" w:cs="Times New Roman"/>
          <w:sz w:val="24"/>
          <w:szCs w:val="24"/>
        </w:rPr>
        <w:t>Приложения:</w:t>
      </w:r>
    </w:p>
    <w:p w:rsidR="009A0A67" w:rsidRPr="0063304A" w:rsidRDefault="009A0A67" w:rsidP="00AC2FC9">
      <w:pPr>
        <w:pStyle w:val="a5"/>
        <w:numPr>
          <w:ilvl w:val="0"/>
          <w:numId w:val="31"/>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Форма расчета НМЦ при осуществлении закупок у единственного поставщика.</w:t>
      </w:r>
    </w:p>
    <w:p w:rsidR="009A0A67" w:rsidRPr="0063304A" w:rsidRDefault="009A0A67" w:rsidP="00AC2FC9">
      <w:pPr>
        <w:pStyle w:val="a5"/>
        <w:numPr>
          <w:ilvl w:val="0"/>
          <w:numId w:val="31"/>
        </w:numPr>
        <w:tabs>
          <w:tab w:val="left" w:pos="0"/>
          <w:tab w:val="left" w:pos="1701"/>
        </w:tabs>
        <w:spacing w:after="0" w:line="240" w:lineRule="auto"/>
        <w:ind w:left="0" w:firstLine="851"/>
        <w:jc w:val="both"/>
        <w:rPr>
          <w:rFonts w:ascii="Times New Roman" w:hAnsi="Times New Roman" w:cs="Times New Roman"/>
          <w:sz w:val="24"/>
          <w:szCs w:val="24"/>
        </w:rPr>
      </w:pPr>
      <w:r w:rsidRPr="0063304A">
        <w:rPr>
          <w:rFonts w:ascii="Times New Roman" w:hAnsi="Times New Roman" w:cs="Times New Roman"/>
          <w:sz w:val="24"/>
          <w:szCs w:val="24"/>
        </w:rPr>
        <w:t>Форма расчета НМЦ при проведении конкурентных закупок.</w:t>
      </w:r>
    </w:p>
    <w:p w:rsidR="009A0A67" w:rsidRPr="0063304A" w:rsidRDefault="009A0A67" w:rsidP="009A0A67">
      <w:pPr>
        <w:tabs>
          <w:tab w:val="left" w:pos="0"/>
          <w:tab w:val="left" w:pos="988"/>
        </w:tabs>
        <w:spacing w:after="0" w:line="240" w:lineRule="auto"/>
        <w:jc w:val="both"/>
        <w:rPr>
          <w:rFonts w:ascii="Times New Roman" w:hAnsi="Times New Roman" w:cs="Times New Roman"/>
          <w:sz w:val="24"/>
          <w:szCs w:val="24"/>
        </w:rPr>
        <w:sectPr w:rsidR="009A0A67" w:rsidRPr="0063304A" w:rsidSect="0038135E">
          <w:footerReference w:type="default" r:id="rId13"/>
          <w:footerReference w:type="first" r:id="rId14"/>
          <w:pgSz w:w="11906" w:h="16838"/>
          <w:pgMar w:top="1134" w:right="850" w:bottom="1134" w:left="1701" w:header="708" w:footer="708" w:gutter="0"/>
          <w:cols w:space="708"/>
          <w:titlePg/>
          <w:docGrid w:linePitch="360"/>
        </w:sectPr>
      </w:pPr>
    </w:p>
    <w:p w:rsidR="009A0A67" w:rsidRPr="0063304A" w:rsidRDefault="009A0A67" w:rsidP="009A0A67">
      <w:pPr>
        <w:tabs>
          <w:tab w:val="left" w:pos="0"/>
          <w:tab w:val="left" w:pos="988"/>
        </w:tabs>
        <w:spacing w:after="0" w:line="240" w:lineRule="auto"/>
        <w:jc w:val="right"/>
        <w:rPr>
          <w:rFonts w:ascii="Times New Roman" w:hAnsi="Times New Roman" w:cs="Times New Roman"/>
          <w:sz w:val="24"/>
          <w:szCs w:val="24"/>
        </w:rPr>
      </w:pPr>
      <w:r w:rsidRPr="0063304A">
        <w:rPr>
          <w:rFonts w:ascii="Times New Roman" w:hAnsi="Times New Roman" w:cs="Times New Roman"/>
          <w:sz w:val="24"/>
          <w:szCs w:val="24"/>
        </w:rPr>
        <w:lastRenderedPageBreak/>
        <w:t>Приложение 1</w:t>
      </w:r>
    </w:p>
    <w:p w:rsidR="009A0A67" w:rsidRPr="0063304A" w:rsidRDefault="009A0A67" w:rsidP="009A0A67">
      <w:pPr>
        <w:tabs>
          <w:tab w:val="left" w:pos="0"/>
          <w:tab w:val="left" w:pos="988"/>
        </w:tabs>
        <w:spacing w:after="0" w:line="240" w:lineRule="auto"/>
        <w:jc w:val="right"/>
        <w:rPr>
          <w:rFonts w:ascii="Times New Roman" w:hAnsi="Times New Roman" w:cs="Times New Roman"/>
          <w:sz w:val="24"/>
          <w:szCs w:val="24"/>
        </w:rPr>
      </w:pPr>
    </w:p>
    <w:p w:rsidR="009A0A67" w:rsidRPr="0063304A" w:rsidRDefault="009A0A67" w:rsidP="009A0A67">
      <w:pPr>
        <w:tabs>
          <w:tab w:val="left" w:pos="0"/>
        </w:tabs>
        <w:spacing w:after="0" w:line="240" w:lineRule="auto"/>
        <w:jc w:val="center"/>
        <w:rPr>
          <w:rFonts w:ascii="Times New Roman" w:hAnsi="Times New Roman" w:cs="Times New Roman"/>
          <w:b/>
          <w:sz w:val="24"/>
          <w:szCs w:val="24"/>
        </w:rPr>
      </w:pPr>
    </w:p>
    <w:p w:rsidR="009A0A67" w:rsidRPr="0063304A" w:rsidRDefault="009A0A67" w:rsidP="009A0A67">
      <w:pPr>
        <w:tabs>
          <w:tab w:val="left" w:pos="0"/>
        </w:tabs>
        <w:spacing w:after="0" w:line="240" w:lineRule="auto"/>
        <w:jc w:val="center"/>
        <w:rPr>
          <w:rFonts w:ascii="Times New Roman" w:hAnsi="Times New Roman" w:cs="Times New Roman"/>
          <w:b/>
          <w:sz w:val="24"/>
          <w:szCs w:val="24"/>
        </w:rPr>
      </w:pPr>
      <w:r w:rsidRPr="0063304A">
        <w:rPr>
          <w:rFonts w:ascii="Times New Roman" w:hAnsi="Times New Roman" w:cs="Times New Roman"/>
          <w:b/>
          <w:sz w:val="24"/>
          <w:szCs w:val="24"/>
        </w:rPr>
        <w:t>ФОРМА РАСЧЕТА НМЦ ПРИ ОСУЩЕСТВЛЕНИИ ЗАКУПОК У ЕДИНСТВЕННОГО ПОСТАВЩИКА</w:t>
      </w:r>
    </w:p>
    <w:p w:rsidR="009A0A67" w:rsidRPr="0063304A" w:rsidRDefault="009A0A67" w:rsidP="009A0A67">
      <w:pPr>
        <w:tabs>
          <w:tab w:val="left" w:pos="0"/>
        </w:tabs>
        <w:spacing w:after="0" w:line="240" w:lineRule="auto"/>
        <w:jc w:val="center"/>
        <w:rPr>
          <w:rFonts w:ascii="Times New Roman" w:hAnsi="Times New Roman" w:cs="Times New Roman"/>
          <w:b/>
          <w:sz w:val="24"/>
          <w:szCs w:val="24"/>
        </w:rPr>
      </w:pPr>
    </w:p>
    <w:p w:rsidR="009A0A67" w:rsidRPr="0063304A" w:rsidRDefault="009A0A67" w:rsidP="009A0A67">
      <w:pPr>
        <w:tabs>
          <w:tab w:val="left" w:pos="0"/>
        </w:tabs>
        <w:spacing w:after="0" w:line="240" w:lineRule="auto"/>
        <w:jc w:val="center"/>
        <w:rPr>
          <w:rFonts w:ascii="Times New Roman" w:hAnsi="Times New Roman" w:cs="Times New Roman"/>
          <w:b/>
          <w:sz w:val="24"/>
          <w:szCs w:val="24"/>
        </w:rPr>
      </w:pPr>
    </w:p>
    <w:p w:rsidR="009A0A67" w:rsidRPr="0063304A" w:rsidRDefault="009A0A67" w:rsidP="009A0A67">
      <w:pPr>
        <w:tabs>
          <w:tab w:val="left" w:pos="0"/>
          <w:tab w:val="left" w:pos="988"/>
        </w:tabs>
        <w:spacing w:line="240" w:lineRule="auto"/>
        <w:rPr>
          <w:rFonts w:ascii="Times New Roman" w:hAnsi="Times New Roman" w:cs="Times New Roman"/>
          <w:sz w:val="16"/>
          <w:szCs w:val="16"/>
        </w:rPr>
      </w:pPr>
      <w:r w:rsidRPr="0063304A">
        <w:rPr>
          <w:rFonts w:ascii="Times New Roman" w:hAnsi="Times New Roman" w:cs="Times New Roman"/>
          <w:sz w:val="16"/>
          <w:szCs w:val="16"/>
        </w:rPr>
        <w:t>Дата _______________</w:t>
      </w:r>
    </w:p>
    <w:tbl>
      <w:tblPr>
        <w:tblStyle w:val="af8"/>
        <w:tblpPr w:leftFromText="180" w:rightFromText="180" w:vertAnchor="page" w:horzAnchor="margin" w:tblpY="3969"/>
        <w:tblW w:w="0" w:type="auto"/>
        <w:tblLayout w:type="fixed"/>
        <w:tblLook w:val="04A0" w:firstRow="1" w:lastRow="0" w:firstColumn="1" w:lastColumn="0" w:noHBand="0" w:noVBand="1"/>
      </w:tblPr>
      <w:tblGrid>
        <w:gridCol w:w="534"/>
        <w:gridCol w:w="1482"/>
        <w:gridCol w:w="669"/>
        <w:gridCol w:w="1143"/>
        <w:gridCol w:w="1255"/>
        <w:gridCol w:w="1255"/>
        <w:gridCol w:w="1255"/>
        <w:gridCol w:w="1255"/>
        <w:gridCol w:w="1255"/>
        <w:gridCol w:w="1255"/>
        <w:gridCol w:w="1255"/>
        <w:gridCol w:w="1256"/>
      </w:tblGrid>
      <w:tr w:rsidR="009A0A67" w:rsidRPr="0063304A" w:rsidTr="00A03E95">
        <w:tc>
          <w:tcPr>
            <w:tcW w:w="3828" w:type="dxa"/>
            <w:gridSpan w:val="4"/>
            <w:vMerge w:val="restart"/>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2510" w:type="dxa"/>
            <w:gridSpan w:val="2"/>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Поставщик 1</w:t>
            </w:r>
          </w:p>
        </w:tc>
        <w:tc>
          <w:tcPr>
            <w:tcW w:w="2510" w:type="dxa"/>
            <w:gridSpan w:val="2"/>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Поставщик 2</w:t>
            </w:r>
          </w:p>
        </w:tc>
        <w:tc>
          <w:tcPr>
            <w:tcW w:w="2510" w:type="dxa"/>
            <w:gridSpan w:val="2"/>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Поставщик …</w:t>
            </w:r>
          </w:p>
        </w:tc>
        <w:tc>
          <w:tcPr>
            <w:tcW w:w="2511" w:type="dxa"/>
            <w:gridSpan w:val="2"/>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 xml:space="preserve">Поставщик </w:t>
            </w:r>
            <w:r w:rsidRPr="0063304A">
              <w:rPr>
                <w:rFonts w:ascii="Times New Roman" w:hAnsi="Times New Roman" w:cs="Times New Roman"/>
                <w:sz w:val="16"/>
                <w:szCs w:val="16"/>
                <w:lang w:val="en-US"/>
              </w:rPr>
              <w:t>n</w:t>
            </w:r>
          </w:p>
        </w:tc>
      </w:tr>
      <w:tr w:rsidR="009A0A67" w:rsidRPr="0063304A" w:rsidTr="00A03E95">
        <w:tc>
          <w:tcPr>
            <w:tcW w:w="3828" w:type="dxa"/>
            <w:gridSpan w:val="4"/>
            <w:vMerge/>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ИНН</w:t>
            </w: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ИНН</w:t>
            </w: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ИНН</w:t>
            </w: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ИНН</w:t>
            </w:r>
          </w:p>
        </w:tc>
        <w:tc>
          <w:tcPr>
            <w:tcW w:w="1256"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rsidTr="00A03E95">
        <w:tc>
          <w:tcPr>
            <w:tcW w:w="3828" w:type="dxa"/>
            <w:gridSpan w:val="4"/>
            <w:vMerge/>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Наименование</w:t>
            </w: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Наименование</w:t>
            </w: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Наименование</w:t>
            </w: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Наименование</w:t>
            </w:r>
          </w:p>
        </w:tc>
        <w:tc>
          <w:tcPr>
            <w:tcW w:w="1256"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rsidTr="00A03E95">
        <w:tc>
          <w:tcPr>
            <w:tcW w:w="534"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w:t>
            </w:r>
          </w:p>
          <w:p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п</w:t>
            </w:r>
            <w:r w:rsidRPr="0063304A">
              <w:rPr>
                <w:rFonts w:ascii="Times New Roman" w:hAnsi="Times New Roman" w:cs="Times New Roman"/>
                <w:sz w:val="16"/>
                <w:szCs w:val="16"/>
                <w:lang w:val="en-US"/>
              </w:rPr>
              <w:t>/</w:t>
            </w:r>
            <w:r w:rsidRPr="0063304A">
              <w:rPr>
                <w:rFonts w:ascii="Times New Roman" w:hAnsi="Times New Roman" w:cs="Times New Roman"/>
                <w:sz w:val="16"/>
                <w:szCs w:val="16"/>
              </w:rPr>
              <w:t>п</w:t>
            </w:r>
          </w:p>
        </w:tc>
        <w:tc>
          <w:tcPr>
            <w:tcW w:w="1482"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Наименование товаров</w:t>
            </w:r>
          </w:p>
          <w:p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(работ, услуг)</w:t>
            </w:r>
          </w:p>
        </w:tc>
        <w:tc>
          <w:tcPr>
            <w:tcW w:w="669"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Ед.</w:t>
            </w:r>
          </w:p>
          <w:p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Изм.</w:t>
            </w:r>
          </w:p>
        </w:tc>
        <w:tc>
          <w:tcPr>
            <w:tcW w:w="1143" w:type="dxa"/>
            <w:vAlign w:val="center"/>
          </w:tcPr>
          <w:p w:rsidR="009A0A67" w:rsidRPr="0063304A" w:rsidRDefault="009A0A67" w:rsidP="00A03E95">
            <w:pPr>
              <w:tabs>
                <w:tab w:val="left" w:pos="0"/>
                <w:tab w:val="left" w:pos="988"/>
              </w:tabs>
              <w:ind w:right="-250"/>
              <w:jc w:val="center"/>
              <w:rPr>
                <w:rFonts w:ascii="Times New Roman" w:hAnsi="Times New Roman" w:cs="Times New Roman"/>
                <w:sz w:val="16"/>
                <w:szCs w:val="16"/>
              </w:rPr>
            </w:pPr>
            <w:r w:rsidRPr="0063304A">
              <w:rPr>
                <w:rFonts w:ascii="Times New Roman" w:hAnsi="Times New Roman" w:cs="Times New Roman"/>
                <w:sz w:val="16"/>
                <w:szCs w:val="16"/>
              </w:rPr>
              <w:t>Кол-во</w:t>
            </w: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Цена, руб., без НДС</w:t>
            </w: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Сумма, руб., с НДС</w:t>
            </w: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Цена, руб., без НДС</w:t>
            </w: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Сумма, руб., с НДС</w:t>
            </w: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Цена, руб., без НДС</w:t>
            </w: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Сумма, руб., с НДС</w:t>
            </w: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Цена, руб., без НДС</w:t>
            </w:r>
          </w:p>
        </w:tc>
        <w:tc>
          <w:tcPr>
            <w:tcW w:w="1256"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Сумма, руб., с НДС</w:t>
            </w:r>
          </w:p>
        </w:tc>
      </w:tr>
      <w:tr w:rsidR="009A0A67" w:rsidRPr="0063304A" w:rsidTr="00A03E95">
        <w:tc>
          <w:tcPr>
            <w:tcW w:w="534"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1</w:t>
            </w:r>
          </w:p>
        </w:tc>
        <w:tc>
          <w:tcPr>
            <w:tcW w:w="1482"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669"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143"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6"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rsidTr="00A03E95">
        <w:tc>
          <w:tcPr>
            <w:tcW w:w="534"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w:t>
            </w:r>
          </w:p>
        </w:tc>
        <w:tc>
          <w:tcPr>
            <w:tcW w:w="1482"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669"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143"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6"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rsidTr="00A03E95">
        <w:tc>
          <w:tcPr>
            <w:tcW w:w="534"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lang w:val="en-US"/>
              </w:rPr>
            </w:pPr>
            <w:r w:rsidRPr="0063304A">
              <w:rPr>
                <w:rFonts w:ascii="Times New Roman" w:hAnsi="Times New Roman" w:cs="Times New Roman"/>
                <w:sz w:val="16"/>
                <w:szCs w:val="16"/>
                <w:lang w:val="en-US"/>
              </w:rPr>
              <w:t>n</w:t>
            </w:r>
          </w:p>
        </w:tc>
        <w:tc>
          <w:tcPr>
            <w:tcW w:w="1482"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669"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143"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6"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rsidTr="00A03E95">
        <w:tc>
          <w:tcPr>
            <w:tcW w:w="534"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3294" w:type="dxa"/>
            <w:gridSpan w:val="3"/>
            <w:vAlign w:val="center"/>
          </w:tcPr>
          <w:p w:rsidR="009A0A67" w:rsidRPr="0063304A" w:rsidRDefault="009A0A67" w:rsidP="00A03E95">
            <w:pPr>
              <w:tabs>
                <w:tab w:val="left" w:pos="0"/>
                <w:tab w:val="left" w:pos="988"/>
              </w:tabs>
              <w:jc w:val="right"/>
              <w:rPr>
                <w:rFonts w:ascii="Times New Roman" w:hAnsi="Times New Roman" w:cs="Times New Roman"/>
                <w:sz w:val="16"/>
                <w:szCs w:val="16"/>
              </w:rPr>
            </w:pPr>
            <w:r w:rsidRPr="0063304A">
              <w:rPr>
                <w:rFonts w:ascii="Times New Roman" w:hAnsi="Times New Roman" w:cs="Times New Roman"/>
                <w:sz w:val="16"/>
                <w:szCs w:val="16"/>
              </w:rPr>
              <w:t>ИТОГО без НДС</w:t>
            </w: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6"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rsidTr="00A03E95">
        <w:tc>
          <w:tcPr>
            <w:tcW w:w="534"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3294" w:type="dxa"/>
            <w:gridSpan w:val="3"/>
            <w:vAlign w:val="center"/>
          </w:tcPr>
          <w:p w:rsidR="009A0A67" w:rsidRPr="0063304A" w:rsidRDefault="009A0A67" w:rsidP="00A03E95">
            <w:pPr>
              <w:tabs>
                <w:tab w:val="left" w:pos="0"/>
                <w:tab w:val="left" w:pos="988"/>
              </w:tabs>
              <w:jc w:val="right"/>
              <w:rPr>
                <w:rFonts w:ascii="Times New Roman" w:hAnsi="Times New Roman" w:cs="Times New Roman"/>
                <w:sz w:val="16"/>
                <w:szCs w:val="16"/>
              </w:rPr>
            </w:pPr>
            <w:r w:rsidRPr="0063304A">
              <w:rPr>
                <w:rFonts w:ascii="Times New Roman" w:hAnsi="Times New Roman" w:cs="Times New Roman"/>
                <w:sz w:val="16"/>
                <w:szCs w:val="16"/>
              </w:rPr>
              <w:t>НДС</w:t>
            </w: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6"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rsidTr="00A03E95">
        <w:tc>
          <w:tcPr>
            <w:tcW w:w="534"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3294" w:type="dxa"/>
            <w:gridSpan w:val="3"/>
            <w:vAlign w:val="center"/>
          </w:tcPr>
          <w:p w:rsidR="009A0A67" w:rsidRPr="0063304A" w:rsidRDefault="009A0A67" w:rsidP="00A03E95">
            <w:pPr>
              <w:tabs>
                <w:tab w:val="left" w:pos="0"/>
                <w:tab w:val="left" w:pos="988"/>
              </w:tabs>
              <w:jc w:val="right"/>
              <w:rPr>
                <w:rFonts w:ascii="Times New Roman" w:hAnsi="Times New Roman" w:cs="Times New Roman"/>
                <w:sz w:val="16"/>
                <w:szCs w:val="16"/>
              </w:rPr>
            </w:pPr>
            <w:r w:rsidRPr="0063304A">
              <w:rPr>
                <w:rFonts w:ascii="Times New Roman" w:hAnsi="Times New Roman" w:cs="Times New Roman"/>
                <w:sz w:val="16"/>
                <w:szCs w:val="16"/>
              </w:rPr>
              <w:t>ИТОГО с НДС</w:t>
            </w: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6"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rsidTr="00A03E95">
        <w:tc>
          <w:tcPr>
            <w:tcW w:w="3828" w:type="dxa"/>
            <w:gridSpan w:val="4"/>
            <w:vAlign w:val="center"/>
          </w:tcPr>
          <w:p w:rsidR="009A0A67" w:rsidRPr="0063304A" w:rsidRDefault="009A0A67" w:rsidP="00A03E95">
            <w:pPr>
              <w:tabs>
                <w:tab w:val="left" w:pos="0"/>
                <w:tab w:val="left" w:pos="988"/>
              </w:tabs>
              <w:rPr>
                <w:rFonts w:ascii="Times New Roman" w:hAnsi="Times New Roman" w:cs="Times New Roman"/>
                <w:sz w:val="16"/>
                <w:szCs w:val="16"/>
              </w:rPr>
            </w:pPr>
            <w:r w:rsidRPr="0063304A">
              <w:rPr>
                <w:rFonts w:ascii="Times New Roman" w:hAnsi="Times New Roman" w:cs="Times New Roman"/>
                <w:sz w:val="16"/>
                <w:szCs w:val="16"/>
              </w:rPr>
              <w:t>Срок поставки (отличия)</w:t>
            </w:r>
          </w:p>
        </w:tc>
        <w:tc>
          <w:tcPr>
            <w:tcW w:w="2510" w:type="dxa"/>
            <w:gridSpan w:val="2"/>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2510" w:type="dxa"/>
            <w:gridSpan w:val="2"/>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2510" w:type="dxa"/>
            <w:gridSpan w:val="2"/>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2511" w:type="dxa"/>
            <w:gridSpan w:val="2"/>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rsidTr="00A03E95">
        <w:tc>
          <w:tcPr>
            <w:tcW w:w="3828" w:type="dxa"/>
            <w:gridSpan w:val="4"/>
            <w:vAlign w:val="center"/>
          </w:tcPr>
          <w:p w:rsidR="009A0A67" w:rsidRPr="0063304A" w:rsidRDefault="009A0A67" w:rsidP="00A03E95">
            <w:pPr>
              <w:tabs>
                <w:tab w:val="left" w:pos="0"/>
                <w:tab w:val="left" w:pos="988"/>
              </w:tabs>
              <w:rPr>
                <w:rFonts w:ascii="Times New Roman" w:hAnsi="Times New Roman" w:cs="Times New Roman"/>
                <w:sz w:val="16"/>
                <w:szCs w:val="16"/>
              </w:rPr>
            </w:pPr>
            <w:r w:rsidRPr="0063304A">
              <w:rPr>
                <w:rFonts w:ascii="Times New Roman" w:hAnsi="Times New Roman" w:cs="Times New Roman"/>
                <w:sz w:val="16"/>
                <w:szCs w:val="16"/>
              </w:rPr>
              <w:t>Условия поставки (отличия)</w:t>
            </w:r>
          </w:p>
        </w:tc>
        <w:tc>
          <w:tcPr>
            <w:tcW w:w="2510" w:type="dxa"/>
            <w:gridSpan w:val="2"/>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2510" w:type="dxa"/>
            <w:gridSpan w:val="2"/>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2510" w:type="dxa"/>
            <w:gridSpan w:val="2"/>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2511" w:type="dxa"/>
            <w:gridSpan w:val="2"/>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rsidTr="00A03E95">
        <w:tc>
          <w:tcPr>
            <w:tcW w:w="3828" w:type="dxa"/>
            <w:gridSpan w:val="4"/>
            <w:vAlign w:val="center"/>
          </w:tcPr>
          <w:p w:rsidR="009A0A67" w:rsidRPr="0063304A" w:rsidRDefault="009A0A67" w:rsidP="00A03E95">
            <w:pPr>
              <w:tabs>
                <w:tab w:val="left" w:pos="0"/>
                <w:tab w:val="left" w:pos="988"/>
              </w:tabs>
              <w:rPr>
                <w:rFonts w:ascii="Times New Roman" w:hAnsi="Times New Roman" w:cs="Times New Roman"/>
                <w:sz w:val="16"/>
                <w:szCs w:val="16"/>
              </w:rPr>
            </w:pPr>
            <w:r w:rsidRPr="0063304A">
              <w:rPr>
                <w:rFonts w:ascii="Times New Roman" w:hAnsi="Times New Roman" w:cs="Times New Roman"/>
                <w:sz w:val="16"/>
                <w:szCs w:val="16"/>
              </w:rPr>
              <w:t>Условия оплаты по договору (отличия)</w:t>
            </w:r>
          </w:p>
        </w:tc>
        <w:tc>
          <w:tcPr>
            <w:tcW w:w="2510" w:type="dxa"/>
            <w:gridSpan w:val="2"/>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2510" w:type="dxa"/>
            <w:gridSpan w:val="2"/>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2510" w:type="dxa"/>
            <w:gridSpan w:val="2"/>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2511" w:type="dxa"/>
            <w:gridSpan w:val="2"/>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rsidTr="00A03E95">
        <w:tc>
          <w:tcPr>
            <w:tcW w:w="3828" w:type="dxa"/>
            <w:gridSpan w:val="4"/>
            <w:vAlign w:val="center"/>
          </w:tcPr>
          <w:p w:rsidR="009A0A67" w:rsidRPr="0063304A" w:rsidRDefault="009A0A67" w:rsidP="00A03E95">
            <w:pPr>
              <w:tabs>
                <w:tab w:val="left" w:pos="0"/>
                <w:tab w:val="left" w:pos="988"/>
              </w:tabs>
              <w:rPr>
                <w:rFonts w:ascii="Times New Roman" w:hAnsi="Times New Roman" w:cs="Times New Roman"/>
                <w:sz w:val="16"/>
                <w:szCs w:val="16"/>
              </w:rPr>
            </w:pPr>
            <w:r w:rsidRPr="0063304A">
              <w:rPr>
                <w:rFonts w:ascii="Times New Roman" w:hAnsi="Times New Roman" w:cs="Times New Roman"/>
                <w:sz w:val="16"/>
                <w:szCs w:val="16"/>
              </w:rPr>
              <w:t>Дополнительные условия (отличия)</w:t>
            </w:r>
          </w:p>
        </w:tc>
        <w:tc>
          <w:tcPr>
            <w:tcW w:w="2510" w:type="dxa"/>
            <w:gridSpan w:val="2"/>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2510" w:type="dxa"/>
            <w:gridSpan w:val="2"/>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2510" w:type="dxa"/>
            <w:gridSpan w:val="2"/>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2511" w:type="dxa"/>
            <w:gridSpan w:val="2"/>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rsidTr="00A03E95">
        <w:trPr>
          <w:trHeight w:val="203"/>
        </w:trPr>
        <w:tc>
          <w:tcPr>
            <w:tcW w:w="3828" w:type="dxa"/>
            <w:gridSpan w:val="4"/>
            <w:vAlign w:val="center"/>
          </w:tcPr>
          <w:p w:rsidR="009A0A67" w:rsidRPr="0063304A" w:rsidRDefault="009A0A67" w:rsidP="00A03E95">
            <w:pPr>
              <w:tabs>
                <w:tab w:val="left" w:pos="0"/>
                <w:tab w:val="left" w:pos="988"/>
              </w:tabs>
              <w:rPr>
                <w:rFonts w:ascii="Times New Roman" w:hAnsi="Times New Roman" w:cs="Times New Roman"/>
                <w:sz w:val="16"/>
                <w:szCs w:val="16"/>
              </w:rPr>
            </w:pPr>
            <w:r w:rsidRPr="0063304A">
              <w:rPr>
                <w:rFonts w:ascii="Times New Roman" w:hAnsi="Times New Roman" w:cs="Times New Roman"/>
                <w:sz w:val="16"/>
                <w:szCs w:val="16"/>
              </w:rPr>
              <w:t>Соответствие техническому заданию</w:t>
            </w:r>
          </w:p>
        </w:tc>
        <w:tc>
          <w:tcPr>
            <w:tcW w:w="2510" w:type="dxa"/>
            <w:gridSpan w:val="2"/>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2510" w:type="dxa"/>
            <w:gridSpan w:val="2"/>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2510" w:type="dxa"/>
            <w:gridSpan w:val="2"/>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2511" w:type="dxa"/>
            <w:gridSpan w:val="2"/>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r>
    </w:tbl>
    <w:p w:rsidR="009A0A67" w:rsidRPr="0063304A" w:rsidRDefault="009A0A67" w:rsidP="009A0A67">
      <w:pPr>
        <w:rPr>
          <w:rFonts w:ascii="Times New Roman" w:hAnsi="Times New Roman" w:cs="Times New Roman"/>
          <w:sz w:val="16"/>
          <w:szCs w:val="16"/>
        </w:rPr>
      </w:pPr>
    </w:p>
    <w:p w:rsidR="009A0A67" w:rsidRPr="0063304A" w:rsidRDefault="009A0A67" w:rsidP="009A0A67">
      <w:pPr>
        <w:rPr>
          <w:rFonts w:ascii="Times New Roman" w:hAnsi="Times New Roman" w:cs="Times New Roman"/>
          <w:sz w:val="16"/>
          <w:szCs w:val="16"/>
        </w:rPr>
      </w:pPr>
    </w:p>
    <w:p w:rsidR="009A0A67" w:rsidRPr="0063304A" w:rsidRDefault="009A0A67" w:rsidP="009A0A67">
      <w:pPr>
        <w:rPr>
          <w:rFonts w:ascii="Times New Roman" w:hAnsi="Times New Roman" w:cs="Times New Roman"/>
          <w:sz w:val="16"/>
          <w:szCs w:val="16"/>
        </w:rPr>
      </w:pPr>
    </w:p>
    <w:p w:rsidR="009A0A67" w:rsidRPr="0063304A" w:rsidRDefault="009A0A67" w:rsidP="009A0A67">
      <w:pPr>
        <w:rPr>
          <w:rFonts w:ascii="Times New Roman" w:hAnsi="Times New Roman" w:cs="Times New Roman"/>
          <w:sz w:val="16"/>
          <w:szCs w:val="16"/>
        </w:rPr>
      </w:pPr>
    </w:p>
    <w:p w:rsidR="009A0A67" w:rsidRPr="0063304A" w:rsidRDefault="009A0A67" w:rsidP="009A0A67">
      <w:pPr>
        <w:rPr>
          <w:rFonts w:ascii="Times New Roman" w:hAnsi="Times New Roman" w:cs="Times New Roman"/>
          <w:sz w:val="16"/>
          <w:szCs w:val="16"/>
        </w:rPr>
      </w:pPr>
    </w:p>
    <w:p w:rsidR="009A0A67" w:rsidRPr="0063304A" w:rsidRDefault="009A0A67" w:rsidP="009A0A67">
      <w:pPr>
        <w:rPr>
          <w:rFonts w:ascii="Times New Roman" w:hAnsi="Times New Roman" w:cs="Times New Roman"/>
          <w:sz w:val="16"/>
          <w:szCs w:val="16"/>
        </w:rPr>
      </w:pPr>
    </w:p>
    <w:p w:rsidR="009A0A67" w:rsidRPr="0063304A" w:rsidRDefault="009A0A67" w:rsidP="009A0A67">
      <w:pPr>
        <w:rPr>
          <w:rFonts w:ascii="Times New Roman" w:hAnsi="Times New Roman" w:cs="Times New Roman"/>
          <w:sz w:val="16"/>
          <w:szCs w:val="16"/>
        </w:rPr>
      </w:pPr>
    </w:p>
    <w:p w:rsidR="009A0A67" w:rsidRPr="0063304A" w:rsidRDefault="009A0A67" w:rsidP="009A0A67">
      <w:pPr>
        <w:rPr>
          <w:rFonts w:ascii="Times New Roman" w:hAnsi="Times New Roman" w:cs="Times New Roman"/>
          <w:sz w:val="16"/>
          <w:szCs w:val="16"/>
        </w:rPr>
      </w:pPr>
    </w:p>
    <w:p w:rsidR="009A0A67" w:rsidRPr="0063304A" w:rsidRDefault="009A0A67" w:rsidP="009A0A67">
      <w:pPr>
        <w:rPr>
          <w:rFonts w:ascii="Times New Roman" w:hAnsi="Times New Roman" w:cs="Times New Roman"/>
          <w:sz w:val="16"/>
          <w:szCs w:val="16"/>
        </w:rPr>
      </w:pPr>
    </w:p>
    <w:p w:rsidR="009A0A67" w:rsidRPr="0063304A" w:rsidRDefault="009A0A67" w:rsidP="009A0A67">
      <w:pPr>
        <w:rPr>
          <w:rFonts w:ascii="Times New Roman" w:hAnsi="Times New Roman" w:cs="Times New Roman"/>
          <w:sz w:val="16"/>
          <w:szCs w:val="16"/>
        </w:rPr>
      </w:pPr>
    </w:p>
    <w:p w:rsidR="009A0A67" w:rsidRPr="0063304A" w:rsidRDefault="009A0A67" w:rsidP="009A0A67">
      <w:pPr>
        <w:rPr>
          <w:rFonts w:ascii="Times New Roman" w:hAnsi="Times New Roman" w:cs="Times New Roman"/>
          <w:sz w:val="16"/>
          <w:szCs w:val="16"/>
        </w:rPr>
      </w:pPr>
      <w:r w:rsidRPr="0063304A">
        <w:rPr>
          <w:rFonts w:ascii="Times New Roman" w:hAnsi="Times New Roman" w:cs="Times New Roman"/>
          <w:sz w:val="16"/>
          <w:szCs w:val="16"/>
        </w:rPr>
        <w:t>По итогам расчета НМЦ составляет ______________________</w:t>
      </w:r>
    </w:p>
    <w:p w:rsidR="009A0A67" w:rsidRPr="0063304A" w:rsidRDefault="009A0A67" w:rsidP="009A0A67">
      <w:pPr>
        <w:rPr>
          <w:rFonts w:ascii="Times New Roman" w:hAnsi="Times New Roman" w:cs="Times New Roman"/>
          <w:sz w:val="16"/>
          <w:szCs w:val="16"/>
        </w:rPr>
      </w:pPr>
    </w:p>
    <w:p w:rsidR="009A0A67" w:rsidRPr="0063304A" w:rsidRDefault="00D4229D" w:rsidP="009A0A67">
      <w:pPr>
        <w:rPr>
          <w:rFonts w:ascii="Times New Roman" w:hAnsi="Times New Roman" w:cs="Times New Roman"/>
          <w:sz w:val="16"/>
          <w:szCs w:val="16"/>
        </w:rPr>
      </w:pPr>
      <w:r w:rsidRPr="0063304A">
        <w:rPr>
          <w:rFonts w:ascii="Times New Roman" w:hAnsi="Times New Roman" w:cs="Times New Roman"/>
          <w:sz w:val="16"/>
          <w:szCs w:val="16"/>
          <w:u w:val="single"/>
        </w:rPr>
        <w:t>_ ___Дата________</w:t>
      </w:r>
      <w:r w:rsidRPr="0063304A">
        <w:rPr>
          <w:rFonts w:ascii="Times New Roman" w:hAnsi="Times New Roman" w:cs="Times New Roman"/>
          <w:sz w:val="16"/>
          <w:szCs w:val="16"/>
        </w:rPr>
        <w:t xml:space="preserve">         _____</w:t>
      </w:r>
      <w:r w:rsidRPr="0063304A">
        <w:rPr>
          <w:rFonts w:ascii="Times New Roman" w:hAnsi="Times New Roman" w:cs="Times New Roman"/>
          <w:sz w:val="16"/>
          <w:szCs w:val="16"/>
          <w:u w:val="single"/>
        </w:rPr>
        <w:t>Подпись</w:t>
      </w:r>
      <w:r w:rsidRPr="0063304A">
        <w:rPr>
          <w:rFonts w:ascii="Times New Roman" w:hAnsi="Times New Roman" w:cs="Times New Roman"/>
          <w:sz w:val="16"/>
          <w:szCs w:val="16"/>
        </w:rPr>
        <w:t>_____       _____</w:t>
      </w:r>
      <w:r w:rsidRPr="0063304A">
        <w:rPr>
          <w:rFonts w:ascii="Times New Roman" w:hAnsi="Times New Roman" w:cs="Times New Roman"/>
          <w:sz w:val="16"/>
          <w:szCs w:val="16"/>
          <w:u w:val="single"/>
        </w:rPr>
        <w:t>Ф.И.О.</w:t>
      </w:r>
      <w:r w:rsidRPr="0063304A">
        <w:rPr>
          <w:rFonts w:ascii="Times New Roman" w:hAnsi="Times New Roman" w:cs="Times New Roman"/>
          <w:sz w:val="16"/>
          <w:szCs w:val="16"/>
        </w:rPr>
        <w:t>_______</w:t>
      </w:r>
    </w:p>
    <w:p w:rsidR="00D4229D" w:rsidRPr="0063304A" w:rsidRDefault="00D4229D" w:rsidP="00D4229D">
      <w:pPr>
        <w:rPr>
          <w:rFonts w:ascii="Times New Roman" w:hAnsi="Times New Roman" w:cs="Times New Roman"/>
          <w:sz w:val="16"/>
          <w:szCs w:val="16"/>
        </w:rPr>
      </w:pPr>
    </w:p>
    <w:p w:rsidR="00D4229D" w:rsidRPr="0063304A" w:rsidRDefault="00D4229D" w:rsidP="00D4229D">
      <w:pPr>
        <w:rPr>
          <w:rFonts w:ascii="Times New Roman" w:hAnsi="Times New Roman" w:cs="Times New Roman"/>
          <w:sz w:val="16"/>
          <w:szCs w:val="16"/>
        </w:rPr>
      </w:pPr>
      <w:r w:rsidRPr="0063304A">
        <w:rPr>
          <w:rFonts w:ascii="Times New Roman" w:hAnsi="Times New Roman" w:cs="Times New Roman"/>
          <w:sz w:val="16"/>
          <w:szCs w:val="16"/>
          <w:u w:val="single"/>
        </w:rPr>
        <w:t>_ ___Дата________</w:t>
      </w:r>
      <w:r w:rsidRPr="0063304A">
        <w:rPr>
          <w:rFonts w:ascii="Times New Roman" w:hAnsi="Times New Roman" w:cs="Times New Roman"/>
          <w:sz w:val="16"/>
          <w:szCs w:val="16"/>
        </w:rPr>
        <w:t xml:space="preserve">         _____</w:t>
      </w:r>
      <w:r w:rsidRPr="0063304A">
        <w:rPr>
          <w:rFonts w:ascii="Times New Roman" w:hAnsi="Times New Roman" w:cs="Times New Roman"/>
          <w:sz w:val="16"/>
          <w:szCs w:val="16"/>
          <w:u w:val="single"/>
        </w:rPr>
        <w:t>Подпись</w:t>
      </w:r>
      <w:r w:rsidRPr="0063304A">
        <w:rPr>
          <w:rFonts w:ascii="Times New Roman" w:hAnsi="Times New Roman" w:cs="Times New Roman"/>
          <w:sz w:val="16"/>
          <w:szCs w:val="16"/>
        </w:rPr>
        <w:t>_____       _____</w:t>
      </w:r>
      <w:r w:rsidRPr="0063304A">
        <w:rPr>
          <w:rFonts w:ascii="Times New Roman" w:hAnsi="Times New Roman" w:cs="Times New Roman"/>
          <w:sz w:val="16"/>
          <w:szCs w:val="16"/>
          <w:u w:val="single"/>
        </w:rPr>
        <w:t>Ф.И.О.</w:t>
      </w:r>
      <w:r w:rsidRPr="0063304A">
        <w:rPr>
          <w:rFonts w:ascii="Times New Roman" w:hAnsi="Times New Roman" w:cs="Times New Roman"/>
          <w:sz w:val="16"/>
          <w:szCs w:val="16"/>
        </w:rPr>
        <w:t>_______</w:t>
      </w:r>
    </w:p>
    <w:p w:rsidR="009A0A67" w:rsidRPr="0063304A" w:rsidRDefault="009A0A67" w:rsidP="009A0A67">
      <w:pPr>
        <w:tabs>
          <w:tab w:val="left" w:pos="0"/>
          <w:tab w:val="left" w:pos="988"/>
        </w:tabs>
        <w:spacing w:line="240" w:lineRule="auto"/>
        <w:rPr>
          <w:rFonts w:ascii="Times New Roman" w:hAnsi="Times New Roman" w:cs="Times New Roman"/>
          <w:sz w:val="24"/>
          <w:szCs w:val="24"/>
        </w:rPr>
      </w:pPr>
    </w:p>
    <w:p w:rsidR="009A0A67" w:rsidRPr="0063304A" w:rsidRDefault="009A0A67" w:rsidP="009A0A67">
      <w:pPr>
        <w:tabs>
          <w:tab w:val="left" w:pos="0"/>
          <w:tab w:val="left" w:pos="988"/>
          <w:tab w:val="left" w:pos="6706"/>
          <w:tab w:val="right" w:pos="14570"/>
        </w:tabs>
        <w:spacing w:line="240" w:lineRule="auto"/>
        <w:rPr>
          <w:rFonts w:ascii="Times New Roman" w:hAnsi="Times New Roman" w:cs="Times New Roman"/>
          <w:sz w:val="24"/>
          <w:szCs w:val="24"/>
        </w:rPr>
      </w:pPr>
      <w:r w:rsidRPr="0063304A">
        <w:rPr>
          <w:rFonts w:ascii="Times New Roman" w:hAnsi="Times New Roman" w:cs="Times New Roman"/>
          <w:sz w:val="24"/>
          <w:szCs w:val="24"/>
        </w:rPr>
        <w:lastRenderedPageBreak/>
        <w:tab/>
      </w:r>
      <w:r w:rsidRPr="0063304A">
        <w:rPr>
          <w:rFonts w:ascii="Times New Roman" w:hAnsi="Times New Roman" w:cs="Times New Roman"/>
          <w:sz w:val="24"/>
          <w:szCs w:val="24"/>
        </w:rPr>
        <w:tab/>
      </w:r>
      <w:r w:rsidRPr="0063304A">
        <w:rPr>
          <w:rFonts w:ascii="Times New Roman" w:hAnsi="Times New Roman" w:cs="Times New Roman"/>
          <w:sz w:val="24"/>
          <w:szCs w:val="24"/>
        </w:rPr>
        <w:tab/>
        <w:t>Приложение 2</w:t>
      </w:r>
    </w:p>
    <w:p w:rsidR="009A0A67" w:rsidRPr="0063304A" w:rsidRDefault="009A0A67" w:rsidP="009A0A67">
      <w:pPr>
        <w:tabs>
          <w:tab w:val="left" w:pos="0"/>
        </w:tabs>
        <w:spacing w:after="0" w:line="240" w:lineRule="auto"/>
        <w:jc w:val="center"/>
        <w:rPr>
          <w:rFonts w:ascii="Times New Roman" w:hAnsi="Times New Roman" w:cs="Times New Roman"/>
          <w:b/>
          <w:sz w:val="24"/>
          <w:szCs w:val="24"/>
        </w:rPr>
      </w:pPr>
    </w:p>
    <w:p w:rsidR="009A0A67" w:rsidRPr="0063304A" w:rsidRDefault="009A0A67" w:rsidP="009A0A67">
      <w:pPr>
        <w:tabs>
          <w:tab w:val="left" w:pos="0"/>
        </w:tabs>
        <w:spacing w:after="0" w:line="240" w:lineRule="auto"/>
        <w:jc w:val="center"/>
        <w:rPr>
          <w:rFonts w:ascii="Times New Roman" w:hAnsi="Times New Roman" w:cs="Times New Roman"/>
          <w:b/>
          <w:sz w:val="24"/>
          <w:szCs w:val="24"/>
        </w:rPr>
      </w:pPr>
      <w:r w:rsidRPr="0063304A">
        <w:rPr>
          <w:rFonts w:ascii="Times New Roman" w:hAnsi="Times New Roman" w:cs="Times New Roman"/>
          <w:b/>
          <w:sz w:val="24"/>
          <w:szCs w:val="24"/>
        </w:rPr>
        <w:t>ФОРМА РАСЧЕТА НМЦ ПРИ ПРОВЕДЕНИИ КОНКУРЕНТНЫХ ЗАКУПОК</w:t>
      </w:r>
    </w:p>
    <w:p w:rsidR="009A0A67" w:rsidRPr="0063304A" w:rsidRDefault="009A0A67" w:rsidP="009A0A67">
      <w:pPr>
        <w:tabs>
          <w:tab w:val="left" w:pos="0"/>
        </w:tabs>
        <w:spacing w:after="0" w:line="240" w:lineRule="auto"/>
        <w:jc w:val="center"/>
        <w:rPr>
          <w:rFonts w:ascii="Times New Roman" w:hAnsi="Times New Roman" w:cs="Times New Roman"/>
          <w:b/>
          <w:sz w:val="24"/>
          <w:szCs w:val="24"/>
        </w:rPr>
      </w:pPr>
    </w:p>
    <w:p w:rsidR="009A0A67" w:rsidRPr="0063304A" w:rsidRDefault="009A0A67" w:rsidP="009A0A67">
      <w:pPr>
        <w:tabs>
          <w:tab w:val="left" w:pos="0"/>
        </w:tabs>
        <w:spacing w:after="0" w:line="240" w:lineRule="auto"/>
        <w:jc w:val="center"/>
        <w:rPr>
          <w:rFonts w:ascii="Times New Roman" w:hAnsi="Times New Roman" w:cs="Times New Roman"/>
          <w:b/>
          <w:sz w:val="24"/>
          <w:szCs w:val="24"/>
        </w:rPr>
      </w:pPr>
    </w:p>
    <w:p w:rsidR="009A0A67" w:rsidRPr="0063304A" w:rsidRDefault="009A0A67" w:rsidP="009A0A67">
      <w:pPr>
        <w:tabs>
          <w:tab w:val="left" w:pos="0"/>
          <w:tab w:val="left" w:pos="988"/>
        </w:tabs>
        <w:spacing w:line="240" w:lineRule="auto"/>
        <w:rPr>
          <w:rFonts w:ascii="Times New Roman" w:hAnsi="Times New Roman" w:cs="Times New Roman"/>
          <w:sz w:val="16"/>
          <w:szCs w:val="16"/>
        </w:rPr>
      </w:pPr>
      <w:r w:rsidRPr="0063304A">
        <w:rPr>
          <w:rFonts w:ascii="Times New Roman" w:hAnsi="Times New Roman" w:cs="Times New Roman"/>
          <w:sz w:val="16"/>
          <w:szCs w:val="16"/>
        </w:rPr>
        <w:t>Дата ________________</w:t>
      </w:r>
    </w:p>
    <w:tbl>
      <w:tblPr>
        <w:tblStyle w:val="af8"/>
        <w:tblpPr w:leftFromText="180" w:rightFromText="180" w:vertAnchor="page" w:horzAnchor="margin" w:tblpY="3934"/>
        <w:tblW w:w="13964" w:type="dxa"/>
        <w:tblLayout w:type="fixed"/>
        <w:tblLook w:val="04A0" w:firstRow="1" w:lastRow="0" w:firstColumn="1" w:lastColumn="0" w:noHBand="0" w:noVBand="1"/>
      </w:tblPr>
      <w:tblGrid>
        <w:gridCol w:w="399"/>
        <w:gridCol w:w="1007"/>
        <w:gridCol w:w="486"/>
        <w:gridCol w:w="790"/>
        <w:gridCol w:w="1230"/>
        <w:gridCol w:w="1230"/>
        <w:gridCol w:w="1230"/>
        <w:gridCol w:w="1230"/>
        <w:gridCol w:w="1230"/>
        <w:gridCol w:w="1230"/>
        <w:gridCol w:w="1230"/>
        <w:gridCol w:w="1230"/>
        <w:gridCol w:w="1442"/>
      </w:tblGrid>
      <w:tr w:rsidR="009A0A67" w:rsidRPr="0063304A" w:rsidTr="00A03E95">
        <w:trPr>
          <w:trHeight w:val="211"/>
        </w:trPr>
        <w:tc>
          <w:tcPr>
            <w:tcW w:w="3202" w:type="dxa"/>
            <w:gridSpan w:val="4"/>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gridSpan w:val="2"/>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Поставщик 1</w:t>
            </w:r>
          </w:p>
        </w:tc>
        <w:tc>
          <w:tcPr>
            <w:tcW w:w="1531" w:type="dxa"/>
            <w:gridSpan w:val="2"/>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Поставщик 2</w:t>
            </w:r>
          </w:p>
        </w:tc>
        <w:tc>
          <w:tcPr>
            <w:tcW w:w="1531" w:type="dxa"/>
            <w:gridSpan w:val="2"/>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Поставщик …</w:t>
            </w:r>
          </w:p>
        </w:tc>
        <w:tc>
          <w:tcPr>
            <w:tcW w:w="1531" w:type="dxa"/>
            <w:gridSpan w:val="2"/>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 xml:space="preserve">Поставщик </w:t>
            </w:r>
            <w:r w:rsidRPr="0063304A">
              <w:rPr>
                <w:rFonts w:ascii="Times New Roman" w:hAnsi="Times New Roman" w:cs="Times New Roman"/>
                <w:sz w:val="16"/>
                <w:szCs w:val="16"/>
                <w:lang w:val="en-US"/>
              </w:rPr>
              <w:t>n</w:t>
            </w:r>
          </w:p>
        </w:tc>
        <w:tc>
          <w:tcPr>
            <w:tcW w:w="1807" w:type="dxa"/>
          </w:tcPr>
          <w:p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rsidTr="00A03E95">
        <w:trPr>
          <w:trHeight w:val="648"/>
        </w:trPr>
        <w:tc>
          <w:tcPr>
            <w:tcW w:w="447"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w:t>
            </w:r>
          </w:p>
          <w:p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п</w:t>
            </w:r>
            <w:r w:rsidRPr="0063304A">
              <w:rPr>
                <w:rFonts w:ascii="Times New Roman" w:hAnsi="Times New Roman" w:cs="Times New Roman"/>
                <w:sz w:val="16"/>
                <w:szCs w:val="16"/>
                <w:lang w:val="en-US"/>
              </w:rPr>
              <w:t>/</w:t>
            </w:r>
            <w:r w:rsidRPr="0063304A">
              <w:rPr>
                <w:rFonts w:ascii="Times New Roman" w:hAnsi="Times New Roman" w:cs="Times New Roman"/>
                <w:sz w:val="16"/>
                <w:szCs w:val="16"/>
              </w:rPr>
              <w:t>п</w:t>
            </w:r>
          </w:p>
        </w:tc>
        <w:tc>
          <w:tcPr>
            <w:tcW w:w="1239"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Наименование товаров</w:t>
            </w:r>
          </w:p>
          <w:p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(работ, услуг)</w:t>
            </w:r>
          </w:p>
        </w:tc>
        <w:tc>
          <w:tcPr>
            <w:tcW w:w="560"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Ед.</w:t>
            </w:r>
          </w:p>
          <w:p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Изм.</w:t>
            </w:r>
          </w:p>
        </w:tc>
        <w:tc>
          <w:tcPr>
            <w:tcW w:w="956" w:type="dxa"/>
            <w:vAlign w:val="center"/>
          </w:tcPr>
          <w:p w:rsidR="009A0A67" w:rsidRPr="0063304A" w:rsidRDefault="009A0A67" w:rsidP="00A03E95">
            <w:pPr>
              <w:tabs>
                <w:tab w:val="left" w:pos="0"/>
                <w:tab w:val="left" w:pos="988"/>
              </w:tabs>
              <w:ind w:right="-250"/>
              <w:jc w:val="center"/>
              <w:rPr>
                <w:rFonts w:ascii="Times New Roman" w:hAnsi="Times New Roman" w:cs="Times New Roman"/>
                <w:sz w:val="16"/>
                <w:szCs w:val="16"/>
              </w:rPr>
            </w:pPr>
            <w:r w:rsidRPr="0063304A">
              <w:rPr>
                <w:rFonts w:ascii="Times New Roman" w:hAnsi="Times New Roman" w:cs="Times New Roman"/>
                <w:sz w:val="16"/>
                <w:szCs w:val="16"/>
              </w:rPr>
              <w:t>Кол-во</w:t>
            </w: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Цена, руб., без НДС</w:t>
            </w: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Сумма, руб., с НДС</w:t>
            </w: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Цена, руб., без НДС</w:t>
            </w: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Сумма, руб., с НДС</w:t>
            </w: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Цена, руб., без НДС</w:t>
            </w: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Сумма, руб., с НДС</w:t>
            </w: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Цена, руб., без НДС</w:t>
            </w: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Сумма, руб., с НДС</w:t>
            </w:r>
          </w:p>
        </w:tc>
        <w:tc>
          <w:tcPr>
            <w:tcW w:w="1807"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Итоговая НМЦ</w:t>
            </w:r>
          </w:p>
        </w:tc>
      </w:tr>
      <w:tr w:rsidR="009A0A67" w:rsidRPr="0063304A" w:rsidTr="00A03E95">
        <w:trPr>
          <w:trHeight w:val="211"/>
        </w:trPr>
        <w:tc>
          <w:tcPr>
            <w:tcW w:w="447"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1</w:t>
            </w:r>
          </w:p>
        </w:tc>
        <w:tc>
          <w:tcPr>
            <w:tcW w:w="1239"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560"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956"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807" w:type="dxa"/>
          </w:tcPr>
          <w:p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rsidTr="00A03E95">
        <w:trPr>
          <w:trHeight w:val="227"/>
        </w:trPr>
        <w:tc>
          <w:tcPr>
            <w:tcW w:w="447"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w:t>
            </w:r>
          </w:p>
        </w:tc>
        <w:tc>
          <w:tcPr>
            <w:tcW w:w="1239"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560"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956"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807" w:type="dxa"/>
          </w:tcPr>
          <w:p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rsidTr="00A03E95">
        <w:trPr>
          <w:trHeight w:val="211"/>
        </w:trPr>
        <w:tc>
          <w:tcPr>
            <w:tcW w:w="447"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lang w:val="en-US"/>
              </w:rPr>
            </w:pPr>
            <w:r w:rsidRPr="0063304A">
              <w:rPr>
                <w:rFonts w:ascii="Times New Roman" w:hAnsi="Times New Roman" w:cs="Times New Roman"/>
                <w:sz w:val="16"/>
                <w:szCs w:val="16"/>
                <w:lang w:val="en-US"/>
              </w:rPr>
              <w:t>n</w:t>
            </w:r>
          </w:p>
        </w:tc>
        <w:tc>
          <w:tcPr>
            <w:tcW w:w="1239"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560"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956"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807" w:type="dxa"/>
          </w:tcPr>
          <w:p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rsidTr="00A03E95">
        <w:trPr>
          <w:trHeight w:val="211"/>
        </w:trPr>
        <w:tc>
          <w:tcPr>
            <w:tcW w:w="447"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2755" w:type="dxa"/>
            <w:gridSpan w:val="3"/>
            <w:vAlign w:val="center"/>
          </w:tcPr>
          <w:p w:rsidR="009A0A67" w:rsidRPr="0063304A" w:rsidRDefault="009A0A67" w:rsidP="00A03E95">
            <w:pPr>
              <w:tabs>
                <w:tab w:val="left" w:pos="0"/>
                <w:tab w:val="left" w:pos="988"/>
              </w:tabs>
              <w:jc w:val="right"/>
              <w:rPr>
                <w:rFonts w:ascii="Times New Roman" w:hAnsi="Times New Roman" w:cs="Times New Roman"/>
                <w:sz w:val="16"/>
                <w:szCs w:val="16"/>
              </w:rPr>
            </w:pPr>
            <w:r w:rsidRPr="0063304A">
              <w:rPr>
                <w:rFonts w:ascii="Times New Roman" w:hAnsi="Times New Roman" w:cs="Times New Roman"/>
                <w:sz w:val="16"/>
                <w:szCs w:val="16"/>
              </w:rPr>
              <w:t>ИТОГО без НДС</w:t>
            </w: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807" w:type="dxa"/>
          </w:tcPr>
          <w:p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rsidTr="00A03E95">
        <w:trPr>
          <w:trHeight w:val="227"/>
        </w:trPr>
        <w:tc>
          <w:tcPr>
            <w:tcW w:w="447"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2755" w:type="dxa"/>
            <w:gridSpan w:val="3"/>
            <w:vAlign w:val="center"/>
          </w:tcPr>
          <w:p w:rsidR="009A0A67" w:rsidRPr="0063304A" w:rsidRDefault="009A0A67" w:rsidP="00A03E95">
            <w:pPr>
              <w:tabs>
                <w:tab w:val="left" w:pos="0"/>
                <w:tab w:val="left" w:pos="988"/>
              </w:tabs>
              <w:jc w:val="right"/>
              <w:rPr>
                <w:rFonts w:ascii="Times New Roman" w:hAnsi="Times New Roman" w:cs="Times New Roman"/>
                <w:sz w:val="16"/>
                <w:szCs w:val="16"/>
              </w:rPr>
            </w:pPr>
            <w:r w:rsidRPr="0063304A">
              <w:rPr>
                <w:rFonts w:ascii="Times New Roman" w:hAnsi="Times New Roman" w:cs="Times New Roman"/>
                <w:sz w:val="16"/>
                <w:szCs w:val="16"/>
              </w:rPr>
              <w:t>НДС</w:t>
            </w: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807" w:type="dxa"/>
          </w:tcPr>
          <w:p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rsidTr="00A03E95">
        <w:trPr>
          <w:trHeight w:val="211"/>
        </w:trPr>
        <w:tc>
          <w:tcPr>
            <w:tcW w:w="447"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2755" w:type="dxa"/>
            <w:gridSpan w:val="3"/>
            <w:vAlign w:val="center"/>
          </w:tcPr>
          <w:p w:rsidR="009A0A67" w:rsidRPr="0063304A" w:rsidRDefault="009A0A67" w:rsidP="00A03E95">
            <w:pPr>
              <w:tabs>
                <w:tab w:val="left" w:pos="0"/>
                <w:tab w:val="left" w:pos="988"/>
              </w:tabs>
              <w:jc w:val="right"/>
              <w:rPr>
                <w:rFonts w:ascii="Times New Roman" w:hAnsi="Times New Roman" w:cs="Times New Roman"/>
                <w:sz w:val="16"/>
                <w:szCs w:val="16"/>
              </w:rPr>
            </w:pPr>
            <w:r w:rsidRPr="0063304A">
              <w:rPr>
                <w:rFonts w:ascii="Times New Roman" w:hAnsi="Times New Roman" w:cs="Times New Roman"/>
                <w:sz w:val="16"/>
                <w:szCs w:val="16"/>
              </w:rPr>
              <w:t>ИТОГО с НДС</w:t>
            </w: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807" w:type="dxa"/>
          </w:tcPr>
          <w:p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rsidTr="00A03E95">
        <w:trPr>
          <w:trHeight w:val="211"/>
        </w:trPr>
        <w:tc>
          <w:tcPr>
            <w:tcW w:w="3202" w:type="dxa"/>
            <w:gridSpan w:val="4"/>
            <w:vAlign w:val="center"/>
          </w:tcPr>
          <w:p w:rsidR="009A0A67" w:rsidRPr="0063304A" w:rsidRDefault="009A0A67" w:rsidP="00A03E95">
            <w:pPr>
              <w:tabs>
                <w:tab w:val="left" w:pos="0"/>
                <w:tab w:val="left" w:pos="988"/>
              </w:tabs>
              <w:rPr>
                <w:rFonts w:ascii="Times New Roman" w:hAnsi="Times New Roman" w:cs="Times New Roman"/>
                <w:sz w:val="16"/>
                <w:szCs w:val="16"/>
              </w:rPr>
            </w:pPr>
            <w:r w:rsidRPr="0063304A">
              <w:rPr>
                <w:rFonts w:ascii="Times New Roman" w:hAnsi="Times New Roman" w:cs="Times New Roman"/>
                <w:sz w:val="16"/>
                <w:szCs w:val="16"/>
              </w:rPr>
              <w:t>Срок поставки (отличия)</w:t>
            </w:r>
          </w:p>
        </w:tc>
        <w:tc>
          <w:tcPr>
            <w:tcW w:w="1531" w:type="dxa"/>
            <w:gridSpan w:val="2"/>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gridSpan w:val="2"/>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gridSpan w:val="2"/>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gridSpan w:val="2"/>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807" w:type="dxa"/>
          </w:tcPr>
          <w:p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rsidTr="00A03E95">
        <w:trPr>
          <w:trHeight w:val="211"/>
        </w:trPr>
        <w:tc>
          <w:tcPr>
            <w:tcW w:w="3202" w:type="dxa"/>
            <w:gridSpan w:val="4"/>
            <w:vAlign w:val="center"/>
          </w:tcPr>
          <w:p w:rsidR="009A0A67" w:rsidRPr="0063304A" w:rsidRDefault="009A0A67" w:rsidP="00A03E95">
            <w:pPr>
              <w:tabs>
                <w:tab w:val="left" w:pos="0"/>
                <w:tab w:val="left" w:pos="988"/>
              </w:tabs>
              <w:rPr>
                <w:rFonts w:ascii="Times New Roman" w:hAnsi="Times New Roman" w:cs="Times New Roman"/>
                <w:sz w:val="16"/>
                <w:szCs w:val="16"/>
              </w:rPr>
            </w:pPr>
            <w:r w:rsidRPr="0063304A">
              <w:rPr>
                <w:rFonts w:ascii="Times New Roman" w:hAnsi="Times New Roman" w:cs="Times New Roman"/>
                <w:sz w:val="16"/>
                <w:szCs w:val="16"/>
              </w:rPr>
              <w:t>Условия поставки (отличия)</w:t>
            </w:r>
          </w:p>
        </w:tc>
        <w:tc>
          <w:tcPr>
            <w:tcW w:w="1531" w:type="dxa"/>
            <w:gridSpan w:val="2"/>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gridSpan w:val="2"/>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gridSpan w:val="2"/>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gridSpan w:val="2"/>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807" w:type="dxa"/>
          </w:tcPr>
          <w:p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rsidTr="00A03E95">
        <w:trPr>
          <w:trHeight w:val="227"/>
        </w:trPr>
        <w:tc>
          <w:tcPr>
            <w:tcW w:w="3202" w:type="dxa"/>
            <w:gridSpan w:val="4"/>
            <w:vAlign w:val="center"/>
          </w:tcPr>
          <w:p w:rsidR="009A0A67" w:rsidRPr="0063304A" w:rsidRDefault="009A0A67" w:rsidP="00A03E95">
            <w:pPr>
              <w:tabs>
                <w:tab w:val="left" w:pos="0"/>
                <w:tab w:val="left" w:pos="988"/>
              </w:tabs>
              <w:rPr>
                <w:rFonts w:ascii="Times New Roman" w:hAnsi="Times New Roman" w:cs="Times New Roman"/>
                <w:sz w:val="16"/>
                <w:szCs w:val="16"/>
              </w:rPr>
            </w:pPr>
            <w:r w:rsidRPr="0063304A">
              <w:rPr>
                <w:rFonts w:ascii="Times New Roman" w:hAnsi="Times New Roman" w:cs="Times New Roman"/>
                <w:sz w:val="16"/>
                <w:szCs w:val="16"/>
              </w:rPr>
              <w:t>Условия оплаты по договору (отличия)</w:t>
            </w:r>
          </w:p>
        </w:tc>
        <w:tc>
          <w:tcPr>
            <w:tcW w:w="1531" w:type="dxa"/>
            <w:gridSpan w:val="2"/>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gridSpan w:val="2"/>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gridSpan w:val="2"/>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gridSpan w:val="2"/>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807" w:type="dxa"/>
          </w:tcPr>
          <w:p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rsidTr="00A03E95">
        <w:trPr>
          <w:trHeight w:val="211"/>
        </w:trPr>
        <w:tc>
          <w:tcPr>
            <w:tcW w:w="3202" w:type="dxa"/>
            <w:gridSpan w:val="4"/>
            <w:vAlign w:val="center"/>
          </w:tcPr>
          <w:p w:rsidR="009A0A67" w:rsidRPr="0063304A" w:rsidRDefault="009A0A67" w:rsidP="00A03E95">
            <w:pPr>
              <w:tabs>
                <w:tab w:val="left" w:pos="0"/>
                <w:tab w:val="left" w:pos="988"/>
              </w:tabs>
              <w:rPr>
                <w:rFonts w:ascii="Times New Roman" w:hAnsi="Times New Roman" w:cs="Times New Roman"/>
                <w:sz w:val="16"/>
                <w:szCs w:val="16"/>
              </w:rPr>
            </w:pPr>
            <w:r w:rsidRPr="0063304A">
              <w:rPr>
                <w:rFonts w:ascii="Times New Roman" w:hAnsi="Times New Roman" w:cs="Times New Roman"/>
                <w:sz w:val="16"/>
                <w:szCs w:val="16"/>
              </w:rPr>
              <w:t>Дополнительные условия (отличия)</w:t>
            </w:r>
          </w:p>
        </w:tc>
        <w:tc>
          <w:tcPr>
            <w:tcW w:w="1531" w:type="dxa"/>
            <w:gridSpan w:val="2"/>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gridSpan w:val="2"/>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gridSpan w:val="2"/>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gridSpan w:val="2"/>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807" w:type="dxa"/>
          </w:tcPr>
          <w:p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rsidTr="00A03E95">
        <w:trPr>
          <w:trHeight w:val="242"/>
        </w:trPr>
        <w:tc>
          <w:tcPr>
            <w:tcW w:w="3202" w:type="dxa"/>
            <w:gridSpan w:val="4"/>
            <w:vAlign w:val="center"/>
          </w:tcPr>
          <w:p w:rsidR="009A0A67" w:rsidRPr="0063304A" w:rsidRDefault="009A0A67" w:rsidP="00A03E95">
            <w:pPr>
              <w:tabs>
                <w:tab w:val="left" w:pos="0"/>
                <w:tab w:val="left" w:pos="988"/>
              </w:tabs>
              <w:rPr>
                <w:rFonts w:ascii="Times New Roman" w:hAnsi="Times New Roman" w:cs="Times New Roman"/>
                <w:sz w:val="16"/>
                <w:szCs w:val="16"/>
              </w:rPr>
            </w:pPr>
            <w:r w:rsidRPr="0063304A">
              <w:rPr>
                <w:rFonts w:ascii="Times New Roman" w:hAnsi="Times New Roman" w:cs="Times New Roman"/>
                <w:sz w:val="16"/>
                <w:szCs w:val="16"/>
              </w:rPr>
              <w:t>Соответствие техническому заданию</w:t>
            </w:r>
          </w:p>
        </w:tc>
        <w:tc>
          <w:tcPr>
            <w:tcW w:w="1531" w:type="dxa"/>
            <w:gridSpan w:val="2"/>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gridSpan w:val="2"/>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gridSpan w:val="2"/>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gridSpan w:val="2"/>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807" w:type="dxa"/>
          </w:tcPr>
          <w:p w:rsidR="009A0A67" w:rsidRPr="0063304A" w:rsidRDefault="009A0A67" w:rsidP="00A03E95">
            <w:pPr>
              <w:tabs>
                <w:tab w:val="left" w:pos="0"/>
                <w:tab w:val="left" w:pos="988"/>
              </w:tabs>
              <w:jc w:val="center"/>
              <w:rPr>
                <w:rFonts w:ascii="Times New Roman" w:hAnsi="Times New Roman" w:cs="Times New Roman"/>
                <w:sz w:val="16"/>
                <w:szCs w:val="16"/>
              </w:rPr>
            </w:pPr>
          </w:p>
        </w:tc>
      </w:tr>
    </w:tbl>
    <w:p w:rsidR="009A0A67" w:rsidRPr="0063304A" w:rsidRDefault="009A0A67" w:rsidP="009A0A67">
      <w:pPr>
        <w:tabs>
          <w:tab w:val="left" w:pos="971"/>
        </w:tabs>
        <w:rPr>
          <w:rFonts w:ascii="Times New Roman" w:hAnsi="Times New Roman" w:cs="Times New Roman"/>
          <w:sz w:val="16"/>
          <w:szCs w:val="16"/>
        </w:rPr>
      </w:pPr>
    </w:p>
    <w:p w:rsidR="009A0A67" w:rsidRPr="0063304A" w:rsidRDefault="009A0A67" w:rsidP="009A0A67">
      <w:pPr>
        <w:rPr>
          <w:rFonts w:ascii="Times New Roman" w:hAnsi="Times New Roman" w:cs="Times New Roman"/>
          <w:sz w:val="16"/>
          <w:szCs w:val="16"/>
        </w:rPr>
      </w:pPr>
    </w:p>
    <w:p w:rsidR="009A0A67" w:rsidRPr="0063304A" w:rsidRDefault="009A0A67" w:rsidP="009A0A67">
      <w:pPr>
        <w:rPr>
          <w:rFonts w:ascii="Times New Roman" w:hAnsi="Times New Roman" w:cs="Times New Roman"/>
          <w:sz w:val="16"/>
          <w:szCs w:val="16"/>
        </w:rPr>
      </w:pPr>
    </w:p>
    <w:p w:rsidR="009A0A67" w:rsidRPr="0063304A" w:rsidRDefault="009A0A67" w:rsidP="009A0A67">
      <w:pPr>
        <w:rPr>
          <w:rFonts w:ascii="Times New Roman" w:hAnsi="Times New Roman" w:cs="Times New Roman"/>
          <w:sz w:val="16"/>
          <w:szCs w:val="16"/>
        </w:rPr>
      </w:pPr>
    </w:p>
    <w:p w:rsidR="009A0A67" w:rsidRPr="0063304A" w:rsidRDefault="009A0A67" w:rsidP="009A0A67">
      <w:pPr>
        <w:rPr>
          <w:rFonts w:ascii="Times New Roman" w:hAnsi="Times New Roman" w:cs="Times New Roman"/>
          <w:sz w:val="16"/>
          <w:szCs w:val="16"/>
        </w:rPr>
      </w:pPr>
    </w:p>
    <w:p w:rsidR="009A0A67" w:rsidRPr="0063304A" w:rsidRDefault="009A0A67" w:rsidP="009A0A67">
      <w:pPr>
        <w:rPr>
          <w:rFonts w:ascii="Times New Roman" w:hAnsi="Times New Roman" w:cs="Times New Roman"/>
          <w:sz w:val="16"/>
          <w:szCs w:val="16"/>
        </w:rPr>
      </w:pPr>
    </w:p>
    <w:p w:rsidR="009A0A67" w:rsidRPr="0063304A" w:rsidRDefault="009A0A67" w:rsidP="009A0A67">
      <w:pPr>
        <w:rPr>
          <w:rFonts w:ascii="Times New Roman" w:hAnsi="Times New Roman" w:cs="Times New Roman"/>
          <w:sz w:val="16"/>
          <w:szCs w:val="16"/>
        </w:rPr>
      </w:pPr>
    </w:p>
    <w:p w:rsidR="009A0A67" w:rsidRPr="0063304A" w:rsidRDefault="009A0A67" w:rsidP="009A0A67">
      <w:pPr>
        <w:rPr>
          <w:rFonts w:ascii="Times New Roman" w:hAnsi="Times New Roman" w:cs="Times New Roman"/>
          <w:sz w:val="16"/>
          <w:szCs w:val="16"/>
          <w:lang w:val="en-US"/>
        </w:rPr>
      </w:pPr>
    </w:p>
    <w:p w:rsidR="009A0A67" w:rsidRPr="0063304A" w:rsidRDefault="009A0A67" w:rsidP="009A0A67">
      <w:pPr>
        <w:rPr>
          <w:rFonts w:ascii="Times New Roman" w:hAnsi="Times New Roman" w:cs="Times New Roman"/>
          <w:sz w:val="16"/>
          <w:szCs w:val="16"/>
        </w:rPr>
      </w:pPr>
    </w:p>
    <w:p w:rsidR="009A0A67" w:rsidRPr="0063304A" w:rsidRDefault="009A0A67" w:rsidP="009A0A67">
      <w:pPr>
        <w:rPr>
          <w:rFonts w:ascii="Times New Roman" w:hAnsi="Times New Roman" w:cs="Times New Roman"/>
          <w:sz w:val="16"/>
          <w:szCs w:val="16"/>
        </w:rPr>
      </w:pPr>
    </w:p>
    <w:p w:rsidR="009A0A67" w:rsidRPr="0063304A" w:rsidRDefault="009A0A67" w:rsidP="009A0A67">
      <w:pPr>
        <w:rPr>
          <w:rFonts w:ascii="Times New Roman" w:hAnsi="Times New Roman" w:cs="Times New Roman"/>
          <w:sz w:val="16"/>
          <w:szCs w:val="16"/>
        </w:rPr>
      </w:pPr>
    </w:p>
    <w:p w:rsidR="009A0A67" w:rsidRPr="0063304A" w:rsidRDefault="009A0A67" w:rsidP="009A0A67">
      <w:pPr>
        <w:spacing w:after="0"/>
        <w:rPr>
          <w:rFonts w:ascii="Times New Roman" w:hAnsi="Times New Roman" w:cs="Times New Roman"/>
          <w:sz w:val="16"/>
          <w:szCs w:val="16"/>
        </w:rPr>
      </w:pPr>
    </w:p>
    <w:p w:rsidR="009A0A67" w:rsidRPr="00D4229D" w:rsidRDefault="009A0A67" w:rsidP="009A0A67">
      <w:pPr>
        <w:rPr>
          <w:rFonts w:ascii="Times New Roman" w:hAnsi="Times New Roman" w:cs="Times New Roman"/>
          <w:sz w:val="16"/>
          <w:szCs w:val="16"/>
        </w:rPr>
      </w:pPr>
      <w:r w:rsidRPr="0063304A">
        <w:rPr>
          <w:rFonts w:ascii="Times New Roman" w:hAnsi="Times New Roman" w:cs="Times New Roman"/>
          <w:sz w:val="16"/>
          <w:szCs w:val="16"/>
        </w:rPr>
        <w:t>По итогам расчета НМЦ составляет ______________________</w:t>
      </w:r>
    </w:p>
    <w:p w:rsidR="009A0A67" w:rsidRPr="00D4229D" w:rsidRDefault="009A0A67" w:rsidP="009A0A67">
      <w:pPr>
        <w:ind w:firstLine="708"/>
        <w:rPr>
          <w:rFonts w:ascii="Times New Roman" w:hAnsi="Times New Roman" w:cs="Times New Roman"/>
          <w:sz w:val="16"/>
          <w:szCs w:val="16"/>
        </w:rPr>
      </w:pPr>
    </w:p>
    <w:p w:rsidR="009A0A67" w:rsidRPr="00D4229D" w:rsidRDefault="009A0A67" w:rsidP="009A0A67">
      <w:pPr>
        <w:ind w:firstLine="708"/>
        <w:rPr>
          <w:rFonts w:ascii="Times New Roman" w:hAnsi="Times New Roman" w:cs="Times New Roman"/>
          <w:sz w:val="16"/>
          <w:szCs w:val="16"/>
        </w:rPr>
      </w:pPr>
    </w:p>
    <w:p w:rsidR="00F64EA9" w:rsidRPr="001650DF" w:rsidRDefault="00F64EA9" w:rsidP="009D03CB">
      <w:pPr>
        <w:pStyle w:val="1"/>
        <w:rPr>
          <w:lang w:val="ru-RU"/>
        </w:rPr>
      </w:pPr>
    </w:p>
    <w:sectPr w:rsidR="00F64EA9" w:rsidRPr="001650DF" w:rsidSect="00811EE6">
      <w:footerReference w:type="default" r:id="rId15"/>
      <w:footerReference w:type="first" r:id="rId16"/>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384" w:rsidRDefault="00C90384" w:rsidP="00311D2B">
      <w:pPr>
        <w:spacing w:after="0" w:line="240" w:lineRule="auto"/>
      </w:pPr>
      <w:r>
        <w:separator/>
      </w:r>
    </w:p>
    <w:p w:rsidR="00C90384" w:rsidRDefault="00C90384"/>
  </w:endnote>
  <w:endnote w:type="continuationSeparator" w:id="0">
    <w:p w:rsidR="00C90384" w:rsidRDefault="00C90384" w:rsidP="00311D2B">
      <w:pPr>
        <w:spacing w:after="0" w:line="240" w:lineRule="auto"/>
      </w:pPr>
      <w:r>
        <w:continuationSeparator/>
      </w:r>
    </w:p>
    <w:p w:rsidR="00C90384" w:rsidRDefault="00C903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ont291">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9300645"/>
      <w:docPartObj>
        <w:docPartGallery w:val="Page Numbers (Bottom of Page)"/>
        <w:docPartUnique/>
      </w:docPartObj>
    </w:sdtPr>
    <w:sdtEndPr>
      <w:rPr>
        <w:rFonts w:ascii="Times New Roman" w:hAnsi="Times New Roman"/>
      </w:rPr>
    </w:sdtEndPr>
    <w:sdtContent>
      <w:p w:rsidR="003944A3" w:rsidRPr="00F6431E" w:rsidRDefault="003944A3">
        <w:pPr>
          <w:pStyle w:val="ae"/>
          <w:jc w:val="center"/>
          <w:rPr>
            <w:rFonts w:ascii="Times New Roman" w:hAnsi="Times New Roman"/>
          </w:rPr>
        </w:pPr>
        <w:r w:rsidRPr="00F6431E">
          <w:rPr>
            <w:rFonts w:ascii="Times New Roman" w:hAnsi="Times New Roman"/>
          </w:rPr>
          <w:fldChar w:fldCharType="begin"/>
        </w:r>
        <w:r w:rsidRPr="00F6431E">
          <w:rPr>
            <w:rFonts w:ascii="Times New Roman" w:hAnsi="Times New Roman"/>
          </w:rPr>
          <w:instrText>PAGE   \* MERGEFORMAT</w:instrText>
        </w:r>
        <w:r w:rsidRPr="00F6431E">
          <w:rPr>
            <w:rFonts w:ascii="Times New Roman" w:hAnsi="Times New Roman"/>
          </w:rPr>
          <w:fldChar w:fldCharType="separate"/>
        </w:r>
        <w:r w:rsidR="008D7328">
          <w:rPr>
            <w:rFonts w:ascii="Times New Roman" w:hAnsi="Times New Roman"/>
            <w:noProof/>
          </w:rPr>
          <w:t>6</w:t>
        </w:r>
        <w:r w:rsidRPr="00F6431E">
          <w:rPr>
            <w:rFonts w:ascii="Times New Roman" w:hAnsi="Times New Roman"/>
          </w:rPr>
          <w:fldChar w:fldCharType="end"/>
        </w:r>
      </w:p>
    </w:sdtContent>
  </w:sdt>
  <w:p w:rsidR="003944A3" w:rsidRPr="00FC30C2" w:rsidRDefault="003944A3">
    <w:pP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4A3" w:rsidRDefault="003944A3">
    <w:pPr>
      <w:pStyle w:val="ae"/>
      <w:jc w:val="center"/>
    </w:pPr>
  </w:p>
  <w:p w:rsidR="003944A3" w:rsidRDefault="003944A3">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7212313"/>
      <w:docPartObj>
        <w:docPartGallery w:val="Page Numbers (Bottom of Page)"/>
        <w:docPartUnique/>
      </w:docPartObj>
    </w:sdtPr>
    <w:sdtEndPr>
      <w:rPr>
        <w:rFonts w:ascii="Times New Roman" w:hAnsi="Times New Roman"/>
      </w:rPr>
    </w:sdtEndPr>
    <w:sdtContent>
      <w:p w:rsidR="003944A3" w:rsidRPr="00F6431E" w:rsidRDefault="003944A3">
        <w:pPr>
          <w:pStyle w:val="ae"/>
          <w:jc w:val="center"/>
          <w:rPr>
            <w:rFonts w:ascii="Times New Roman" w:hAnsi="Times New Roman"/>
          </w:rPr>
        </w:pPr>
        <w:r w:rsidRPr="00F6431E">
          <w:rPr>
            <w:rFonts w:ascii="Times New Roman" w:hAnsi="Times New Roman"/>
          </w:rPr>
          <w:fldChar w:fldCharType="begin"/>
        </w:r>
        <w:r w:rsidRPr="00F6431E">
          <w:rPr>
            <w:rFonts w:ascii="Times New Roman" w:hAnsi="Times New Roman"/>
          </w:rPr>
          <w:instrText>PAGE   \* MERGEFORMAT</w:instrText>
        </w:r>
        <w:r w:rsidRPr="00F6431E">
          <w:rPr>
            <w:rFonts w:ascii="Times New Roman" w:hAnsi="Times New Roman"/>
          </w:rPr>
          <w:fldChar w:fldCharType="separate"/>
        </w:r>
        <w:r w:rsidR="00B54F9A">
          <w:rPr>
            <w:rFonts w:ascii="Times New Roman" w:hAnsi="Times New Roman"/>
            <w:noProof/>
          </w:rPr>
          <w:t>77</w:t>
        </w:r>
        <w:r w:rsidRPr="00F6431E">
          <w:rPr>
            <w:rFonts w:ascii="Times New Roman" w:hAnsi="Times New Roman"/>
          </w:rPr>
          <w:fldChar w:fldCharType="end"/>
        </w:r>
      </w:p>
    </w:sdtContent>
  </w:sdt>
  <w:p w:rsidR="003944A3" w:rsidRPr="00FC30C2" w:rsidRDefault="003944A3">
    <w:pPr>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4A3" w:rsidRDefault="003944A3">
    <w:pPr>
      <w:pStyle w:val="ae"/>
      <w:jc w:val="center"/>
    </w:pPr>
  </w:p>
  <w:p w:rsidR="003944A3" w:rsidRDefault="003944A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384" w:rsidRDefault="00C90384" w:rsidP="00311D2B">
      <w:pPr>
        <w:spacing w:after="0" w:line="240" w:lineRule="auto"/>
      </w:pPr>
      <w:r>
        <w:separator/>
      </w:r>
    </w:p>
    <w:p w:rsidR="00C90384" w:rsidRDefault="00C90384"/>
  </w:footnote>
  <w:footnote w:type="continuationSeparator" w:id="0">
    <w:p w:rsidR="00C90384" w:rsidRDefault="00C90384" w:rsidP="00311D2B">
      <w:pPr>
        <w:spacing w:after="0" w:line="240" w:lineRule="auto"/>
      </w:pPr>
      <w:r>
        <w:continuationSeparator/>
      </w:r>
    </w:p>
    <w:p w:rsidR="00C90384" w:rsidRDefault="00C9038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5"/>
    <w:lvl w:ilvl="0">
      <w:start w:val="1"/>
      <w:numFmt w:val="decimal"/>
      <w:lvlText w:val="%1)"/>
      <w:lvlJc w:val="left"/>
      <w:pPr>
        <w:tabs>
          <w:tab w:val="num" w:pos="-75"/>
        </w:tabs>
        <w:ind w:left="1212" w:hanging="360"/>
      </w:pPr>
      <w:rPr>
        <w:rFonts w:ascii="Times New Roman" w:hAnsi="Times New Roman" w:cs="Times New Roman"/>
        <w:sz w:val="24"/>
        <w:szCs w:val="24"/>
        <w:lang w:val="ru-RU"/>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cs="Wingdings"/>
      </w:rPr>
    </w:lvl>
    <w:lvl w:ilvl="3">
      <w:start w:val="1"/>
      <w:numFmt w:val="bullet"/>
      <w:lvlText w:val=""/>
      <w:lvlJc w:val="left"/>
      <w:pPr>
        <w:tabs>
          <w:tab w:val="num" w:pos="0"/>
        </w:tabs>
        <w:ind w:left="3447" w:hanging="360"/>
      </w:pPr>
      <w:rPr>
        <w:rFonts w:ascii="Symbol" w:hAnsi="Symbol" w:cs="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cs="Wingdings"/>
      </w:rPr>
    </w:lvl>
    <w:lvl w:ilvl="6">
      <w:start w:val="1"/>
      <w:numFmt w:val="bullet"/>
      <w:lvlText w:val=""/>
      <w:lvlJc w:val="left"/>
      <w:pPr>
        <w:tabs>
          <w:tab w:val="num" w:pos="0"/>
        </w:tabs>
        <w:ind w:left="5607" w:hanging="360"/>
      </w:pPr>
      <w:rPr>
        <w:rFonts w:ascii="Symbol" w:hAnsi="Symbol" w:cs="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cs="Wingdings"/>
      </w:rPr>
    </w:lvl>
  </w:abstractNum>
  <w:abstractNum w:abstractNumId="1">
    <w:nsid w:val="00000006"/>
    <w:multiLevelType w:val="multilevel"/>
    <w:tmpl w:val="00000006"/>
    <w:name w:val="WW8Num6"/>
    <w:lvl w:ilvl="0">
      <w:start w:val="1"/>
      <w:numFmt w:val="decimal"/>
      <w:lvlText w:val="%1)"/>
      <w:lvlJc w:val="left"/>
      <w:pPr>
        <w:tabs>
          <w:tab w:val="num" w:pos="0"/>
        </w:tabs>
        <w:ind w:left="720" w:hanging="360"/>
      </w:pPr>
      <w:rPr>
        <w:rFonts w:ascii="Times New Roman" w:hAnsi="Times New Roman" w:cs="Times New Roman"/>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8"/>
    <w:multiLevelType w:val="multilevel"/>
    <w:tmpl w:val="00000008"/>
    <w:name w:val="WW8Num8"/>
    <w:lvl w:ilvl="0">
      <w:start w:val="1"/>
      <w:numFmt w:val="decimal"/>
      <w:lvlText w:val="%1)"/>
      <w:lvlJc w:val="left"/>
      <w:pPr>
        <w:tabs>
          <w:tab w:val="num" w:pos="0"/>
        </w:tabs>
        <w:ind w:left="720" w:hanging="360"/>
      </w:pPr>
      <w:rPr>
        <w:rFonts w:ascii="Times New Roman" w:hAnsi="Times New Roman" w:cs="Times New Roman"/>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9"/>
    <w:multiLevelType w:val="multilevel"/>
    <w:tmpl w:val="00000009"/>
    <w:name w:val="WW8Num9"/>
    <w:lvl w:ilvl="0">
      <w:start w:val="1"/>
      <w:numFmt w:val="decimal"/>
      <w:lvlText w:val="%1)"/>
      <w:lvlJc w:val="left"/>
      <w:pPr>
        <w:tabs>
          <w:tab w:val="num" w:pos="0"/>
        </w:tabs>
        <w:ind w:left="720" w:hanging="360"/>
      </w:pPr>
      <w:rPr>
        <w:rFonts w:ascii="Times New Roman" w:hAnsi="Times New Roman" w:cs="Times New Roman"/>
        <w:sz w:val="24"/>
        <w:szCs w:val="24"/>
        <w:lang w:val="ru-RU" w:eastAsia="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A"/>
    <w:multiLevelType w:val="multilevel"/>
    <w:tmpl w:val="0000000A"/>
    <w:name w:val="WW8Num10"/>
    <w:lvl w:ilvl="0">
      <w:start w:val="1"/>
      <w:numFmt w:val="decimal"/>
      <w:lvlText w:val="%1)"/>
      <w:lvlJc w:val="left"/>
      <w:pPr>
        <w:tabs>
          <w:tab w:val="num" w:pos="0"/>
        </w:tabs>
        <w:ind w:left="360" w:hanging="360"/>
      </w:pPr>
      <w:rPr>
        <w:rFonts w:ascii="Times New Roman" w:hAnsi="Times New Roman" w:cs="Times New Roman"/>
        <w:sz w:val="24"/>
        <w:szCs w:val="24"/>
        <w:lang w:val="ru-RU" w:eastAsia="ru-RU"/>
      </w:rPr>
    </w:lvl>
    <w:lvl w:ilvl="1">
      <w:start w:val="7"/>
      <w:numFmt w:val="decimal"/>
      <w:lvlText w:val="%2"/>
      <w:lvlJc w:val="left"/>
      <w:pPr>
        <w:tabs>
          <w:tab w:val="num" w:pos="1500"/>
        </w:tabs>
        <w:ind w:left="1500" w:hanging="360"/>
      </w:pPr>
      <w:rPr>
        <w:b/>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B"/>
    <w:multiLevelType w:val="multilevel"/>
    <w:tmpl w:val="0000000B"/>
    <w:name w:val="WW8Num11"/>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D"/>
    <w:multiLevelType w:val="multilevel"/>
    <w:tmpl w:val="0000000D"/>
    <w:name w:val="WW8Num13"/>
    <w:lvl w:ilvl="0">
      <w:start w:val="1"/>
      <w:numFmt w:val="decimal"/>
      <w:lvlText w:val="%1)"/>
      <w:lvlJc w:val="left"/>
      <w:pPr>
        <w:tabs>
          <w:tab w:val="num" w:pos="0"/>
        </w:tabs>
        <w:ind w:left="1854" w:hanging="360"/>
      </w:pPr>
      <w:rPr>
        <w:rFonts w:ascii="Times New Roman" w:hAnsi="Times New Roman" w:cs="Times New Roman"/>
        <w:strike w:val="0"/>
        <w:dstrike w:val="0"/>
        <w:sz w:val="24"/>
        <w:szCs w:val="24"/>
        <w:lang w:val="ru-RU" w:eastAsia="ru-RU"/>
      </w:rPr>
    </w:lvl>
    <w:lvl w:ilvl="1">
      <w:start w:val="1"/>
      <w:numFmt w:val="lowerLetter"/>
      <w:lvlText w:val="%2."/>
      <w:lvlJc w:val="left"/>
      <w:pPr>
        <w:tabs>
          <w:tab w:val="num" w:pos="0"/>
        </w:tabs>
        <w:ind w:left="2574" w:hanging="360"/>
      </w:pPr>
      <w:rPr>
        <w:rFonts w:cs="Times New Roman"/>
      </w:rPr>
    </w:lvl>
    <w:lvl w:ilvl="2">
      <w:start w:val="1"/>
      <w:numFmt w:val="lowerRoman"/>
      <w:lvlText w:val="%3."/>
      <w:lvlJc w:val="right"/>
      <w:pPr>
        <w:tabs>
          <w:tab w:val="num" w:pos="0"/>
        </w:tabs>
        <w:ind w:left="3294" w:hanging="180"/>
      </w:pPr>
      <w:rPr>
        <w:rFonts w:cs="Times New Roman"/>
      </w:rPr>
    </w:lvl>
    <w:lvl w:ilvl="3">
      <w:start w:val="1"/>
      <w:numFmt w:val="decimal"/>
      <w:lvlText w:val="%4."/>
      <w:lvlJc w:val="left"/>
      <w:pPr>
        <w:tabs>
          <w:tab w:val="num" w:pos="0"/>
        </w:tabs>
        <w:ind w:left="4014" w:hanging="360"/>
      </w:pPr>
      <w:rPr>
        <w:rFonts w:cs="Times New Roman"/>
      </w:rPr>
    </w:lvl>
    <w:lvl w:ilvl="4">
      <w:start w:val="1"/>
      <w:numFmt w:val="lowerLetter"/>
      <w:lvlText w:val="%5."/>
      <w:lvlJc w:val="left"/>
      <w:pPr>
        <w:tabs>
          <w:tab w:val="num" w:pos="0"/>
        </w:tabs>
        <w:ind w:left="4734" w:hanging="360"/>
      </w:pPr>
      <w:rPr>
        <w:rFonts w:cs="Times New Roman"/>
      </w:rPr>
    </w:lvl>
    <w:lvl w:ilvl="5">
      <w:start w:val="1"/>
      <w:numFmt w:val="lowerRoman"/>
      <w:lvlText w:val="%6."/>
      <w:lvlJc w:val="right"/>
      <w:pPr>
        <w:tabs>
          <w:tab w:val="num" w:pos="0"/>
        </w:tabs>
        <w:ind w:left="5454" w:hanging="180"/>
      </w:pPr>
      <w:rPr>
        <w:rFonts w:cs="Times New Roman"/>
      </w:rPr>
    </w:lvl>
    <w:lvl w:ilvl="6">
      <w:start w:val="1"/>
      <w:numFmt w:val="decimal"/>
      <w:lvlText w:val="%7."/>
      <w:lvlJc w:val="left"/>
      <w:pPr>
        <w:tabs>
          <w:tab w:val="num" w:pos="0"/>
        </w:tabs>
        <w:ind w:left="6174" w:hanging="360"/>
      </w:pPr>
      <w:rPr>
        <w:rFonts w:cs="Times New Roman"/>
      </w:rPr>
    </w:lvl>
    <w:lvl w:ilvl="7">
      <w:start w:val="1"/>
      <w:numFmt w:val="lowerLetter"/>
      <w:lvlText w:val="%8."/>
      <w:lvlJc w:val="left"/>
      <w:pPr>
        <w:tabs>
          <w:tab w:val="num" w:pos="0"/>
        </w:tabs>
        <w:ind w:left="6894" w:hanging="360"/>
      </w:pPr>
      <w:rPr>
        <w:rFonts w:cs="Times New Roman"/>
      </w:rPr>
    </w:lvl>
    <w:lvl w:ilvl="8">
      <w:start w:val="1"/>
      <w:numFmt w:val="lowerRoman"/>
      <w:lvlText w:val="%9."/>
      <w:lvlJc w:val="right"/>
      <w:pPr>
        <w:tabs>
          <w:tab w:val="num" w:pos="0"/>
        </w:tabs>
        <w:ind w:left="7614" w:hanging="180"/>
      </w:pPr>
      <w:rPr>
        <w:rFonts w:cs="Times New Roman"/>
      </w:rPr>
    </w:lvl>
  </w:abstractNum>
  <w:abstractNum w:abstractNumId="9">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10">
    <w:nsid w:val="0000000F"/>
    <w:multiLevelType w:val="multilevel"/>
    <w:tmpl w:val="0000000F"/>
    <w:name w:val="WW8Num15"/>
    <w:lvl w:ilvl="0">
      <w:start w:val="1"/>
      <w:numFmt w:val="bullet"/>
      <w:lvlText w:val=""/>
      <w:lvlJc w:val="left"/>
      <w:pPr>
        <w:tabs>
          <w:tab w:val="num" w:pos="0"/>
        </w:tabs>
        <w:ind w:left="1429" w:hanging="360"/>
      </w:pPr>
      <w:rPr>
        <w:rFonts w:ascii="Symbol" w:hAnsi="Symbol" w:cs="Symbol"/>
        <w:strike w:val="0"/>
        <w:dstrike w:val="0"/>
        <w:color w:val="000000"/>
        <w:sz w:val="24"/>
        <w:szCs w:val="24"/>
        <w:lang w:val="ru-RU" w:eastAsia="ru-RU"/>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strike/>
        <w:color w:val="FF0000"/>
        <w:sz w:val="24"/>
        <w:szCs w:val="24"/>
        <w:lang w:val="ru-RU" w:eastAsia="ru-RU"/>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strike/>
        <w:color w:val="FF0000"/>
        <w:sz w:val="24"/>
        <w:szCs w:val="24"/>
        <w:lang w:val="ru-RU" w:eastAsia="ru-RU"/>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11">
    <w:nsid w:val="00000010"/>
    <w:multiLevelType w:val="multilevel"/>
    <w:tmpl w:val="00000010"/>
    <w:lvl w:ilvl="0">
      <w:start w:val="1"/>
      <w:numFmt w:val="decimal"/>
      <w:pStyle w:val="2"/>
      <w:lvlText w:val="%1"/>
      <w:lvlJc w:val="left"/>
      <w:pPr>
        <w:tabs>
          <w:tab w:val="num" w:pos="0"/>
        </w:tabs>
        <w:ind w:left="1429" w:hanging="360"/>
      </w:pPr>
    </w:lvl>
    <w:lvl w:ilvl="1">
      <w:start w:val="1"/>
      <w:numFmt w:val="decimal"/>
      <w:lvlText w:val="%1.%2"/>
      <w:lvlJc w:val="left"/>
      <w:pPr>
        <w:tabs>
          <w:tab w:val="num" w:pos="0"/>
        </w:tabs>
        <w:ind w:left="1429" w:hanging="360"/>
      </w:pPr>
      <w:rPr>
        <w:lang w:val="ru-RU"/>
      </w:rPr>
    </w:lvl>
    <w:lvl w:ilvl="2">
      <w:start w:val="1"/>
      <w:numFmt w:val="decimal"/>
      <w:lvlText w:val="%1.%2.%3"/>
      <w:lvlJc w:val="left"/>
      <w:pPr>
        <w:tabs>
          <w:tab w:val="num" w:pos="0"/>
        </w:tabs>
        <w:ind w:left="1789" w:hanging="720"/>
      </w:pPr>
      <w:rPr>
        <w:rFonts w:ascii="Times New Roman" w:hAnsi="Times New Roman" w:cs="Times New Roman"/>
        <w:b/>
        <w:sz w:val="24"/>
        <w:szCs w:val="24"/>
        <w:lang w:val="ru-RU" w:eastAsia="ru-RU"/>
      </w:rPr>
    </w:lvl>
    <w:lvl w:ilvl="3">
      <w:start w:val="1"/>
      <w:numFmt w:val="decimal"/>
      <w:lvlText w:val="%1.%2.%3.%4"/>
      <w:lvlJc w:val="left"/>
      <w:pPr>
        <w:tabs>
          <w:tab w:val="num" w:pos="0"/>
        </w:tabs>
        <w:ind w:left="1789" w:hanging="720"/>
      </w:pPr>
    </w:lvl>
    <w:lvl w:ilvl="4">
      <w:start w:val="1"/>
      <w:numFmt w:val="decimal"/>
      <w:lvlText w:val="%1.%2.%3.%4.%5"/>
      <w:lvlJc w:val="left"/>
      <w:pPr>
        <w:tabs>
          <w:tab w:val="num" w:pos="0"/>
        </w:tabs>
        <w:ind w:left="2149" w:hanging="1080"/>
      </w:pPr>
    </w:lvl>
    <w:lvl w:ilvl="5">
      <w:start w:val="1"/>
      <w:numFmt w:val="decimal"/>
      <w:lvlText w:val="%1.%2.%3.%4.%5.%6"/>
      <w:lvlJc w:val="left"/>
      <w:pPr>
        <w:tabs>
          <w:tab w:val="num" w:pos="0"/>
        </w:tabs>
        <w:ind w:left="2149" w:hanging="1080"/>
      </w:pPr>
    </w:lvl>
    <w:lvl w:ilvl="6">
      <w:start w:val="1"/>
      <w:numFmt w:val="decimal"/>
      <w:lvlText w:val="%1.%2.%3.%4.%5.%6.%7"/>
      <w:lvlJc w:val="left"/>
      <w:pPr>
        <w:tabs>
          <w:tab w:val="num" w:pos="0"/>
        </w:tabs>
        <w:ind w:left="2509" w:hanging="1440"/>
      </w:pPr>
    </w:lvl>
    <w:lvl w:ilvl="7">
      <w:start w:val="1"/>
      <w:numFmt w:val="decimal"/>
      <w:lvlText w:val="%1.%2.%3.%4.%5.%6.%7.%8"/>
      <w:lvlJc w:val="left"/>
      <w:pPr>
        <w:tabs>
          <w:tab w:val="num" w:pos="0"/>
        </w:tabs>
        <w:ind w:left="2869" w:hanging="1800"/>
      </w:pPr>
    </w:lvl>
    <w:lvl w:ilvl="8">
      <w:start w:val="1"/>
      <w:numFmt w:val="decimal"/>
      <w:lvlText w:val="%1.%2.%3.%4.%5.%6.%7.%8.%9"/>
      <w:lvlJc w:val="left"/>
      <w:pPr>
        <w:tabs>
          <w:tab w:val="num" w:pos="0"/>
        </w:tabs>
        <w:ind w:left="2869" w:hanging="1800"/>
      </w:pPr>
    </w:lvl>
  </w:abstractNum>
  <w:abstractNum w:abstractNumId="12">
    <w:nsid w:val="00000011"/>
    <w:multiLevelType w:val="multilevel"/>
    <w:tmpl w:val="00000011"/>
    <w:name w:val="WW8Num17"/>
    <w:lvl w:ilvl="0">
      <w:start w:val="1"/>
      <w:numFmt w:val="bullet"/>
      <w:lvlText w:val=""/>
      <w:lvlJc w:val="left"/>
      <w:pPr>
        <w:tabs>
          <w:tab w:val="num" w:pos="0"/>
        </w:tabs>
        <w:ind w:left="720" w:hanging="360"/>
      </w:pPr>
      <w:rPr>
        <w:rFonts w:ascii="Symbol" w:hAnsi="Symbol" w:cs="Symbol"/>
        <w:color w:val="000000"/>
        <w:sz w:val="24"/>
        <w:szCs w:val="24"/>
        <w:lang w:val="ru-RU" w:eastAsia="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4"/>
        <w:szCs w:val="24"/>
        <w:lang w:val="ru-RU" w:eastAsia="ru-RU"/>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4"/>
        <w:szCs w:val="24"/>
        <w:lang w:val="ru-RU" w:eastAsia="ru-RU"/>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nsid w:val="00000012"/>
    <w:multiLevelType w:val="multilevel"/>
    <w:tmpl w:val="00000012"/>
    <w:name w:val="WW8Num18"/>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4">
    <w:nsid w:val="00000013"/>
    <w:multiLevelType w:val="multilevel"/>
    <w:tmpl w:val="00000013"/>
    <w:name w:val="WW8Num19"/>
    <w:lvl w:ilvl="0">
      <w:start w:val="4"/>
      <w:numFmt w:val="decimal"/>
      <w:lvlText w:val="%1"/>
      <w:lvlJc w:val="left"/>
      <w:pPr>
        <w:tabs>
          <w:tab w:val="num" w:pos="0"/>
        </w:tabs>
        <w:ind w:left="360" w:hanging="360"/>
      </w:pPr>
    </w:lvl>
    <w:lvl w:ilvl="1">
      <w:start w:val="4"/>
      <w:numFmt w:val="decimal"/>
      <w:lvlText w:val="3.1%2"/>
      <w:lvlJc w:val="left"/>
      <w:pPr>
        <w:tabs>
          <w:tab w:val="num" w:pos="0"/>
        </w:tabs>
        <w:ind w:left="360" w:hanging="360"/>
      </w:pPr>
      <w:rPr>
        <w:rFonts w:ascii="Times New Roman" w:eastAsia="Times New Roman" w:hAnsi="Times New Roman" w:cs="Times New Roman" w:hint="default"/>
        <w:b w:val="0"/>
        <w:bCs/>
        <w:i w:val="0"/>
        <w:strike w:val="0"/>
        <w:dstrike w:val="0"/>
        <w:color w:val="00000A"/>
        <w:spacing w:val="5"/>
        <w:sz w:val="24"/>
        <w:szCs w:val="24"/>
        <w:lang w:val="ru-RU" w:eastAsia="ru-RU"/>
      </w:rPr>
    </w:lvl>
    <w:lvl w:ilvl="2">
      <w:start w:val="1"/>
      <w:numFmt w:val="decimal"/>
      <w:lvlText w:val="%1.%2.%3"/>
      <w:lvlJc w:val="left"/>
      <w:pPr>
        <w:tabs>
          <w:tab w:val="num" w:pos="0"/>
        </w:tabs>
        <w:ind w:left="1288" w:hanging="720"/>
      </w:pPr>
      <w:rPr>
        <w:rFonts w:ascii="Times New Roman" w:eastAsia="Calibri" w:hAnsi="Times New Roman" w:cs="Times New Roman"/>
        <w:strike w:val="0"/>
        <w:dstrike w:val="0"/>
        <w:kern w:val="1"/>
        <w:sz w:val="24"/>
        <w:szCs w:val="24"/>
        <w:highlight w:val="yellow"/>
        <w:lang w:val="ru-RU" w:eastAsia="ru-RU"/>
      </w:rPr>
    </w:lvl>
    <w:lvl w:ilvl="3">
      <w:start w:val="1"/>
      <w:numFmt w:val="decimal"/>
      <w:lvlText w:val="%1.%2.%3.%4"/>
      <w:lvlJc w:val="left"/>
      <w:pPr>
        <w:tabs>
          <w:tab w:val="num" w:pos="0"/>
        </w:tabs>
        <w:ind w:left="3927" w:hanging="720"/>
      </w:pPr>
    </w:lvl>
    <w:lvl w:ilvl="4">
      <w:start w:val="1"/>
      <w:numFmt w:val="decimal"/>
      <w:lvlText w:val="%1.%2.%3.%4.%5"/>
      <w:lvlJc w:val="left"/>
      <w:pPr>
        <w:tabs>
          <w:tab w:val="num" w:pos="0"/>
        </w:tabs>
        <w:ind w:left="5356" w:hanging="1080"/>
      </w:pPr>
    </w:lvl>
    <w:lvl w:ilvl="5">
      <w:start w:val="1"/>
      <w:numFmt w:val="decimal"/>
      <w:lvlText w:val="%1.%2.%3.%4.%5.%6"/>
      <w:lvlJc w:val="left"/>
      <w:pPr>
        <w:tabs>
          <w:tab w:val="num" w:pos="0"/>
        </w:tabs>
        <w:ind w:left="6425" w:hanging="1080"/>
      </w:pPr>
    </w:lvl>
    <w:lvl w:ilvl="6">
      <w:start w:val="1"/>
      <w:numFmt w:val="decimal"/>
      <w:lvlText w:val="%1.%2.%3.%4.%5.%6.%7"/>
      <w:lvlJc w:val="left"/>
      <w:pPr>
        <w:tabs>
          <w:tab w:val="num" w:pos="0"/>
        </w:tabs>
        <w:ind w:left="7854" w:hanging="1440"/>
      </w:pPr>
    </w:lvl>
    <w:lvl w:ilvl="7">
      <w:start w:val="1"/>
      <w:numFmt w:val="decimal"/>
      <w:lvlText w:val="%1.%2.%3.%4.%5.%6.%7.%8"/>
      <w:lvlJc w:val="left"/>
      <w:pPr>
        <w:tabs>
          <w:tab w:val="num" w:pos="0"/>
        </w:tabs>
        <w:ind w:left="8923" w:hanging="1440"/>
      </w:pPr>
    </w:lvl>
    <w:lvl w:ilvl="8">
      <w:start w:val="1"/>
      <w:numFmt w:val="decimal"/>
      <w:lvlText w:val="%1.%2.%3.%4.%5.%6.%7.%8.%9"/>
      <w:lvlJc w:val="left"/>
      <w:pPr>
        <w:tabs>
          <w:tab w:val="num" w:pos="0"/>
        </w:tabs>
        <w:ind w:left="10352" w:hanging="1800"/>
      </w:pPr>
    </w:lvl>
  </w:abstractNum>
  <w:abstractNum w:abstractNumId="15">
    <w:nsid w:val="00000014"/>
    <w:multiLevelType w:val="multilevel"/>
    <w:tmpl w:val="C2EC8BFC"/>
    <w:name w:val="WW8Num20"/>
    <w:lvl w:ilvl="0">
      <w:start w:val="1"/>
      <w:numFmt w:val="decimal"/>
      <w:lvlText w:val="%1)"/>
      <w:lvlJc w:val="left"/>
      <w:pPr>
        <w:tabs>
          <w:tab w:val="num" w:pos="0"/>
        </w:tabs>
        <w:ind w:left="720" w:hanging="360"/>
      </w:pPr>
      <w:rPr>
        <w:rFonts w:ascii="Times New Roman" w:eastAsia="Times New Roman" w:hAnsi="Times New Roman" w:cs="Times New Roman"/>
        <w:sz w:val="24"/>
        <w:szCs w:val="24"/>
        <w:lang w:val="ru-RU" w:eastAsia="ar-S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17">
    <w:nsid w:val="00000016"/>
    <w:multiLevelType w:val="multilevel"/>
    <w:tmpl w:val="00000016"/>
    <w:name w:val="WW8Num22"/>
    <w:lvl w:ilvl="0">
      <w:start w:val="12"/>
      <w:numFmt w:val="decimal"/>
      <w:lvlText w:val="%1"/>
      <w:lvlJc w:val="left"/>
      <w:pPr>
        <w:tabs>
          <w:tab w:val="num" w:pos="0"/>
        </w:tabs>
        <w:ind w:left="420" w:hanging="420"/>
      </w:pPr>
      <w:rPr>
        <w:rFonts w:hint="default"/>
      </w:rPr>
    </w:lvl>
    <w:lvl w:ilvl="1">
      <w:start w:val="3"/>
      <w:numFmt w:val="decimal"/>
      <w:lvlText w:val="%1.%2"/>
      <w:lvlJc w:val="left"/>
      <w:pPr>
        <w:tabs>
          <w:tab w:val="num" w:pos="0"/>
        </w:tabs>
        <w:ind w:left="780" w:hanging="420"/>
      </w:pPr>
      <w:rPr>
        <w:rFonts w:ascii="Times New Roman" w:hAnsi="Times New Roman" w:cs="Times New Roman" w:hint="default"/>
        <w:b/>
        <w:sz w:val="24"/>
        <w:szCs w:val="24"/>
        <w:lang w:val="ru-RU"/>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18">
    <w:nsid w:val="00000018"/>
    <w:multiLevelType w:val="multilevel"/>
    <w:tmpl w:val="00000018"/>
    <w:name w:val="WW8Num24"/>
    <w:lvl w:ilvl="0">
      <w:start w:val="3"/>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hint="default"/>
        <w:b/>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9">
    <w:nsid w:val="00000019"/>
    <w:multiLevelType w:val="multilevel"/>
    <w:tmpl w:val="00000019"/>
    <w:name w:val="WW8Num25"/>
    <w:lvl w:ilvl="0">
      <w:start w:val="3"/>
      <w:numFmt w:val="decimal"/>
      <w:lvlText w:val="%1"/>
      <w:lvlJc w:val="left"/>
      <w:pPr>
        <w:tabs>
          <w:tab w:val="num" w:pos="0"/>
        </w:tabs>
        <w:ind w:left="480" w:hanging="480"/>
      </w:pPr>
      <w:rPr>
        <w:rFonts w:ascii="Times New Roman" w:hAnsi="Times New Roman" w:cs="Times New Roman" w:hint="default"/>
        <w:sz w:val="24"/>
      </w:rPr>
    </w:lvl>
    <w:lvl w:ilvl="1">
      <w:start w:val="2"/>
      <w:numFmt w:val="decimal"/>
      <w:lvlText w:val="%1.%2"/>
      <w:lvlJc w:val="left"/>
      <w:pPr>
        <w:tabs>
          <w:tab w:val="num" w:pos="0"/>
        </w:tabs>
        <w:ind w:left="480" w:hanging="480"/>
      </w:pPr>
      <w:rPr>
        <w:rFonts w:ascii="Times New Roman" w:hAnsi="Times New Roman" w:cs="Times New Roman" w:hint="default"/>
        <w:strike w:val="0"/>
        <w:dstrike w:val="0"/>
        <w:sz w:val="24"/>
        <w:lang w:val="ru-RU"/>
      </w:rPr>
    </w:lvl>
    <w:lvl w:ilvl="2">
      <w:start w:val="3"/>
      <w:numFmt w:val="decimal"/>
      <w:lvlText w:val="%1.%2.%3"/>
      <w:lvlJc w:val="left"/>
      <w:pPr>
        <w:tabs>
          <w:tab w:val="num" w:pos="0"/>
        </w:tabs>
        <w:ind w:left="720"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720" w:hanging="720"/>
      </w:pPr>
      <w:rPr>
        <w:rFonts w:ascii="Times New Roman" w:hAnsi="Times New Roman" w:cs="Times New Roman" w:hint="default"/>
        <w:sz w:val="24"/>
      </w:rPr>
    </w:lvl>
    <w:lvl w:ilvl="4">
      <w:start w:val="1"/>
      <w:numFmt w:val="decimal"/>
      <w:lvlText w:val="%1.%2.%3.%4.%5"/>
      <w:lvlJc w:val="left"/>
      <w:pPr>
        <w:tabs>
          <w:tab w:val="num" w:pos="0"/>
        </w:tabs>
        <w:ind w:left="1080" w:hanging="1080"/>
      </w:pPr>
      <w:rPr>
        <w:rFonts w:ascii="Times New Roman" w:hAnsi="Times New Roman" w:cs="Times New Roman" w:hint="default"/>
        <w:sz w:val="24"/>
      </w:rPr>
    </w:lvl>
    <w:lvl w:ilvl="5">
      <w:start w:val="1"/>
      <w:numFmt w:val="decimal"/>
      <w:lvlText w:val="%1.%2.%3.%4.%5.%6"/>
      <w:lvlJc w:val="left"/>
      <w:pPr>
        <w:tabs>
          <w:tab w:val="num" w:pos="0"/>
        </w:tabs>
        <w:ind w:left="1080" w:hanging="1080"/>
      </w:pPr>
      <w:rPr>
        <w:rFonts w:ascii="Times New Roman" w:hAnsi="Times New Roman" w:cs="Times New Roman" w:hint="default"/>
        <w:sz w:val="24"/>
      </w:rPr>
    </w:lvl>
    <w:lvl w:ilvl="6">
      <w:start w:val="1"/>
      <w:numFmt w:val="decimal"/>
      <w:lvlText w:val="%1.%2.%3.%4.%5.%6.%7"/>
      <w:lvlJc w:val="left"/>
      <w:pPr>
        <w:tabs>
          <w:tab w:val="num" w:pos="0"/>
        </w:tabs>
        <w:ind w:left="1440" w:hanging="1440"/>
      </w:pPr>
      <w:rPr>
        <w:rFonts w:ascii="Times New Roman" w:hAnsi="Times New Roman" w:cs="Times New Roman" w:hint="default"/>
        <w:sz w:val="24"/>
      </w:rPr>
    </w:lvl>
    <w:lvl w:ilvl="7">
      <w:start w:val="1"/>
      <w:numFmt w:val="decimal"/>
      <w:lvlText w:val="%1.%2.%3.%4.%5.%6.%7.%8"/>
      <w:lvlJc w:val="left"/>
      <w:pPr>
        <w:tabs>
          <w:tab w:val="num" w:pos="0"/>
        </w:tabs>
        <w:ind w:left="1440" w:hanging="1440"/>
      </w:pPr>
      <w:rPr>
        <w:rFonts w:ascii="Times New Roman" w:hAnsi="Times New Roman" w:cs="Times New Roman" w:hint="default"/>
        <w:sz w:val="24"/>
      </w:rPr>
    </w:lvl>
    <w:lvl w:ilvl="8">
      <w:start w:val="1"/>
      <w:numFmt w:val="decimal"/>
      <w:lvlText w:val="%1.%2.%3.%4.%5.%6.%7.%8.%9"/>
      <w:lvlJc w:val="left"/>
      <w:pPr>
        <w:tabs>
          <w:tab w:val="num" w:pos="0"/>
        </w:tabs>
        <w:ind w:left="1800" w:hanging="1800"/>
      </w:pPr>
      <w:rPr>
        <w:rFonts w:ascii="Times New Roman" w:hAnsi="Times New Roman" w:cs="Times New Roman" w:hint="default"/>
        <w:sz w:val="24"/>
      </w:rPr>
    </w:lvl>
  </w:abstractNum>
  <w:abstractNum w:abstractNumId="20">
    <w:nsid w:val="0000001A"/>
    <w:multiLevelType w:val="singleLevel"/>
    <w:tmpl w:val="0000001A"/>
    <w:name w:val="WW8Num26"/>
    <w:lvl w:ilvl="0">
      <w:start w:val="1"/>
      <w:numFmt w:val="decimal"/>
      <w:lvlText w:val="%1)"/>
      <w:lvlJc w:val="left"/>
      <w:pPr>
        <w:tabs>
          <w:tab w:val="num" w:pos="0"/>
        </w:tabs>
        <w:ind w:left="1800" w:hanging="360"/>
      </w:pPr>
      <w:rPr>
        <w:rFonts w:ascii="Times New Roman" w:hAnsi="Times New Roman" w:cs="Times New Roman"/>
        <w:sz w:val="24"/>
        <w:szCs w:val="24"/>
        <w:lang w:val="ru-RU"/>
      </w:rPr>
    </w:lvl>
  </w:abstractNum>
  <w:abstractNum w:abstractNumId="21">
    <w:nsid w:val="0000001B"/>
    <w:multiLevelType w:val="multilevel"/>
    <w:tmpl w:val="0000001B"/>
    <w:name w:val="WW8Num27"/>
    <w:lvl w:ilvl="0">
      <w:start w:val="12"/>
      <w:numFmt w:val="decimal"/>
      <w:lvlText w:val="%1"/>
      <w:lvlJc w:val="left"/>
      <w:pPr>
        <w:tabs>
          <w:tab w:val="num" w:pos="0"/>
        </w:tabs>
        <w:ind w:left="420" w:hanging="420"/>
      </w:pPr>
      <w:rPr>
        <w:rFonts w:ascii="Times New Roman" w:hAnsi="Times New Roman" w:cs="Times New Roman" w:hint="default"/>
        <w:sz w:val="24"/>
      </w:rPr>
    </w:lvl>
    <w:lvl w:ilvl="1">
      <w:start w:val="4"/>
      <w:numFmt w:val="decimal"/>
      <w:lvlText w:val="%1.%2"/>
      <w:lvlJc w:val="left"/>
      <w:pPr>
        <w:tabs>
          <w:tab w:val="num" w:pos="0"/>
        </w:tabs>
        <w:ind w:left="780" w:hanging="420"/>
      </w:pPr>
      <w:rPr>
        <w:rFonts w:ascii="Times New Roman" w:hAnsi="Times New Roman" w:cs="Times New Roman" w:hint="default"/>
        <w:b/>
        <w:sz w:val="24"/>
        <w:szCs w:val="24"/>
        <w:lang w:val="ru-RU"/>
      </w:rPr>
    </w:lvl>
    <w:lvl w:ilvl="2">
      <w:start w:val="1"/>
      <w:numFmt w:val="decimal"/>
      <w:lvlText w:val="%1.%2.%3"/>
      <w:lvlJc w:val="left"/>
      <w:pPr>
        <w:tabs>
          <w:tab w:val="num" w:pos="0"/>
        </w:tabs>
        <w:ind w:left="1440" w:hanging="720"/>
      </w:pPr>
      <w:rPr>
        <w:rFonts w:ascii="Times New Roman" w:hAnsi="Times New Roman" w:cs="Times New Roman" w:hint="default"/>
        <w:sz w:val="24"/>
      </w:rPr>
    </w:lvl>
    <w:lvl w:ilvl="3">
      <w:start w:val="1"/>
      <w:numFmt w:val="decimal"/>
      <w:lvlText w:val="%1.%2.%3.%4"/>
      <w:lvlJc w:val="left"/>
      <w:pPr>
        <w:tabs>
          <w:tab w:val="num" w:pos="0"/>
        </w:tabs>
        <w:ind w:left="1800" w:hanging="720"/>
      </w:pPr>
      <w:rPr>
        <w:rFonts w:ascii="Times New Roman" w:hAnsi="Times New Roman" w:cs="Times New Roman" w:hint="default"/>
        <w:sz w:val="24"/>
      </w:rPr>
    </w:lvl>
    <w:lvl w:ilvl="4">
      <w:start w:val="1"/>
      <w:numFmt w:val="decimal"/>
      <w:lvlText w:val="%1.%2.%3.%4.%5"/>
      <w:lvlJc w:val="left"/>
      <w:pPr>
        <w:tabs>
          <w:tab w:val="num" w:pos="0"/>
        </w:tabs>
        <w:ind w:left="2520" w:hanging="1080"/>
      </w:pPr>
      <w:rPr>
        <w:rFonts w:ascii="Times New Roman" w:hAnsi="Times New Roman" w:cs="Times New Roman" w:hint="default"/>
        <w:sz w:val="24"/>
      </w:rPr>
    </w:lvl>
    <w:lvl w:ilvl="5">
      <w:start w:val="1"/>
      <w:numFmt w:val="decimal"/>
      <w:lvlText w:val="%1.%2.%3.%4.%5.%6"/>
      <w:lvlJc w:val="left"/>
      <w:pPr>
        <w:tabs>
          <w:tab w:val="num" w:pos="0"/>
        </w:tabs>
        <w:ind w:left="2880" w:hanging="1080"/>
      </w:pPr>
      <w:rPr>
        <w:rFonts w:ascii="Times New Roman" w:hAnsi="Times New Roman" w:cs="Times New Roman" w:hint="default"/>
        <w:sz w:val="24"/>
      </w:rPr>
    </w:lvl>
    <w:lvl w:ilvl="6">
      <w:start w:val="1"/>
      <w:numFmt w:val="decimal"/>
      <w:lvlText w:val="%1.%2.%3.%4.%5.%6.%7"/>
      <w:lvlJc w:val="left"/>
      <w:pPr>
        <w:tabs>
          <w:tab w:val="num" w:pos="0"/>
        </w:tabs>
        <w:ind w:left="3600" w:hanging="1440"/>
      </w:pPr>
      <w:rPr>
        <w:rFonts w:ascii="Times New Roman" w:hAnsi="Times New Roman" w:cs="Times New Roman" w:hint="default"/>
        <w:sz w:val="24"/>
      </w:rPr>
    </w:lvl>
    <w:lvl w:ilvl="7">
      <w:start w:val="1"/>
      <w:numFmt w:val="decimal"/>
      <w:lvlText w:val="%1.%2.%3.%4.%5.%6.%7.%8"/>
      <w:lvlJc w:val="left"/>
      <w:pPr>
        <w:tabs>
          <w:tab w:val="num" w:pos="0"/>
        </w:tabs>
        <w:ind w:left="3960" w:hanging="1440"/>
      </w:pPr>
      <w:rPr>
        <w:rFonts w:ascii="Times New Roman" w:hAnsi="Times New Roman" w:cs="Times New Roman" w:hint="default"/>
        <w:sz w:val="24"/>
      </w:rPr>
    </w:lvl>
    <w:lvl w:ilvl="8">
      <w:start w:val="1"/>
      <w:numFmt w:val="decimal"/>
      <w:lvlText w:val="%1.%2.%3.%4.%5.%6.%7.%8.%9"/>
      <w:lvlJc w:val="left"/>
      <w:pPr>
        <w:tabs>
          <w:tab w:val="num" w:pos="0"/>
        </w:tabs>
        <w:ind w:left="4680" w:hanging="1800"/>
      </w:pPr>
      <w:rPr>
        <w:rFonts w:ascii="Times New Roman" w:hAnsi="Times New Roman" w:cs="Times New Roman" w:hint="default"/>
        <w:sz w:val="24"/>
      </w:rPr>
    </w:lvl>
  </w:abstractNum>
  <w:abstractNum w:abstractNumId="22">
    <w:nsid w:val="0000001C"/>
    <w:multiLevelType w:val="singleLevel"/>
    <w:tmpl w:val="0000001C"/>
    <w:name w:val="WW8Num28"/>
    <w:lvl w:ilvl="0">
      <w:start w:val="1"/>
      <w:numFmt w:val="decimal"/>
      <w:lvlText w:val="%1)"/>
      <w:lvlJc w:val="left"/>
      <w:pPr>
        <w:tabs>
          <w:tab w:val="num" w:pos="0"/>
        </w:tabs>
        <w:ind w:left="1429" w:hanging="360"/>
      </w:pPr>
      <w:rPr>
        <w:rFonts w:ascii="Times New Roman" w:hAnsi="Times New Roman" w:cs="Times New Roman"/>
        <w:b w:val="0"/>
        <w:sz w:val="24"/>
        <w:szCs w:val="24"/>
        <w:lang w:val="ru-RU" w:eastAsia="ru-RU"/>
      </w:rPr>
    </w:lvl>
  </w:abstractNum>
  <w:abstractNum w:abstractNumId="23">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24">
    <w:nsid w:val="0000001E"/>
    <w:multiLevelType w:val="multilevel"/>
    <w:tmpl w:val="0000001E"/>
    <w:name w:val="WW8Num30"/>
    <w:lvl w:ilvl="0">
      <w:start w:val="5"/>
      <w:numFmt w:val="decimal"/>
      <w:lvlText w:val="%1"/>
      <w:lvlJc w:val="left"/>
      <w:pPr>
        <w:tabs>
          <w:tab w:val="num" w:pos="0"/>
        </w:tabs>
        <w:ind w:left="405" w:hanging="405"/>
      </w:pPr>
      <w:rPr>
        <w:rFonts w:ascii="Times New Roman" w:hAnsi="Times New Roman" w:cs="Times New Roman" w:hint="default"/>
        <w:b/>
        <w:strike w:val="0"/>
        <w:dstrike w:val="0"/>
        <w:sz w:val="24"/>
      </w:rPr>
    </w:lvl>
    <w:lvl w:ilvl="1">
      <w:start w:val="11"/>
      <w:numFmt w:val="decimal"/>
      <w:lvlText w:val="%1.%2"/>
      <w:lvlJc w:val="left"/>
      <w:pPr>
        <w:tabs>
          <w:tab w:val="num" w:pos="0"/>
        </w:tabs>
        <w:ind w:left="405" w:hanging="405"/>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720"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720"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1080"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1080"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1440"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1440"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1800" w:hanging="1800"/>
      </w:pPr>
      <w:rPr>
        <w:rFonts w:ascii="Times New Roman" w:hAnsi="Times New Roman" w:cs="Times New Roman" w:hint="default"/>
        <w:b/>
        <w:sz w:val="24"/>
        <w:szCs w:val="24"/>
        <w:lang w:val="ru-RU" w:eastAsia="ru-RU"/>
      </w:rPr>
    </w:lvl>
  </w:abstractNum>
  <w:abstractNum w:abstractNumId="25">
    <w:nsid w:val="0000001F"/>
    <w:multiLevelType w:val="multilevel"/>
    <w:tmpl w:val="0000001F"/>
    <w:name w:val="WW8Num31"/>
    <w:lvl w:ilvl="0">
      <w:start w:val="4"/>
      <w:numFmt w:val="decimal"/>
      <w:lvlText w:val="%1"/>
      <w:lvlJc w:val="left"/>
      <w:pPr>
        <w:tabs>
          <w:tab w:val="num" w:pos="0"/>
        </w:tabs>
        <w:ind w:left="360" w:hanging="360"/>
      </w:pPr>
      <w:rPr>
        <w:rFonts w:ascii="Times New Roman" w:hAnsi="Times New Roman" w:cs="Times New Roman" w:hint="default"/>
        <w:sz w:val="24"/>
      </w:rPr>
    </w:lvl>
    <w:lvl w:ilvl="1">
      <w:start w:val="5"/>
      <w:numFmt w:val="decimal"/>
      <w:lvlText w:val="%1.%2"/>
      <w:lvlJc w:val="left"/>
      <w:pPr>
        <w:tabs>
          <w:tab w:val="num" w:pos="0"/>
        </w:tabs>
        <w:ind w:left="720" w:hanging="36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440" w:hanging="720"/>
      </w:pPr>
      <w:rPr>
        <w:rFonts w:ascii="Times New Roman" w:hAnsi="Times New Roman" w:cs="Times New Roman" w:hint="default"/>
        <w:sz w:val="24"/>
      </w:rPr>
    </w:lvl>
    <w:lvl w:ilvl="3">
      <w:start w:val="1"/>
      <w:numFmt w:val="decimal"/>
      <w:lvlText w:val="%1.%2.%3.%4"/>
      <w:lvlJc w:val="left"/>
      <w:pPr>
        <w:tabs>
          <w:tab w:val="num" w:pos="0"/>
        </w:tabs>
        <w:ind w:left="1800" w:hanging="720"/>
      </w:pPr>
      <w:rPr>
        <w:rFonts w:ascii="Times New Roman" w:hAnsi="Times New Roman" w:cs="Times New Roman" w:hint="default"/>
        <w:sz w:val="24"/>
      </w:rPr>
    </w:lvl>
    <w:lvl w:ilvl="4">
      <w:start w:val="1"/>
      <w:numFmt w:val="decimal"/>
      <w:lvlText w:val="%1.%2.%3.%4.%5"/>
      <w:lvlJc w:val="left"/>
      <w:pPr>
        <w:tabs>
          <w:tab w:val="num" w:pos="0"/>
        </w:tabs>
        <w:ind w:left="2520" w:hanging="1080"/>
      </w:pPr>
      <w:rPr>
        <w:rFonts w:ascii="Times New Roman" w:hAnsi="Times New Roman" w:cs="Times New Roman" w:hint="default"/>
        <w:sz w:val="24"/>
      </w:rPr>
    </w:lvl>
    <w:lvl w:ilvl="5">
      <w:start w:val="1"/>
      <w:numFmt w:val="decimal"/>
      <w:lvlText w:val="%1.%2.%3.%4.%5.%6"/>
      <w:lvlJc w:val="left"/>
      <w:pPr>
        <w:tabs>
          <w:tab w:val="num" w:pos="0"/>
        </w:tabs>
        <w:ind w:left="2880" w:hanging="1080"/>
      </w:pPr>
      <w:rPr>
        <w:rFonts w:ascii="Times New Roman" w:hAnsi="Times New Roman" w:cs="Times New Roman" w:hint="default"/>
        <w:sz w:val="24"/>
      </w:rPr>
    </w:lvl>
    <w:lvl w:ilvl="6">
      <w:start w:val="1"/>
      <w:numFmt w:val="decimal"/>
      <w:lvlText w:val="%1.%2.%3.%4.%5.%6.%7"/>
      <w:lvlJc w:val="left"/>
      <w:pPr>
        <w:tabs>
          <w:tab w:val="num" w:pos="0"/>
        </w:tabs>
        <w:ind w:left="3600" w:hanging="1440"/>
      </w:pPr>
      <w:rPr>
        <w:rFonts w:ascii="Times New Roman" w:hAnsi="Times New Roman" w:cs="Times New Roman" w:hint="default"/>
        <w:sz w:val="24"/>
      </w:rPr>
    </w:lvl>
    <w:lvl w:ilvl="7">
      <w:start w:val="1"/>
      <w:numFmt w:val="decimal"/>
      <w:lvlText w:val="%1.%2.%3.%4.%5.%6.%7.%8"/>
      <w:lvlJc w:val="left"/>
      <w:pPr>
        <w:tabs>
          <w:tab w:val="num" w:pos="0"/>
        </w:tabs>
        <w:ind w:left="3960" w:hanging="1440"/>
      </w:pPr>
      <w:rPr>
        <w:rFonts w:ascii="Times New Roman" w:hAnsi="Times New Roman" w:cs="Times New Roman" w:hint="default"/>
        <w:sz w:val="24"/>
      </w:rPr>
    </w:lvl>
    <w:lvl w:ilvl="8">
      <w:start w:val="1"/>
      <w:numFmt w:val="decimal"/>
      <w:lvlText w:val="%1.%2.%3.%4.%5.%6.%7.%8.%9"/>
      <w:lvlJc w:val="left"/>
      <w:pPr>
        <w:tabs>
          <w:tab w:val="num" w:pos="0"/>
        </w:tabs>
        <w:ind w:left="4680" w:hanging="1800"/>
      </w:pPr>
      <w:rPr>
        <w:rFonts w:ascii="Times New Roman" w:hAnsi="Times New Roman" w:cs="Times New Roman" w:hint="default"/>
        <w:sz w:val="24"/>
      </w:rPr>
    </w:lvl>
  </w:abstractNum>
  <w:abstractNum w:abstractNumId="26">
    <w:nsid w:val="00000020"/>
    <w:multiLevelType w:val="multilevel"/>
    <w:tmpl w:val="00000020"/>
    <w:name w:val="WW8Num32"/>
    <w:lvl w:ilvl="0">
      <w:start w:val="5"/>
      <w:numFmt w:val="decimal"/>
      <w:lvlText w:val="%1"/>
      <w:lvlJc w:val="left"/>
      <w:pPr>
        <w:tabs>
          <w:tab w:val="num" w:pos="0"/>
        </w:tabs>
        <w:ind w:left="360" w:hanging="360"/>
      </w:pPr>
      <w:rPr>
        <w:rFonts w:ascii="Times New Roman" w:hAnsi="Times New Roman" w:cs="Times New Roman" w:hint="default"/>
        <w:sz w:val="24"/>
      </w:rPr>
    </w:lvl>
    <w:lvl w:ilvl="1">
      <w:start w:val="1"/>
      <w:numFmt w:val="decimal"/>
      <w:lvlText w:val="%1.%2"/>
      <w:lvlJc w:val="left"/>
      <w:pPr>
        <w:tabs>
          <w:tab w:val="num" w:pos="0"/>
        </w:tabs>
        <w:ind w:left="720" w:hanging="36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440" w:hanging="720"/>
      </w:pPr>
      <w:rPr>
        <w:rFonts w:ascii="Times New Roman" w:hAnsi="Times New Roman" w:cs="Times New Roman" w:hint="default"/>
        <w:sz w:val="24"/>
      </w:rPr>
    </w:lvl>
    <w:lvl w:ilvl="3">
      <w:start w:val="1"/>
      <w:numFmt w:val="decimal"/>
      <w:lvlText w:val="%1.%2.%3.%4"/>
      <w:lvlJc w:val="left"/>
      <w:pPr>
        <w:tabs>
          <w:tab w:val="num" w:pos="0"/>
        </w:tabs>
        <w:ind w:left="1800" w:hanging="720"/>
      </w:pPr>
      <w:rPr>
        <w:rFonts w:ascii="Times New Roman" w:hAnsi="Times New Roman" w:cs="Times New Roman" w:hint="default"/>
        <w:sz w:val="24"/>
      </w:rPr>
    </w:lvl>
    <w:lvl w:ilvl="4">
      <w:start w:val="1"/>
      <w:numFmt w:val="decimal"/>
      <w:lvlText w:val="%1.%2.%3.%4.%5"/>
      <w:lvlJc w:val="left"/>
      <w:pPr>
        <w:tabs>
          <w:tab w:val="num" w:pos="0"/>
        </w:tabs>
        <w:ind w:left="2520" w:hanging="1080"/>
      </w:pPr>
      <w:rPr>
        <w:rFonts w:ascii="Times New Roman" w:hAnsi="Times New Roman" w:cs="Times New Roman" w:hint="default"/>
        <w:sz w:val="24"/>
      </w:rPr>
    </w:lvl>
    <w:lvl w:ilvl="5">
      <w:start w:val="1"/>
      <w:numFmt w:val="decimal"/>
      <w:lvlText w:val="%1.%2.%3.%4.%5.%6"/>
      <w:lvlJc w:val="left"/>
      <w:pPr>
        <w:tabs>
          <w:tab w:val="num" w:pos="0"/>
        </w:tabs>
        <w:ind w:left="2880" w:hanging="1080"/>
      </w:pPr>
      <w:rPr>
        <w:rFonts w:ascii="Times New Roman" w:hAnsi="Times New Roman" w:cs="Times New Roman" w:hint="default"/>
        <w:sz w:val="24"/>
      </w:rPr>
    </w:lvl>
    <w:lvl w:ilvl="6">
      <w:start w:val="1"/>
      <w:numFmt w:val="decimal"/>
      <w:lvlText w:val="%1.%2.%3.%4.%5.%6.%7"/>
      <w:lvlJc w:val="left"/>
      <w:pPr>
        <w:tabs>
          <w:tab w:val="num" w:pos="0"/>
        </w:tabs>
        <w:ind w:left="3600" w:hanging="1440"/>
      </w:pPr>
      <w:rPr>
        <w:rFonts w:ascii="Times New Roman" w:hAnsi="Times New Roman" w:cs="Times New Roman" w:hint="default"/>
        <w:sz w:val="24"/>
      </w:rPr>
    </w:lvl>
    <w:lvl w:ilvl="7">
      <w:start w:val="1"/>
      <w:numFmt w:val="decimal"/>
      <w:lvlText w:val="%1.%2.%3.%4.%5.%6.%7.%8"/>
      <w:lvlJc w:val="left"/>
      <w:pPr>
        <w:tabs>
          <w:tab w:val="num" w:pos="0"/>
        </w:tabs>
        <w:ind w:left="3960" w:hanging="1440"/>
      </w:pPr>
      <w:rPr>
        <w:rFonts w:ascii="Times New Roman" w:hAnsi="Times New Roman" w:cs="Times New Roman" w:hint="default"/>
        <w:sz w:val="24"/>
      </w:rPr>
    </w:lvl>
    <w:lvl w:ilvl="8">
      <w:start w:val="1"/>
      <w:numFmt w:val="decimal"/>
      <w:lvlText w:val="%1.%2.%3.%4.%5.%6.%7.%8.%9"/>
      <w:lvlJc w:val="left"/>
      <w:pPr>
        <w:tabs>
          <w:tab w:val="num" w:pos="0"/>
        </w:tabs>
        <w:ind w:left="4680" w:hanging="1800"/>
      </w:pPr>
      <w:rPr>
        <w:rFonts w:ascii="Times New Roman" w:hAnsi="Times New Roman" w:cs="Times New Roman" w:hint="default"/>
        <w:sz w:val="24"/>
      </w:rPr>
    </w:lvl>
  </w:abstractNum>
  <w:abstractNum w:abstractNumId="27">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28">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29">
    <w:nsid w:val="00000023"/>
    <w:multiLevelType w:val="singleLevel"/>
    <w:tmpl w:val="00000023"/>
    <w:name w:val="WW8Num35"/>
    <w:lvl w:ilvl="0">
      <w:start w:val="1"/>
      <w:numFmt w:val="decimal"/>
      <w:lvlText w:val="%1)"/>
      <w:lvlJc w:val="left"/>
      <w:pPr>
        <w:tabs>
          <w:tab w:val="num" w:pos="0"/>
        </w:tabs>
        <w:ind w:left="2081" w:hanging="1170"/>
      </w:pPr>
      <w:rPr>
        <w:rFonts w:ascii="Times New Roman" w:hAnsi="Times New Roman" w:cs="Times New Roman" w:hint="default"/>
        <w:sz w:val="24"/>
        <w:szCs w:val="24"/>
        <w:lang w:val="ru-RU" w:eastAsia="ru-RU"/>
      </w:rPr>
    </w:lvl>
  </w:abstractNum>
  <w:abstractNum w:abstractNumId="30">
    <w:nsid w:val="00000024"/>
    <w:multiLevelType w:val="singleLevel"/>
    <w:tmpl w:val="00000024"/>
    <w:name w:val="WW8Num36"/>
    <w:lvl w:ilvl="0">
      <w:start w:val="1"/>
      <w:numFmt w:val="decimal"/>
      <w:lvlText w:val="%1)"/>
      <w:lvlJc w:val="left"/>
      <w:pPr>
        <w:tabs>
          <w:tab w:val="num" w:pos="0"/>
        </w:tabs>
        <w:ind w:left="360" w:hanging="360"/>
      </w:pPr>
      <w:rPr>
        <w:rFonts w:hint="default"/>
      </w:rPr>
    </w:lvl>
  </w:abstractNum>
  <w:abstractNum w:abstractNumId="31">
    <w:nsid w:val="00000026"/>
    <w:multiLevelType w:val="singleLevel"/>
    <w:tmpl w:val="00000026"/>
    <w:name w:val="WW8Num38"/>
    <w:lvl w:ilvl="0">
      <w:start w:val="1"/>
      <w:numFmt w:val="decimal"/>
      <w:lvlText w:val="%1)"/>
      <w:lvlJc w:val="left"/>
      <w:pPr>
        <w:tabs>
          <w:tab w:val="num" w:pos="0"/>
        </w:tabs>
        <w:ind w:left="1211" w:hanging="360"/>
      </w:pPr>
      <w:rPr>
        <w:rFonts w:ascii="Times New Roman" w:hAnsi="Times New Roman" w:cs="Times New Roman" w:hint="default"/>
        <w:color w:val="auto"/>
        <w:sz w:val="24"/>
        <w:szCs w:val="24"/>
        <w:lang w:val="ru-RU"/>
      </w:rPr>
    </w:lvl>
  </w:abstractNum>
  <w:abstractNum w:abstractNumId="32">
    <w:nsid w:val="00000027"/>
    <w:multiLevelType w:val="multilevel"/>
    <w:tmpl w:val="00000027"/>
    <w:name w:val="WW8Num39"/>
    <w:lvl w:ilvl="0">
      <w:start w:val="7"/>
      <w:numFmt w:val="decimal"/>
      <w:lvlText w:val="%1"/>
      <w:lvlJc w:val="left"/>
      <w:pPr>
        <w:tabs>
          <w:tab w:val="num" w:pos="0"/>
        </w:tabs>
        <w:ind w:left="480" w:hanging="480"/>
      </w:pPr>
      <w:rPr>
        <w:rFonts w:ascii="Times New Roman" w:hAnsi="Times New Roman" w:cs="Times New Roman" w:hint="default"/>
        <w:sz w:val="24"/>
      </w:rPr>
    </w:lvl>
    <w:lvl w:ilvl="1">
      <w:start w:val="8"/>
      <w:numFmt w:val="decimal"/>
      <w:lvlText w:val="%1.%2"/>
      <w:lvlJc w:val="left"/>
      <w:pPr>
        <w:tabs>
          <w:tab w:val="num" w:pos="0"/>
        </w:tabs>
        <w:ind w:left="480" w:hanging="480"/>
      </w:pPr>
      <w:rPr>
        <w:rFonts w:ascii="Times New Roman" w:hAnsi="Times New Roman" w:cs="Times New Roman" w:hint="default"/>
        <w:sz w:val="24"/>
      </w:rPr>
    </w:lvl>
    <w:lvl w:ilvl="2">
      <w:start w:val="1"/>
      <w:numFmt w:val="decimal"/>
      <w:lvlText w:val="%1.%2.%3"/>
      <w:lvlJc w:val="left"/>
      <w:pPr>
        <w:tabs>
          <w:tab w:val="num" w:pos="0"/>
        </w:tabs>
        <w:ind w:left="720"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720" w:hanging="720"/>
      </w:pPr>
      <w:rPr>
        <w:rFonts w:ascii="Times New Roman" w:hAnsi="Times New Roman" w:cs="Times New Roman" w:hint="default"/>
        <w:sz w:val="24"/>
      </w:rPr>
    </w:lvl>
    <w:lvl w:ilvl="4">
      <w:start w:val="1"/>
      <w:numFmt w:val="decimal"/>
      <w:lvlText w:val="%1.%2.%3.%4.%5"/>
      <w:lvlJc w:val="left"/>
      <w:pPr>
        <w:tabs>
          <w:tab w:val="num" w:pos="0"/>
        </w:tabs>
        <w:ind w:left="1080" w:hanging="1080"/>
      </w:pPr>
      <w:rPr>
        <w:rFonts w:ascii="Times New Roman" w:hAnsi="Times New Roman" w:cs="Times New Roman" w:hint="default"/>
        <w:sz w:val="24"/>
      </w:rPr>
    </w:lvl>
    <w:lvl w:ilvl="5">
      <w:start w:val="1"/>
      <w:numFmt w:val="decimal"/>
      <w:lvlText w:val="%1.%2.%3.%4.%5.%6"/>
      <w:lvlJc w:val="left"/>
      <w:pPr>
        <w:tabs>
          <w:tab w:val="num" w:pos="0"/>
        </w:tabs>
        <w:ind w:left="1080" w:hanging="1080"/>
      </w:pPr>
      <w:rPr>
        <w:rFonts w:ascii="Times New Roman" w:hAnsi="Times New Roman" w:cs="Times New Roman" w:hint="default"/>
        <w:sz w:val="24"/>
      </w:rPr>
    </w:lvl>
    <w:lvl w:ilvl="6">
      <w:start w:val="1"/>
      <w:numFmt w:val="decimal"/>
      <w:lvlText w:val="%1.%2.%3.%4.%5.%6.%7"/>
      <w:lvlJc w:val="left"/>
      <w:pPr>
        <w:tabs>
          <w:tab w:val="num" w:pos="0"/>
        </w:tabs>
        <w:ind w:left="1440" w:hanging="1440"/>
      </w:pPr>
      <w:rPr>
        <w:rFonts w:ascii="Times New Roman" w:hAnsi="Times New Roman" w:cs="Times New Roman" w:hint="default"/>
        <w:sz w:val="24"/>
      </w:rPr>
    </w:lvl>
    <w:lvl w:ilvl="7">
      <w:start w:val="1"/>
      <w:numFmt w:val="decimal"/>
      <w:lvlText w:val="%1.%2.%3.%4.%5.%6.%7.%8"/>
      <w:lvlJc w:val="left"/>
      <w:pPr>
        <w:tabs>
          <w:tab w:val="num" w:pos="0"/>
        </w:tabs>
        <w:ind w:left="1440" w:hanging="1440"/>
      </w:pPr>
      <w:rPr>
        <w:rFonts w:ascii="Times New Roman" w:hAnsi="Times New Roman" w:cs="Times New Roman" w:hint="default"/>
        <w:sz w:val="24"/>
      </w:rPr>
    </w:lvl>
    <w:lvl w:ilvl="8">
      <w:start w:val="1"/>
      <w:numFmt w:val="decimal"/>
      <w:lvlText w:val="%1.%2.%3.%4.%5.%6.%7.%8.%9"/>
      <w:lvlJc w:val="left"/>
      <w:pPr>
        <w:tabs>
          <w:tab w:val="num" w:pos="0"/>
        </w:tabs>
        <w:ind w:left="1800" w:hanging="1800"/>
      </w:pPr>
      <w:rPr>
        <w:rFonts w:ascii="Times New Roman" w:hAnsi="Times New Roman" w:cs="Times New Roman" w:hint="default"/>
        <w:sz w:val="24"/>
      </w:rPr>
    </w:lvl>
  </w:abstractNum>
  <w:abstractNum w:abstractNumId="33">
    <w:nsid w:val="00000028"/>
    <w:multiLevelType w:val="multilevel"/>
    <w:tmpl w:val="00000028"/>
    <w:name w:val="WW8Num40"/>
    <w:lvl w:ilvl="0">
      <w:start w:val="8"/>
      <w:numFmt w:val="decimal"/>
      <w:lvlText w:val="%1"/>
      <w:lvlJc w:val="left"/>
      <w:pPr>
        <w:tabs>
          <w:tab w:val="num" w:pos="0"/>
        </w:tabs>
        <w:ind w:left="360" w:hanging="360"/>
      </w:pPr>
      <w:rPr>
        <w:rFonts w:eastAsia="Calibri" w:hint="default"/>
        <w:b/>
      </w:rPr>
    </w:lvl>
    <w:lvl w:ilvl="1">
      <w:start w:val="1"/>
      <w:numFmt w:val="decimal"/>
      <w:lvlText w:val="%1.%2"/>
      <w:lvlJc w:val="left"/>
      <w:pPr>
        <w:tabs>
          <w:tab w:val="num" w:pos="710"/>
        </w:tabs>
        <w:ind w:left="1070" w:hanging="360"/>
      </w:pPr>
      <w:rPr>
        <w:rFonts w:ascii="Times New Roman" w:hAnsi="Times New Roman" w:cs="Times New Roman" w:hint="default"/>
        <w:b/>
        <w:strike w:val="0"/>
        <w:dstrike w:val="0"/>
        <w:sz w:val="24"/>
        <w:szCs w:val="24"/>
        <w:lang w:val="ru-RU" w:eastAsia="ru-RU"/>
      </w:rPr>
    </w:lvl>
    <w:lvl w:ilvl="2">
      <w:start w:val="1"/>
      <w:numFmt w:val="decimal"/>
      <w:lvlText w:val="%1.%2.%3"/>
      <w:lvlJc w:val="left"/>
      <w:pPr>
        <w:tabs>
          <w:tab w:val="num" w:pos="0"/>
        </w:tabs>
        <w:ind w:left="720" w:hanging="720"/>
      </w:pPr>
      <w:rPr>
        <w:rFonts w:ascii="Times New Roman"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eastAsia="Calibri" w:hint="default"/>
        <w:b/>
      </w:rPr>
    </w:lvl>
    <w:lvl w:ilvl="4">
      <w:start w:val="1"/>
      <w:numFmt w:val="decimal"/>
      <w:lvlText w:val="%1.%2.%3.%4.%5"/>
      <w:lvlJc w:val="left"/>
      <w:pPr>
        <w:tabs>
          <w:tab w:val="num" w:pos="0"/>
        </w:tabs>
        <w:ind w:left="1080" w:hanging="1080"/>
      </w:pPr>
      <w:rPr>
        <w:rFonts w:eastAsia="Calibri" w:hint="default"/>
        <w:b/>
      </w:rPr>
    </w:lvl>
    <w:lvl w:ilvl="5">
      <w:start w:val="1"/>
      <w:numFmt w:val="decimal"/>
      <w:lvlText w:val="%1.%2.%3.%4.%5.%6"/>
      <w:lvlJc w:val="left"/>
      <w:pPr>
        <w:tabs>
          <w:tab w:val="num" w:pos="0"/>
        </w:tabs>
        <w:ind w:left="1080" w:hanging="1080"/>
      </w:pPr>
      <w:rPr>
        <w:rFonts w:eastAsia="Calibri" w:hint="default"/>
        <w:b/>
      </w:rPr>
    </w:lvl>
    <w:lvl w:ilvl="6">
      <w:start w:val="1"/>
      <w:numFmt w:val="decimal"/>
      <w:lvlText w:val="%1.%2.%3.%4.%5.%6.%7"/>
      <w:lvlJc w:val="left"/>
      <w:pPr>
        <w:tabs>
          <w:tab w:val="num" w:pos="0"/>
        </w:tabs>
        <w:ind w:left="1440" w:hanging="1440"/>
      </w:pPr>
      <w:rPr>
        <w:rFonts w:eastAsia="Calibri" w:hint="default"/>
        <w:b/>
      </w:rPr>
    </w:lvl>
    <w:lvl w:ilvl="7">
      <w:start w:val="1"/>
      <w:numFmt w:val="decimal"/>
      <w:lvlText w:val="%1.%2.%3.%4.%5.%6.%7.%8"/>
      <w:lvlJc w:val="left"/>
      <w:pPr>
        <w:tabs>
          <w:tab w:val="num" w:pos="0"/>
        </w:tabs>
        <w:ind w:left="1800" w:hanging="1800"/>
      </w:pPr>
      <w:rPr>
        <w:rFonts w:eastAsia="Calibri" w:hint="default"/>
        <w:b/>
      </w:rPr>
    </w:lvl>
    <w:lvl w:ilvl="8">
      <w:start w:val="1"/>
      <w:numFmt w:val="decimal"/>
      <w:lvlText w:val="%1.%2.%3.%4.%5.%6.%7.%8.%9"/>
      <w:lvlJc w:val="left"/>
      <w:pPr>
        <w:tabs>
          <w:tab w:val="num" w:pos="0"/>
        </w:tabs>
        <w:ind w:left="1800" w:hanging="1800"/>
      </w:pPr>
      <w:rPr>
        <w:rFonts w:eastAsia="Calibri" w:hint="default"/>
        <w:b/>
      </w:rPr>
    </w:lvl>
  </w:abstractNum>
  <w:abstractNum w:abstractNumId="34">
    <w:nsid w:val="00000029"/>
    <w:multiLevelType w:val="multilevel"/>
    <w:tmpl w:val="00000029"/>
    <w:name w:val="WW8Num41"/>
    <w:lvl w:ilvl="0">
      <w:start w:val="12"/>
      <w:numFmt w:val="decimal"/>
      <w:lvlText w:val="%1"/>
      <w:lvlJc w:val="left"/>
      <w:pPr>
        <w:tabs>
          <w:tab w:val="num" w:pos="0"/>
        </w:tabs>
        <w:ind w:left="420" w:hanging="420"/>
      </w:pPr>
      <w:rPr>
        <w:rFonts w:ascii="Times New Roman" w:hAnsi="Times New Roman" w:cs="Times New Roman" w:hint="default"/>
        <w:sz w:val="24"/>
      </w:rPr>
    </w:lvl>
    <w:lvl w:ilvl="1">
      <w:start w:val="6"/>
      <w:numFmt w:val="decimal"/>
      <w:lvlText w:val="%1.%2"/>
      <w:lvlJc w:val="left"/>
      <w:pPr>
        <w:tabs>
          <w:tab w:val="num" w:pos="0"/>
        </w:tabs>
        <w:ind w:left="988" w:hanging="420"/>
      </w:pPr>
      <w:rPr>
        <w:rFonts w:ascii="Times New Roman" w:hAnsi="Times New Roman" w:cs="Times New Roman" w:hint="default"/>
        <w:b/>
        <w:bCs/>
        <w:strike w:val="0"/>
        <w:dstrike w:val="0"/>
        <w:sz w:val="24"/>
        <w:szCs w:val="24"/>
        <w:lang w:val="ru-RU"/>
      </w:rPr>
    </w:lvl>
    <w:lvl w:ilvl="2">
      <w:start w:val="1"/>
      <w:numFmt w:val="decimal"/>
      <w:lvlText w:val="%1.%2.%3"/>
      <w:lvlJc w:val="left"/>
      <w:pPr>
        <w:tabs>
          <w:tab w:val="num" w:pos="0"/>
        </w:tabs>
        <w:ind w:left="1440" w:hanging="720"/>
      </w:pPr>
      <w:rPr>
        <w:rFonts w:ascii="Times New Roman" w:hAnsi="Times New Roman" w:cs="Times New Roman" w:hint="default"/>
        <w:sz w:val="24"/>
      </w:rPr>
    </w:lvl>
    <w:lvl w:ilvl="3">
      <w:start w:val="1"/>
      <w:numFmt w:val="decimal"/>
      <w:lvlText w:val="%1.%2.%3.%4"/>
      <w:lvlJc w:val="left"/>
      <w:pPr>
        <w:tabs>
          <w:tab w:val="num" w:pos="0"/>
        </w:tabs>
        <w:ind w:left="1800" w:hanging="720"/>
      </w:pPr>
      <w:rPr>
        <w:rFonts w:ascii="Times New Roman" w:hAnsi="Times New Roman" w:cs="Times New Roman" w:hint="default"/>
        <w:sz w:val="24"/>
      </w:rPr>
    </w:lvl>
    <w:lvl w:ilvl="4">
      <w:start w:val="1"/>
      <w:numFmt w:val="decimal"/>
      <w:lvlText w:val="%1.%2.%3.%4.%5"/>
      <w:lvlJc w:val="left"/>
      <w:pPr>
        <w:tabs>
          <w:tab w:val="num" w:pos="0"/>
        </w:tabs>
        <w:ind w:left="2520" w:hanging="1080"/>
      </w:pPr>
      <w:rPr>
        <w:rFonts w:ascii="Times New Roman" w:hAnsi="Times New Roman" w:cs="Times New Roman" w:hint="default"/>
        <w:sz w:val="24"/>
      </w:rPr>
    </w:lvl>
    <w:lvl w:ilvl="5">
      <w:start w:val="1"/>
      <w:numFmt w:val="decimal"/>
      <w:lvlText w:val="%1.%2.%3.%4.%5.%6"/>
      <w:lvlJc w:val="left"/>
      <w:pPr>
        <w:tabs>
          <w:tab w:val="num" w:pos="0"/>
        </w:tabs>
        <w:ind w:left="2880" w:hanging="1080"/>
      </w:pPr>
      <w:rPr>
        <w:rFonts w:ascii="Times New Roman" w:hAnsi="Times New Roman" w:cs="Times New Roman" w:hint="default"/>
        <w:sz w:val="24"/>
      </w:rPr>
    </w:lvl>
    <w:lvl w:ilvl="6">
      <w:start w:val="1"/>
      <w:numFmt w:val="decimal"/>
      <w:lvlText w:val="%1.%2.%3.%4.%5.%6.%7"/>
      <w:lvlJc w:val="left"/>
      <w:pPr>
        <w:tabs>
          <w:tab w:val="num" w:pos="0"/>
        </w:tabs>
        <w:ind w:left="3600" w:hanging="1440"/>
      </w:pPr>
      <w:rPr>
        <w:rFonts w:ascii="Times New Roman" w:hAnsi="Times New Roman" w:cs="Times New Roman" w:hint="default"/>
        <w:sz w:val="24"/>
      </w:rPr>
    </w:lvl>
    <w:lvl w:ilvl="7">
      <w:start w:val="1"/>
      <w:numFmt w:val="decimal"/>
      <w:lvlText w:val="%1.%2.%3.%4.%5.%6.%7.%8"/>
      <w:lvlJc w:val="left"/>
      <w:pPr>
        <w:tabs>
          <w:tab w:val="num" w:pos="0"/>
        </w:tabs>
        <w:ind w:left="3960" w:hanging="1440"/>
      </w:pPr>
      <w:rPr>
        <w:rFonts w:ascii="Times New Roman" w:hAnsi="Times New Roman" w:cs="Times New Roman" w:hint="default"/>
        <w:sz w:val="24"/>
      </w:rPr>
    </w:lvl>
    <w:lvl w:ilvl="8">
      <w:start w:val="1"/>
      <w:numFmt w:val="decimal"/>
      <w:lvlText w:val="%1.%2.%3.%4.%5.%6.%7.%8.%9"/>
      <w:lvlJc w:val="left"/>
      <w:pPr>
        <w:tabs>
          <w:tab w:val="num" w:pos="0"/>
        </w:tabs>
        <w:ind w:left="4680" w:hanging="1800"/>
      </w:pPr>
      <w:rPr>
        <w:rFonts w:ascii="Times New Roman" w:hAnsi="Times New Roman" w:cs="Times New Roman" w:hint="default"/>
        <w:sz w:val="24"/>
      </w:rPr>
    </w:lvl>
  </w:abstractNum>
  <w:abstractNum w:abstractNumId="35">
    <w:nsid w:val="0000002A"/>
    <w:multiLevelType w:val="singleLevel"/>
    <w:tmpl w:val="0000002A"/>
    <w:name w:val="WW8Num42"/>
    <w:lvl w:ilvl="0">
      <w:start w:val="1"/>
      <w:numFmt w:val="decimal"/>
      <w:lvlText w:val="%1)"/>
      <w:lvlJc w:val="left"/>
      <w:pPr>
        <w:tabs>
          <w:tab w:val="num" w:pos="0"/>
        </w:tabs>
        <w:ind w:left="1211" w:hanging="360"/>
      </w:pPr>
      <w:rPr>
        <w:rFonts w:ascii="Times New Roman" w:hAnsi="Times New Roman" w:cs="Times New Roman" w:hint="default"/>
        <w:b w:val="0"/>
        <w:bCs w:val="0"/>
        <w:strike w:val="0"/>
        <w:dstrike w:val="0"/>
        <w:color w:val="auto"/>
        <w:sz w:val="24"/>
        <w:szCs w:val="24"/>
        <w:lang w:val="ru-RU" w:eastAsia="ru-RU"/>
      </w:rPr>
    </w:lvl>
  </w:abstractNum>
  <w:abstractNum w:abstractNumId="36">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7">
    <w:nsid w:val="0000002C"/>
    <w:multiLevelType w:val="multilevel"/>
    <w:tmpl w:val="6F7411B4"/>
    <w:name w:val="WW8Num44"/>
    <w:lvl w:ilvl="0">
      <w:start w:val="5"/>
      <w:numFmt w:val="decimal"/>
      <w:lvlText w:val="%1"/>
      <w:lvlJc w:val="left"/>
      <w:pPr>
        <w:tabs>
          <w:tab w:val="num" w:pos="0"/>
        </w:tabs>
        <w:ind w:left="360" w:hanging="360"/>
      </w:pPr>
      <w:rPr>
        <w:rFonts w:ascii="Times New Roman" w:hAnsi="Times New Roman" w:cs="Times New Roman" w:hint="default"/>
        <w:sz w:val="24"/>
        <w:szCs w:val="24"/>
        <w:u w:val="none"/>
        <w:lang w:val="ru-RU"/>
      </w:rPr>
    </w:lvl>
    <w:lvl w:ilvl="1">
      <w:start w:val="9"/>
      <w:numFmt w:val="decimal"/>
      <w:lvlText w:val="%1.%2"/>
      <w:lvlJc w:val="left"/>
      <w:pPr>
        <w:tabs>
          <w:tab w:val="num" w:pos="0"/>
        </w:tabs>
        <w:ind w:left="1212" w:hanging="360"/>
      </w:pPr>
      <w:rPr>
        <w:rFonts w:ascii="Times New Roman" w:hAnsi="Times New Roman" w:cs="Times New Roman" w:hint="default"/>
        <w:b/>
        <w:sz w:val="24"/>
        <w:szCs w:val="24"/>
        <w:u w:val="none"/>
        <w:lang w:val="ru-RU"/>
      </w:rPr>
    </w:lvl>
    <w:lvl w:ilvl="2">
      <w:start w:val="1"/>
      <w:numFmt w:val="decimal"/>
      <w:lvlText w:val="%1.%2.%3"/>
      <w:lvlJc w:val="left"/>
      <w:pPr>
        <w:tabs>
          <w:tab w:val="num" w:pos="0"/>
        </w:tabs>
        <w:ind w:left="2424" w:hanging="720"/>
      </w:pPr>
      <w:rPr>
        <w:rFonts w:ascii="Times New Roman" w:hAnsi="Times New Roman" w:cs="Times New Roman" w:hint="default"/>
        <w:sz w:val="24"/>
        <w:szCs w:val="24"/>
        <w:u w:val="none"/>
        <w:lang w:val="ru-RU"/>
      </w:rPr>
    </w:lvl>
    <w:lvl w:ilvl="3">
      <w:start w:val="1"/>
      <w:numFmt w:val="decimal"/>
      <w:lvlText w:val="%1.%2.%3.%4"/>
      <w:lvlJc w:val="left"/>
      <w:pPr>
        <w:tabs>
          <w:tab w:val="num" w:pos="0"/>
        </w:tabs>
        <w:ind w:left="3276" w:hanging="720"/>
      </w:pPr>
      <w:rPr>
        <w:rFonts w:ascii="Times New Roman" w:hAnsi="Times New Roman" w:cs="Times New Roman" w:hint="default"/>
        <w:sz w:val="24"/>
        <w:szCs w:val="24"/>
        <w:u w:val="none"/>
        <w:lang w:val="ru-RU"/>
      </w:rPr>
    </w:lvl>
    <w:lvl w:ilvl="4">
      <w:start w:val="1"/>
      <w:numFmt w:val="decimal"/>
      <w:lvlText w:val="%1.%2.%3.%4.%5"/>
      <w:lvlJc w:val="left"/>
      <w:pPr>
        <w:tabs>
          <w:tab w:val="num" w:pos="0"/>
        </w:tabs>
        <w:ind w:left="4488" w:hanging="1080"/>
      </w:pPr>
      <w:rPr>
        <w:rFonts w:ascii="Times New Roman" w:hAnsi="Times New Roman" w:cs="Times New Roman" w:hint="default"/>
        <w:sz w:val="24"/>
        <w:szCs w:val="24"/>
        <w:u w:val="none"/>
        <w:lang w:val="ru-RU"/>
      </w:rPr>
    </w:lvl>
    <w:lvl w:ilvl="5">
      <w:start w:val="1"/>
      <w:numFmt w:val="decimal"/>
      <w:lvlText w:val="%1.%2.%3.%4.%5.%6"/>
      <w:lvlJc w:val="left"/>
      <w:pPr>
        <w:tabs>
          <w:tab w:val="num" w:pos="0"/>
        </w:tabs>
        <w:ind w:left="5340" w:hanging="1080"/>
      </w:pPr>
      <w:rPr>
        <w:rFonts w:ascii="Times New Roman" w:hAnsi="Times New Roman" w:cs="Times New Roman" w:hint="default"/>
        <w:sz w:val="24"/>
        <w:szCs w:val="24"/>
        <w:u w:val="none"/>
        <w:lang w:val="ru-RU"/>
      </w:rPr>
    </w:lvl>
    <w:lvl w:ilvl="6">
      <w:start w:val="1"/>
      <w:numFmt w:val="decimal"/>
      <w:lvlText w:val="%1.%2.%3.%4.%5.%6.%7"/>
      <w:lvlJc w:val="left"/>
      <w:pPr>
        <w:tabs>
          <w:tab w:val="num" w:pos="0"/>
        </w:tabs>
        <w:ind w:left="6552" w:hanging="1440"/>
      </w:pPr>
      <w:rPr>
        <w:rFonts w:ascii="Times New Roman" w:hAnsi="Times New Roman" w:cs="Times New Roman" w:hint="default"/>
        <w:sz w:val="24"/>
        <w:szCs w:val="24"/>
        <w:u w:val="none"/>
        <w:lang w:val="ru-RU"/>
      </w:rPr>
    </w:lvl>
    <w:lvl w:ilvl="7">
      <w:start w:val="1"/>
      <w:numFmt w:val="decimal"/>
      <w:lvlText w:val="%1.%2.%3.%4.%5.%6.%7.%8"/>
      <w:lvlJc w:val="left"/>
      <w:pPr>
        <w:tabs>
          <w:tab w:val="num" w:pos="0"/>
        </w:tabs>
        <w:ind w:left="7404" w:hanging="1440"/>
      </w:pPr>
      <w:rPr>
        <w:rFonts w:ascii="Times New Roman" w:hAnsi="Times New Roman" w:cs="Times New Roman" w:hint="default"/>
        <w:sz w:val="24"/>
        <w:szCs w:val="24"/>
        <w:u w:val="none"/>
        <w:lang w:val="ru-RU"/>
      </w:rPr>
    </w:lvl>
    <w:lvl w:ilvl="8">
      <w:start w:val="1"/>
      <w:numFmt w:val="decimal"/>
      <w:lvlText w:val="%1.%2.%3.%4.%5.%6.%7.%8.%9"/>
      <w:lvlJc w:val="left"/>
      <w:pPr>
        <w:tabs>
          <w:tab w:val="num" w:pos="0"/>
        </w:tabs>
        <w:ind w:left="8616" w:hanging="1800"/>
      </w:pPr>
      <w:rPr>
        <w:rFonts w:ascii="Times New Roman" w:hAnsi="Times New Roman" w:cs="Times New Roman" w:hint="default"/>
        <w:sz w:val="24"/>
        <w:szCs w:val="24"/>
        <w:u w:val="none"/>
        <w:lang w:val="ru-RU"/>
      </w:rPr>
    </w:lvl>
  </w:abstractNum>
  <w:abstractNum w:abstractNumId="38">
    <w:nsid w:val="0000002D"/>
    <w:multiLevelType w:val="multilevel"/>
    <w:tmpl w:val="9AC28EA6"/>
    <w:name w:val="WW8Num45"/>
    <w:lvl w:ilvl="0">
      <w:start w:val="3"/>
      <w:numFmt w:val="decimal"/>
      <w:lvlText w:val="%1"/>
      <w:lvlJc w:val="left"/>
      <w:pPr>
        <w:tabs>
          <w:tab w:val="num" w:pos="0"/>
        </w:tabs>
        <w:ind w:left="480" w:hanging="480"/>
      </w:pPr>
      <w:rPr>
        <w:rFonts w:ascii="Times New Roman" w:hAnsi="Times New Roman" w:cs="Times New Roman" w:hint="default"/>
        <w:sz w:val="24"/>
      </w:rPr>
    </w:lvl>
    <w:lvl w:ilvl="1">
      <w:start w:val="4"/>
      <w:numFmt w:val="decimal"/>
      <w:lvlText w:val="%1.%2"/>
      <w:lvlJc w:val="left"/>
      <w:pPr>
        <w:tabs>
          <w:tab w:val="num" w:pos="0"/>
        </w:tabs>
        <w:ind w:left="480" w:hanging="480"/>
      </w:pPr>
      <w:rPr>
        <w:rFonts w:ascii="Times New Roman" w:hAnsi="Times New Roman" w:cs="Times New Roman" w:hint="default"/>
        <w:b/>
        <w:sz w:val="24"/>
      </w:rPr>
    </w:lvl>
    <w:lvl w:ilvl="2">
      <w:start w:val="1"/>
      <w:numFmt w:val="decimal"/>
      <w:lvlText w:val="%1.%2.%3"/>
      <w:lvlJc w:val="left"/>
      <w:pPr>
        <w:tabs>
          <w:tab w:val="num" w:pos="0"/>
        </w:tabs>
        <w:ind w:left="720" w:hanging="720"/>
      </w:pPr>
      <w:rPr>
        <w:rFonts w:ascii="Times New Roman" w:eastAsia="Times New Roman" w:hAnsi="Times New Roman" w:cs="Times New Roman" w:hint="default"/>
        <w:b/>
        <w:spacing w:val="0"/>
        <w:sz w:val="24"/>
        <w:szCs w:val="24"/>
        <w:lang w:val="ru-RU" w:eastAsia="ru-RU"/>
      </w:rPr>
    </w:lvl>
    <w:lvl w:ilvl="3">
      <w:start w:val="1"/>
      <w:numFmt w:val="decimal"/>
      <w:lvlText w:val="%1.%2.%3.%4"/>
      <w:lvlJc w:val="left"/>
      <w:pPr>
        <w:tabs>
          <w:tab w:val="num" w:pos="0"/>
        </w:tabs>
        <w:ind w:left="720" w:hanging="720"/>
      </w:pPr>
      <w:rPr>
        <w:rFonts w:ascii="Times New Roman" w:hAnsi="Times New Roman" w:cs="Times New Roman" w:hint="default"/>
        <w:sz w:val="24"/>
      </w:rPr>
    </w:lvl>
    <w:lvl w:ilvl="4">
      <w:start w:val="1"/>
      <w:numFmt w:val="decimal"/>
      <w:lvlText w:val="%1.%2.%3.%4.%5"/>
      <w:lvlJc w:val="left"/>
      <w:pPr>
        <w:tabs>
          <w:tab w:val="num" w:pos="0"/>
        </w:tabs>
        <w:ind w:left="1080" w:hanging="1080"/>
      </w:pPr>
      <w:rPr>
        <w:rFonts w:ascii="Times New Roman" w:hAnsi="Times New Roman" w:cs="Times New Roman" w:hint="default"/>
        <w:sz w:val="24"/>
      </w:rPr>
    </w:lvl>
    <w:lvl w:ilvl="5">
      <w:start w:val="1"/>
      <w:numFmt w:val="decimal"/>
      <w:lvlText w:val="%1.%2.%3.%4.%5.%6"/>
      <w:lvlJc w:val="left"/>
      <w:pPr>
        <w:tabs>
          <w:tab w:val="num" w:pos="0"/>
        </w:tabs>
        <w:ind w:left="1080" w:hanging="1080"/>
      </w:pPr>
      <w:rPr>
        <w:rFonts w:ascii="Times New Roman" w:hAnsi="Times New Roman" w:cs="Times New Roman" w:hint="default"/>
        <w:sz w:val="24"/>
      </w:rPr>
    </w:lvl>
    <w:lvl w:ilvl="6">
      <w:start w:val="1"/>
      <w:numFmt w:val="decimal"/>
      <w:lvlText w:val="%1.%2.%3.%4.%5.%6.%7"/>
      <w:lvlJc w:val="left"/>
      <w:pPr>
        <w:tabs>
          <w:tab w:val="num" w:pos="0"/>
        </w:tabs>
        <w:ind w:left="1440" w:hanging="1440"/>
      </w:pPr>
      <w:rPr>
        <w:rFonts w:ascii="Times New Roman" w:hAnsi="Times New Roman" w:cs="Times New Roman" w:hint="default"/>
        <w:sz w:val="24"/>
      </w:rPr>
    </w:lvl>
    <w:lvl w:ilvl="7">
      <w:start w:val="1"/>
      <w:numFmt w:val="decimal"/>
      <w:lvlText w:val="%1.%2.%3.%4.%5.%6.%7.%8"/>
      <w:lvlJc w:val="left"/>
      <w:pPr>
        <w:tabs>
          <w:tab w:val="num" w:pos="0"/>
        </w:tabs>
        <w:ind w:left="1440" w:hanging="1440"/>
      </w:pPr>
      <w:rPr>
        <w:rFonts w:ascii="Times New Roman" w:hAnsi="Times New Roman" w:cs="Times New Roman" w:hint="default"/>
        <w:sz w:val="24"/>
      </w:rPr>
    </w:lvl>
    <w:lvl w:ilvl="8">
      <w:start w:val="1"/>
      <w:numFmt w:val="decimal"/>
      <w:lvlText w:val="%1.%2.%3.%4.%5.%6.%7.%8.%9"/>
      <w:lvlJc w:val="left"/>
      <w:pPr>
        <w:tabs>
          <w:tab w:val="num" w:pos="0"/>
        </w:tabs>
        <w:ind w:left="1800" w:hanging="1800"/>
      </w:pPr>
      <w:rPr>
        <w:rFonts w:ascii="Times New Roman" w:hAnsi="Times New Roman" w:cs="Times New Roman" w:hint="default"/>
        <w:sz w:val="24"/>
      </w:rPr>
    </w:lvl>
  </w:abstractNum>
  <w:abstractNum w:abstractNumId="3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40">
    <w:nsid w:val="00000030"/>
    <w:multiLevelType w:val="singleLevel"/>
    <w:tmpl w:val="00000030"/>
    <w:name w:val="WW8Num48"/>
    <w:lvl w:ilvl="0">
      <w:numFmt w:val="bullet"/>
      <w:lvlText w:val="-"/>
      <w:lvlJc w:val="left"/>
      <w:pPr>
        <w:tabs>
          <w:tab w:val="num" w:pos="0"/>
        </w:tabs>
        <w:ind w:left="720" w:hanging="360"/>
      </w:pPr>
      <w:rPr>
        <w:rFonts w:ascii="Times New Roman" w:hAnsi="Times New Roman" w:cs="Times New Roman" w:hint="default"/>
        <w:color w:val="000000"/>
        <w:sz w:val="24"/>
        <w:szCs w:val="24"/>
        <w:lang w:val="ru-RU" w:eastAsia="ru-RU"/>
      </w:rPr>
    </w:lvl>
  </w:abstractNum>
  <w:abstractNum w:abstractNumId="41">
    <w:nsid w:val="00000031"/>
    <w:multiLevelType w:val="multilevel"/>
    <w:tmpl w:val="B086B41E"/>
    <w:name w:val="WW8Num49"/>
    <w:lvl w:ilvl="0">
      <w:start w:val="3"/>
      <w:numFmt w:val="decimal"/>
      <w:lvlText w:val="%1"/>
      <w:lvlJc w:val="left"/>
      <w:pPr>
        <w:tabs>
          <w:tab w:val="num" w:pos="0"/>
        </w:tabs>
        <w:ind w:left="480" w:hanging="480"/>
      </w:pPr>
      <w:rPr>
        <w:rFonts w:ascii="Times New Roman" w:hAnsi="Times New Roman" w:cs="Times New Roman" w:hint="default"/>
        <w:b/>
        <w:sz w:val="24"/>
      </w:rPr>
    </w:lvl>
    <w:lvl w:ilvl="1">
      <w:start w:val="6"/>
      <w:numFmt w:val="decimal"/>
      <w:lvlText w:val="%1.%2"/>
      <w:lvlJc w:val="left"/>
      <w:pPr>
        <w:tabs>
          <w:tab w:val="num" w:pos="0"/>
        </w:tabs>
        <w:ind w:left="660" w:hanging="480"/>
      </w:pPr>
      <w:rPr>
        <w:rFonts w:ascii="Times New Roman" w:hAnsi="Times New Roman" w:cs="Times New Roman" w:hint="default"/>
        <w:sz w:val="24"/>
      </w:rPr>
    </w:lvl>
    <w:lvl w:ilvl="2">
      <w:start w:val="1"/>
      <w:numFmt w:val="decimal"/>
      <w:lvlText w:val="%1.%2.%3"/>
      <w:lvlJc w:val="left"/>
      <w:pPr>
        <w:tabs>
          <w:tab w:val="num" w:pos="0"/>
        </w:tabs>
        <w:ind w:left="1855"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1260" w:hanging="720"/>
      </w:pPr>
      <w:rPr>
        <w:rFonts w:ascii="Times New Roman" w:hAnsi="Times New Roman" w:cs="Times New Roman" w:hint="default"/>
        <w:sz w:val="24"/>
      </w:rPr>
    </w:lvl>
    <w:lvl w:ilvl="4">
      <w:start w:val="1"/>
      <w:numFmt w:val="decimal"/>
      <w:lvlText w:val="%1.%2.%3.%4.%5"/>
      <w:lvlJc w:val="left"/>
      <w:pPr>
        <w:tabs>
          <w:tab w:val="num" w:pos="0"/>
        </w:tabs>
        <w:ind w:left="1800" w:hanging="1080"/>
      </w:pPr>
      <w:rPr>
        <w:rFonts w:ascii="Times New Roman" w:hAnsi="Times New Roman" w:cs="Times New Roman" w:hint="default"/>
        <w:sz w:val="24"/>
      </w:rPr>
    </w:lvl>
    <w:lvl w:ilvl="5">
      <w:start w:val="1"/>
      <w:numFmt w:val="decimal"/>
      <w:lvlText w:val="%1.%2.%3.%4.%5.%6"/>
      <w:lvlJc w:val="left"/>
      <w:pPr>
        <w:tabs>
          <w:tab w:val="num" w:pos="0"/>
        </w:tabs>
        <w:ind w:left="1980" w:hanging="1080"/>
      </w:pPr>
      <w:rPr>
        <w:rFonts w:ascii="Times New Roman" w:hAnsi="Times New Roman" w:cs="Times New Roman" w:hint="default"/>
        <w:sz w:val="24"/>
      </w:rPr>
    </w:lvl>
    <w:lvl w:ilvl="6">
      <w:start w:val="1"/>
      <w:numFmt w:val="decimal"/>
      <w:lvlText w:val="%1.%2.%3.%4.%5.%6.%7"/>
      <w:lvlJc w:val="left"/>
      <w:pPr>
        <w:tabs>
          <w:tab w:val="num" w:pos="0"/>
        </w:tabs>
        <w:ind w:left="2520" w:hanging="1440"/>
      </w:pPr>
      <w:rPr>
        <w:rFonts w:ascii="Times New Roman" w:hAnsi="Times New Roman" w:cs="Times New Roman" w:hint="default"/>
        <w:sz w:val="24"/>
      </w:rPr>
    </w:lvl>
    <w:lvl w:ilvl="7">
      <w:start w:val="1"/>
      <w:numFmt w:val="decimal"/>
      <w:lvlText w:val="%1.%2.%3.%4.%5.%6.%7.%8"/>
      <w:lvlJc w:val="left"/>
      <w:pPr>
        <w:tabs>
          <w:tab w:val="num" w:pos="0"/>
        </w:tabs>
        <w:ind w:left="2700" w:hanging="1440"/>
      </w:pPr>
      <w:rPr>
        <w:rFonts w:ascii="Times New Roman" w:hAnsi="Times New Roman" w:cs="Times New Roman" w:hint="default"/>
        <w:sz w:val="24"/>
      </w:rPr>
    </w:lvl>
    <w:lvl w:ilvl="8">
      <w:start w:val="1"/>
      <w:numFmt w:val="decimal"/>
      <w:lvlText w:val="%1.%2.%3.%4.%5.%6.%7.%8.%9"/>
      <w:lvlJc w:val="left"/>
      <w:pPr>
        <w:tabs>
          <w:tab w:val="num" w:pos="0"/>
        </w:tabs>
        <w:ind w:left="3240" w:hanging="1800"/>
      </w:pPr>
      <w:rPr>
        <w:rFonts w:ascii="Times New Roman" w:hAnsi="Times New Roman" w:cs="Times New Roman" w:hint="default"/>
        <w:sz w:val="24"/>
      </w:rPr>
    </w:lvl>
  </w:abstractNum>
  <w:abstractNum w:abstractNumId="42">
    <w:nsid w:val="00000033"/>
    <w:multiLevelType w:val="multilevel"/>
    <w:tmpl w:val="87880192"/>
    <w:name w:val="WW8Num51"/>
    <w:lvl w:ilvl="0">
      <w:start w:val="5"/>
      <w:numFmt w:val="decimal"/>
      <w:lvlText w:val="%1"/>
      <w:lvlJc w:val="left"/>
      <w:pPr>
        <w:tabs>
          <w:tab w:val="num" w:pos="0"/>
        </w:tabs>
        <w:ind w:left="360" w:hanging="360"/>
      </w:pPr>
      <w:rPr>
        <w:rFonts w:hint="default"/>
      </w:rPr>
    </w:lvl>
    <w:lvl w:ilvl="1">
      <w:start w:val="5"/>
      <w:numFmt w:val="decimal"/>
      <w:lvlText w:val="%1.%2"/>
      <w:lvlJc w:val="left"/>
      <w:pPr>
        <w:tabs>
          <w:tab w:val="num" w:pos="0"/>
        </w:tabs>
        <w:ind w:left="360" w:hanging="360"/>
      </w:pPr>
      <w:rPr>
        <w:rFonts w:ascii="Times New Roman" w:hAnsi="Times New Roman" w:cs="Times New Roman" w:hint="default"/>
        <w:b/>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3">
    <w:nsid w:val="00000034"/>
    <w:multiLevelType w:val="multilevel"/>
    <w:tmpl w:val="00000034"/>
    <w:name w:val="WW8Num52"/>
    <w:lvl w:ilvl="0">
      <w:start w:val="6"/>
      <w:numFmt w:val="decimal"/>
      <w:lvlText w:val="%1"/>
      <w:lvlJc w:val="left"/>
      <w:pPr>
        <w:tabs>
          <w:tab w:val="num" w:pos="0"/>
        </w:tabs>
        <w:ind w:left="585" w:hanging="585"/>
      </w:pPr>
      <w:rPr>
        <w:rFonts w:hint="default"/>
      </w:rPr>
    </w:lvl>
    <w:lvl w:ilvl="1">
      <w:start w:val="11"/>
      <w:numFmt w:val="decimal"/>
      <w:lvlText w:val="%1.%2"/>
      <w:lvlJc w:val="left"/>
      <w:pPr>
        <w:tabs>
          <w:tab w:val="num" w:pos="0"/>
        </w:tabs>
        <w:ind w:left="585" w:hanging="585"/>
      </w:pPr>
      <w:rPr>
        <w:rFonts w:hint="default"/>
      </w:rPr>
    </w:lvl>
    <w:lvl w:ilvl="2">
      <w:start w:val="1"/>
      <w:numFmt w:val="decimal"/>
      <w:lvlText w:val="%1.%2.%3"/>
      <w:lvlJc w:val="left"/>
      <w:pPr>
        <w:tabs>
          <w:tab w:val="num" w:pos="0"/>
        </w:tabs>
        <w:ind w:left="720" w:hanging="720"/>
      </w:pPr>
      <w:rPr>
        <w:rFonts w:ascii="Times New Roman" w:hAnsi="Times New Roman" w:cs="Times New Roman" w:hint="default"/>
        <w:b/>
        <w:color w:val="auto"/>
        <w:sz w:val="24"/>
        <w:szCs w:val="24"/>
        <w:lang w:val="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4">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1"/>
        </w:tabs>
        <w:ind w:left="1996"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45">
    <w:nsid w:val="00000037"/>
    <w:multiLevelType w:val="singleLevel"/>
    <w:tmpl w:val="00000037"/>
    <w:name w:val="WW8Num55"/>
    <w:lvl w:ilvl="0">
      <w:start w:val="1"/>
      <w:numFmt w:val="decimal"/>
      <w:lvlText w:val="%1)"/>
      <w:lvlJc w:val="left"/>
      <w:pPr>
        <w:tabs>
          <w:tab w:val="num" w:pos="0"/>
        </w:tabs>
        <w:ind w:left="2081" w:hanging="1170"/>
      </w:pPr>
      <w:rPr>
        <w:rFonts w:ascii="Times New Roman" w:hAnsi="Times New Roman" w:cs="Times New Roman" w:hint="default"/>
        <w:sz w:val="24"/>
        <w:szCs w:val="24"/>
        <w:lang w:val="ru-RU" w:eastAsia="ru-RU"/>
      </w:rPr>
    </w:lvl>
  </w:abstractNum>
  <w:abstractNum w:abstractNumId="46">
    <w:nsid w:val="00000038"/>
    <w:multiLevelType w:val="multilevel"/>
    <w:tmpl w:val="0D2E19FE"/>
    <w:name w:val="WW8Num56"/>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ascii="Times New Roman" w:hAnsi="Times New Roman" w:cs="Times New Roman" w:hint="default"/>
        <w:b/>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47">
    <w:nsid w:val="00000039"/>
    <w:multiLevelType w:val="multilevel"/>
    <w:tmpl w:val="00000039"/>
    <w:name w:val="WW8Num57"/>
    <w:lvl w:ilvl="0">
      <w:start w:val="6"/>
      <w:numFmt w:val="decimal"/>
      <w:lvlText w:val="%1"/>
      <w:lvlJc w:val="left"/>
      <w:pPr>
        <w:tabs>
          <w:tab w:val="num" w:pos="0"/>
        </w:tabs>
        <w:ind w:left="690" w:hanging="690"/>
      </w:pPr>
      <w:rPr>
        <w:rFonts w:hint="default"/>
        <w:lang w:val="ru-RU"/>
      </w:rPr>
    </w:lvl>
    <w:lvl w:ilvl="1">
      <w:start w:val="11"/>
      <w:numFmt w:val="decimal"/>
      <w:lvlText w:val="%1.%2"/>
      <w:lvlJc w:val="left"/>
      <w:pPr>
        <w:tabs>
          <w:tab w:val="num" w:pos="0"/>
        </w:tabs>
        <w:ind w:left="690" w:hanging="690"/>
      </w:pPr>
      <w:rPr>
        <w:rFonts w:hint="default"/>
        <w:lang w:val="ru-RU"/>
      </w:rPr>
    </w:lvl>
    <w:lvl w:ilvl="2">
      <w:start w:val="11"/>
      <w:numFmt w:val="decimal"/>
      <w:lvlText w:val="%1.%2.%3"/>
      <w:lvlJc w:val="left"/>
      <w:pPr>
        <w:tabs>
          <w:tab w:val="num" w:pos="0"/>
        </w:tabs>
        <w:ind w:left="720"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440" w:hanging="144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48">
    <w:nsid w:val="0000003A"/>
    <w:multiLevelType w:val="singleLevel"/>
    <w:tmpl w:val="0000003A"/>
    <w:name w:val="WW8Num58"/>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49">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50">
    <w:nsid w:val="00F01F2D"/>
    <w:multiLevelType w:val="hybridMultilevel"/>
    <w:tmpl w:val="830A9552"/>
    <w:lvl w:ilvl="0" w:tplc="9CD2C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01D87455"/>
    <w:multiLevelType w:val="hybridMultilevel"/>
    <w:tmpl w:val="302A46FC"/>
    <w:lvl w:ilvl="0" w:tplc="418264F4">
      <w:start w:val="1"/>
      <w:numFmt w:val="decimal"/>
      <w:lvlText w:val="%1)"/>
      <w:lvlJc w:val="left"/>
      <w:pPr>
        <w:ind w:left="1211" w:hanging="360"/>
      </w:pPr>
      <w:rPr>
        <w:rFonts w:ascii="Times New Roman" w:hAnsi="Times New Roman" w:cs="Times New Roman" w:hint="default"/>
        <w:color w:val="000000"/>
        <w:sz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2">
    <w:nsid w:val="13346444"/>
    <w:multiLevelType w:val="hybridMultilevel"/>
    <w:tmpl w:val="BB08CE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13350FA3"/>
    <w:multiLevelType w:val="hybridMultilevel"/>
    <w:tmpl w:val="387E8B7C"/>
    <w:lvl w:ilvl="0" w:tplc="9CD2C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1AB7048F"/>
    <w:multiLevelType w:val="hybridMultilevel"/>
    <w:tmpl w:val="36780102"/>
    <w:lvl w:ilvl="0" w:tplc="9CD2C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20406E15"/>
    <w:multiLevelType w:val="hybridMultilevel"/>
    <w:tmpl w:val="D7AEE6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22D90BD7"/>
    <w:multiLevelType w:val="hybridMultilevel"/>
    <w:tmpl w:val="C9FC4A96"/>
    <w:lvl w:ilvl="0" w:tplc="9CD2C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256C5480"/>
    <w:multiLevelType w:val="hybridMultilevel"/>
    <w:tmpl w:val="DE84111C"/>
    <w:lvl w:ilvl="0" w:tplc="9CD2C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27774C52"/>
    <w:multiLevelType w:val="hybridMultilevel"/>
    <w:tmpl w:val="621A15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28045EDE"/>
    <w:multiLevelType w:val="multilevel"/>
    <w:tmpl w:val="9544E03E"/>
    <w:lvl w:ilvl="0">
      <w:start w:val="1"/>
      <w:numFmt w:val="decimal"/>
      <w:lvlText w:val="%1."/>
      <w:lvlJc w:val="left"/>
      <w:pPr>
        <w:ind w:left="360" w:hanging="360"/>
      </w:p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nsid w:val="2A18116D"/>
    <w:multiLevelType w:val="hybridMultilevel"/>
    <w:tmpl w:val="4972F6B0"/>
    <w:lvl w:ilvl="0" w:tplc="9CD2C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2C212746"/>
    <w:multiLevelType w:val="multilevel"/>
    <w:tmpl w:val="9544E0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nsid w:val="2D1B1FD4"/>
    <w:multiLevelType w:val="hybridMultilevel"/>
    <w:tmpl w:val="5D948638"/>
    <w:lvl w:ilvl="0" w:tplc="9CD2C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33836498"/>
    <w:multiLevelType w:val="hybridMultilevel"/>
    <w:tmpl w:val="A6106710"/>
    <w:name w:val="WW8Num54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356050A8"/>
    <w:multiLevelType w:val="hybridMultilevel"/>
    <w:tmpl w:val="17520136"/>
    <w:lvl w:ilvl="0" w:tplc="9CD2C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3ED11DCA"/>
    <w:multiLevelType w:val="hybridMultilevel"/>
    <w:tmpl w:val="2D7EC0B2"/>
    <w:lvl w:ilvl="0" w:tplc="9CD2C89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6">
    <w:nsid w:val="422840FF"/>
    <w:multiLevelType w:val="multilevel"/>
    <w:tmpl w:val="0419001F"/>
    <w:lvl w:ilvl="0">
      <w:start w:val="1"/>
      <w:numFmt w:val="decimal"/>
      <w:lvlText w:val="%1."/>
      <w:lvlJc w:val="left"/>
      <w:pPr>
        <w:ind w:left="1210" w:hanging="360"/>
      </w:pPr>
    </w:lvl>
    <w:lvl w:ilvl="1">
      <w:start w:val="1"/>
      <w:numFmt w:val="decimal"/>
      <w:lvlText w:val="%1.%2."/>
      <w:lvlJc w:val="left"/>
      <w:pPr>
        <w:ind w:left="1642" w:hanging="432"/>
      </w:pPr>
    </w:lvl>
    <w:lvl w:ilvl="2">
      <w:start w:val="1"/>
      <w:numFmt w:val="decimal"/>
      <w:lvlText w:val="%1.%2.%3."/>
      <w:lvlJc w:val="left"/>
      <w:pPr>
        <w:ind w:left="2074" w:hanging="504"/>
      </w:pPr>
    </w:lvl>
    <w:lvl w:ilvl="3">
      <w:start w:val="1"/>
      <w:numFmt w:val="decimal"/>
      <w:lvlText w:val="%1.%2.%3.%4."/>
      <w:lvlJc w:val="left"/>
      <w:pPr>
        <w:ind w:left="2578" w:hanging="648"/>
      </w:pPr>
    </w:lvl>
    <w:lvl w:ilvl="4">
      <w:start w:val="1"/>
      <w:numFmt w:val="decimal"/>
      <w:lvlText w:val="%1.%2.%3.%4.%5."/>
      <w:lvlJc w:val="left"/>
      <w:pPr>
        <w:ind w:left="3082" w:hanging="792"/>
      </w:pPr>
    </w:lvl>
    <w:lvl w:ilvl="5">
      <w:start w:val="1"/>
      <w:numFmt w:val="decimal"/>
      <w:lvlText w:val="%1.%2.%3.%4.%5.%6."/>
      <w:lvlJc w:val="left"/>
      <w:pPr>
        <w:ind w:left="3586" w:hanging="936"/>
      </w:pPr>
    </w:lvl>
    <w:lvl w:ilvl="6">
      <w:start w:val="1"/>
      <w:numFmt w:val="decimal"/>
      <w:lvlText w:val="%1.%2.%3.%4.%5.%6.%7."/>
      <w:lvlJc w:val="left"/>
      <w:pPr>
        <w:ind w:left="4090" w:hanging="1080"/>
      </w:pPr>
    </w:lvl>
    <w:lvl w:ilvl="7">
      <w:start w:val="1"/>
      <w:numFmt w:val="decimal"/>
      <w:lvlText w:val="%1.%2.%3.%4.%5.%6.%7.%8."/>
      <w:lvlJc w:val="left"/>
      <w:pPr>
        <w:ind w:left="4594" w:hanging="1224"/>
      </w:pPr>
    </w:lvl>
    <w:lvl w:ilvl="8">
      <w:start w:val="1"/>
      <w:numFmt w:val="decimal"/>
      <w:lvlText w:val="%1.%2.%3.%4.%5.%6.%7.%8.%9."/>
      <w:lvlJc w:val="left"/>
      <w:pPr>
        <w:ind w:left="5170" w:hanging="1440"/>
      </w:pPr>
    </w:lvl>
  </w:abstractNum>
  <w:abstractNum w:abstractNumId="67">
    <w:nsid w:val="439317FE"/>
    <w:multiLevelType w:val="hybridMultilevel"/>
    <w:tmpl w:val="4D367324"/>
    <w:lvl w:ilvl="0" w:tplc="9CD2C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44280567"/>
    <w:multiLevelType w:val="hybridMultilevel"/>
    <w:tmpl w:val="EFB0F7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4CDF5D17"/>
    <w:multiLevelType w:val="hybridMultilevel"/>
    <w:tmpl w:val="03F06B9E"/>
    <w:lvl w:ilvl="0" w:tplc="9CD2C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42B42CB"/>
    <w:multiLevelType w:val="hybridMultilevel"/>
    <w:tmpl w:val="07C21468"/>
    <w:name w:val="WW8Num543"/>
    <w:lvl w:ilvl="0" w:tplc="0419000F">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1">
    <w:nsid w:val="54E52B92"/>
    <w:multiLevelType w:val="hybridMultilevel"/>
    <w:tmpl w:val="75107F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56567C27"/>
    <w:multiLevelType w:val="hybridMultilevel"/>
    <w:tmpl w:val="93BAD76C"/>
    <w:lvl w:ilvl="0" w:tplc="9CD2C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59E60A67"/>
    <w:multiLevelType w:val="hybridMultilevel"/>
    <w:tmpl w:val="86C25002"/>
    <w:lvl w:ilvl="0" w:tplc="9CD2C89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4">
    <w:nsid w:val="60090B03"/>
    <w:multiLevelType w:val="hybridMultilevel"/>
    <w:tmpl w:val="57C478BE"/>
    <w:name w:val="WW8Num5422"/>
    <w:lvl w:ilvl="0" w:tplc="9CD2C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61553D1A"/>
    <w:multiLevelType w:val="hybridMultilevel"/>
    <w:tmpl w:val="AF8E6D50"/>
    <w:lvl w:ilvl="0" w:tplc="018A4BF8">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61DA4149"/>
    <w:multiLevelType w:val="hybridMultilevel"/>
    <w:tmpl w:val="BB32F738"/>
    <w:lvl w:ilvl="0" w:tplc="9CD2C89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7">
    <w:nsid w:val="685968EC"/>
    <w:multiLevelType w:val="hybridMultilevel"/>
    <w:tmpl w:val="DA58EE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nsid w:val="6B8634E0"/>
    <w:multiLevelType w:val="hybridMultilevel"/>
    <w:tmpl w:val="4EA461F8"/>
    <w:lvl w:ilvl="0" w:tplc="9CD2C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6C717217"/>
    <w:multiLevelType w:val="hybridMultilevel"/>
    <w:tmpl w:val="4710C28E"/>
    <w:lvl w:ilvl="0" w:tplc="9CD2C89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0">
    <w:nsid w:val="70B637C6"/>
    <w:multiLevelType w:val="hybridMultilevel"/>
    <w:tmpl w:val="E61EC110"/>
    <w:lvl w:ilvl="0" w:tplc="9CD2C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755F1783"/>
    <w:multiLevelType w:val="multilevel"/>
    <w:tmpl w:val="E9F4F2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nsid w:val="756D1F7C"/>
    <w:multiLevelType w:val="hybridMultilevel"/>
    <w:tmpl w:val="4198D22A"/>
    <w:lvl w:ilvl="0" w:tplc="9CD2C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769E548D"/>
    <w:multiLevelType w:val="multilevel"/>
    <w:tmpl w:val="E16A374C"/>
    <w:lvl w:ilvl="0">
      <w:start w:val="1"/>
      <w:numFmt w:val="decimal"/>
      <w:lvlText w:val="%1."/>
      <w:lvlJc w:val="left"/>
      <w:pPr>
        <w:ind w:left="1134" w:hanging="1134"/>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84">
    <w:nsid w:val="7CD547D3"/>
    <w:multiLevelType w:val="hybridMultilevel"/>
    <w:tmpl w:val="5A3645F2"/>
    <w:lvl w:ilvl="0" w:tplc="9CD2C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7D876569"/>
    <w:multiLevelType w:val="hybridMultilevel"/>
    <w:tmpl w:val="9724E7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0"/>
  </w:num>
  <w:num w:numId="3">
    <w:abstractNumId w:val="30"/>
  </w:num>
  <w:num w:numId="4">
    <w:abstractNumId w:val="1"/>
  </w:num>
  <w:num w:numId="5">
    <w:abstractNumId w:val="2"/>
  </w:num>
  <w:num w:numId="6">
    <w:abstractNumId w:val="3"/>
  </w:num>
  <w:num w:numId="7">
    <w:abstractNumId w:val="20"/>
  </w:num>
  <w:num w:numId="8">
    <w:abstractNumId w:val="4"/>
  </w:num>
  <w:num w:numId="9">
    <w:abstractNumId w:val="35"/>
  </w:num>
  <w:num w:numId="10">
    <w:abstractNumId w:val="6"/>
  </w:num>
  <w:num w:numId="11">
    <w:abstractNumId w:val="5"/>
  </w:num>
  <w:num w:numId="12">
    <w:abstractNumId w:val="29"/>
  </w:num>
  <w:num w:numId="13">
    <w:abstractNumId w:val="45"/>
  </w:num>
  <w:num w:numId="14">
    <w:abstractNumId w:val="23"/>
  </w:num>
  <w:num w:numId="15">
    <w:abstractNumId w:val="36"/>
  </w:num>
  <w:num w:numId="16">
    <w:abstractNumId w:val="28"/>
  </w:num>
  <w:num w:numId="17">
    <w:abstractNumId w:val="7"/>
  </w:num>
  <w:num w:numId="18">
    <w:abstractNumId w:val="8"/>
  </w:num>
  <w:num w:numId="19">
    <w:abstractNumId w:val="13"/>
  </w:num>
  <w:num w:numId="20">
    <w:abstractNumId w:val="39"/>
  </w:num>
  <w:num w:numId="21">
    <w:abstractNumId w:val="15"/>
  </w:num>
  <w:num w:numId="22">
    <w:abstractNumId w:val="16"/>
  </w:num>
  <w:num w:numId="23">
    <w:abstractNumId w:val="31"/>
  </w:num>
  <w:num w:numId="24">
    <w:abstractNumId w:val="51"/>
  </w:num>
  <w:num w:numId="25">
    <w:abstractNumId w:val="75"/>
  </w:num>
  <w:num w:numId="26">
    <w:abstractNumId w:val="84"/>
  </w:num>
  <w:num w:numId="27">
    <w:abstractNumId w:val="72"/>
  </w:num>
  <w:num w:numId="28">
    <w:abstractNumId w:val="50"/>
  </w:num>
  <w:num w:numId="29">
    <w:abstractNumId w:val="69"/>
  </w:num>
  <w:num w:numId="30">
    <w:abstractNumId w:val="78"/>
  </w:num>
  <w:num w:numId="31">
    <w:abstractNumId w:val="77"/>
  </w:num>
  <w:num w:numId="32">
    <w:abstractNumId w:val="82"/>
  </w:num>
  <w:num w:numId="33">
    <w:abstractNumId w:val="53"/>
  </w:num>
  <w:num w:numId="34">
    <w:abstractNumId w:val="62"/>
  </w:num>
  <w:num w:numId="35">
    <w:abstractNumId w:val="60"/>
  </w:num>
  <w:num w:numId="36">
    <w:abstractNumId w:val="74"/>
  </w:num>
  <w:num w:numId="37">
    <w:abstractNumId w:val="59"/>
  </w:num>
  <w:num w:numId="38">
    <w:abstractNumId w:val="61"/>
  </w:num>
  <w:num w:numId="39">
    <w:abstractNumId w:val="68"/>
  </w:num>
  <w:num w:numId="40">
    <w:abstractNumId w:val="66"/>
  </w:num>
  <w:num w:numId="41">
    <w:abstractNumId w:val="55"/>
  </w:num>
  <w:num w:numId="42">
    <w:abstractNumId w:val="71"/>
  </w:num>
  <w:num w:numId="43">
    <w:abstractNumId w:val="52"/>
  </w:num>
  <w:num w:numId="44">
    <w:abstractNumId w:val="57"/>
  </w:num>
  <w:num w:numId="45">
    <w:abstractNumId w:val="58"/>
  </w:num>
  <w:num w:numId="46">
    <w:abstractNumId w:val="80"/>
  </w:num>
  <w:num w:numId="47">
    <w:abstractNumId w:val="56"/>
  </w:num>
  <w:num w:numId="48">
    <w:abstractNumId w:val="54"/>
  </w:num>
  <w:num w:numId="49">
    <w:abstractNumId w:val="64"/>
  </w:num>
  <w:num w:numId="50">
    <w:abstractNumId w:val="67"/>
  </w:num>
  <w:num w:numId="51">
    <w:abstractNumId w:val="73"/>
  </w:num>
  <w:num w:numId="52">
    <w:abstractNumId w:val="65"/>
  </w:num>
  <w:num w:numId="53">
    <w:abstractNumId w:val="76"/>
  </w:num>
  <w:num w:numId="54">
    <w:abstractNumId w:val="79"/>
  </w:num>
  <w:num w:numId="55">
    <w:abstractNumId w:val="81"/>
  </w:num>
  <w:num w:numId="56">
    <w:abstractNumId w:val="85"/>
  </w:num>
  <w:num w:numId="57">
    <w:abstractNumId w:val="8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09F"/>
    <w:rsid w:val="0000383C"/>
    <w:rsid w:val="0000410A"/>
    <w:rsid w:val="000056BF"/>
    <w:rsid w:val="00006E84"/>
    <w:rsid w:val="00007726"/>
    <w:rsid w:val="0001203F"/>
    <w:rsid w:val="00014726"/>
    <w:rsid w:val="00016F02"/>
    <w:rsid w:val="00021C5B"/>
    <w:rsid w:val="000222CB"/>
    <w:rsid w:val="0002647D"/>
    <w:rsid w:val="000270C3"/>
    <w:rsid w:val="00036498"/>
    <w:rsid w:val="00042153"/>
    <w:rsid w:val="00042B8B"/>
    <w:rsid w:val="000434FC"/>
    <w:rsid w:val="00046B04"/>
    <w:rsid w:val="000577E7"/>
    <w:rsid w:val="000602F8"/>
    <w:rsid w:val="00060F01"/>
    <w:rsid w:val="00061CFF"/>
    <w:rsid w:val="00063127"/>
    <w:rsid w:val="0006357B"/>
    <w:rsid w:val="00063B40"/>
    <w:rsid w:val="00064820"/>
    <w:rsid w:val="00065141"/>
    <w:rsid w:val="00065484"/>
    <w:rsid w:val="0006691A"/>
    <w:rsid w:val="0006747B"/>
    <w:rsid w:val="0007027D"/>
    <w:rsid w:val="0007172F"/>
    <w:rsid w:val="00071FAA"/>
    <w:rsid w:val="000724AE"/>
    <w:rsid w:val="000726FD"/>
    <w:rsid w:val="00072F42"/>
    <w:rsid w:val="00075187"/>
    <w:rsid w:val="00077F59"/>
    <w:rsid w:val="00081D1F"/>
    <w:rsid w:val="00083670"/>
    <w:rsid w:val="000848F3"/>
    <w:rsid w:val="00085B5F"/>
    <w:rsid w:val="00086088"/>
    <w:rsid w:val="000921B4"/>
    <w:rsid w:val="000949AF"/>
    <w:rsid w:val="000950F5"/>
    <w:rsid w:val="000A0129"/>
    <w:rsid w:val="000A15BA"/>
    <w:rsid w:val="000A1F60"/>
    <w:rsid w:val="000A35EF"/>
    <w:rsid w:val="000A3F82"/>
    <w:rsid w:val="000B05C0"/>
    <w:rsid w:val="000B284D"/>
    <w:rsid w:val="000B528A"/>
    <w:rsid w:val="000B57FE"/>
    <w:rsid w:val="000B671D"/>
    <w:rsid w:val="000B6DCF"/>
    <w:rsid w:val="000B6DDC"/>
    <w:rsid w:val="000B7CE3"/>
    <w:rsid w:val="000C0BDA"/>
    <w:rsid w:val="000C0FF9"/>
    <w:rsid w:val="000C1780"/>
    <w:rsid w:val="000C2757"/>
    <w:rsid w:val="000C2871"/>
    <w:rsid w:val="000C47C5"/>
    <w:rsid w:val="000C5B5D"/>
    <w:rsid w:val="000C639B"/>
    <w:rsid w:val="000C7422"/>
    <w:rsid w:val="000D3EAF"/>
    <w:rsid w:val="000D513B"/>
    <w:rsid w:val="000D5CD8"/>
    <w:rsid w:val="000D6D10"/>
    <w:rsid w:val="000E154C"/>
    <w:rsid w:val="000E166F"/>
    <w:rsid w:val="000E64BD"/>
    <w:rsid w:val="000E6B1B"/>
    <w:rsid w:val="000F35B0"/>
    <w:rsid w:val="000F7AD9"/>
    <w:rsid w:val="00101390"/>
    <w:rsid w:val="00103929"/>
    <w:rsid w:val="0010425E"/>
    <w:rsid w:val="001042C7"/>
    <w:rsid w:val="00106142"/>
    <w:rsid w:val="00110A68"/>
    <w:rsid w:val="001116C6"/>
    <w:rsid w:val="00112313"/>
    <w:rsid w:val="00112EE4"/>
    <w:rsid w:val="0011306B"/>
    <w:rsid w:val="00113CED"/>
    <w:rsid w:val="00114650"/>
    <w:rsid w:val="0011631A"/>
    <w:rsid w:val="00116B29"/>
    <w:rsid w:val="00121BAA"/>
    <w:rsid w:val="00124321"/>
    <w:rsid w:val="00124B5E"/>
    <w:rsid w:val="00126908"/>
    <w:rsid w:val="0012750A"/>
    <w:rsid w:val="00127DB9"/>
    <w:rsid w:val="00130E53"/>
    <w:rsid w:val="001314A2"/>
    <w:rsid w:val="00131B6A"/>
    <w:rsid w:val="001321F3"/>
    <w:rsid w:val="00132E77"/>
    <w:rsid w:val="00136257"/>
    <w:rsid w:val="00136BD0"/>
    <w:rsid w:val="00140C7D"/>
    <w:rsid w:val="001428EB"/>
    <w:rsid w:val="00143631"/>
    <w:rsid w:val="001439F7"/>
    <w:rsid w:val="0014409B"/>
    <w:rsid w:val="0014470C"/>
    <w:rsid w:val="00145716"/>
    <w:rsid w:val="00145915"/>
    <w:rsid w:val="00156586"/>
    <w:rsid w:val="00156F16"/>
    <w:rsid w:val="00161049"/>
    <w:rsid w:val="00162CC3"/>
    <w:rsid w:val="00162FFD"/>
    <w:rsid w:val="001642E0"/>
    <w:rsid w:val="00164677"/>
    <w:rsid w:val="001650DF"/>
    <w:rsid w:val="00165FF3"/>
    <w:rsid w:val="001664A5"/>
    <w:rsid w:val="00172CF8"/>
    <w:rsid w:val="00177FA2"/>
    <w:rsid w:val="001815B3"/>
    <w:rsid w:val="00181E36"/>
    <w:rsid w:val="001841DF"/>
    <w:rsid w:val="0018548F"/>
    <w:rsid w:val="00185843"/>
    <w:rsid w:val="00186273"/>
    <w:rsid w:val="00186D30"/>
    <w:rsid w:val="00186D72"/>
    <w:rsid w:val="00190F1C"/>
    <w:rsid w:val="0019155F"/>
    <w:rsid w:val="00192D77"/>
    <w:rsid w:val="00194748"/>
    <w:rsid w:val="001958E0"/>
    <w:rsid w:val="00195FEA"/>
    <w:rsid w:val="001A160A"/>
    <w:rsid w:val="001A1B1B"/>
    <w:rsid w:val="001A25FF"/>
    <w:rsid w:val="001A31BB"/>
    <w:rsid w:val="001A5CDA"/>
    <w:rsid w:val="001A7590"/>
    <w:rsid w:val="001A76EB"/>
    <w:rsid w:val="001B60CA"/>
    <w:rsid w:val="001B7247"/>
    <w:rsid w:val="001B756F"/>
    <w:rsid w:val="001B777A"/>
    <w:rsid w:val="001B7AF9"/>
    <w:rsid w:val="001C20B5"/>
    <w:rsid w:val="001C3053"/>
    <w:rsid w:val="001C6705"/>
    <w:rsid w:val="001D2C47"/>
    <w:rsid w:val="001D3E42"/>
    <w:rsid w:val="001D4711"/>
    <w:rsid w:val="001D5887"/>
    <w:rsid w:val="001E015F"/>
    <w:rsid w:val="001E0DD2"/>
    <w:rsid w:val="001E0E30"/>
    <w:rsid w:val="001E13BC"/>
    <w:rsid w:val="001E1693"/>
    <w:rsid w:val="001E1957"/>
    <w:rsid w:val="001E478F"/>
    <w:rsid w:val="001E677C"/>
    <w:rsid w:val="001E701F"/>
    <w:rsid w:val="001E7C45"/>
    <w:rsid w:val="001F0B06"/>
    <w:rsid w:val="001F19BB"/>
    <w:rsid w:val="001F1EE3"/>
    <w:rsid w:val="001F2824"/>
    <w:rsid w:val="001F4ED0"/>
    <w:rsid w:val="001F7308"/>
    <w:rsid w:val="001F79E0"/>
    <w:rsid w:val="00201B58"/>
    <w:rsid w:val="0020300F"/>
    <w:rsid w:val="00203EC3"/>
    <w:rsid w:val="00204DDA"/>
    <w:rsid w:val="00207D09"/>
    <w:rsid w:val="00211367"/>
    <w:rsid w:val="00213FED"/>
    <w:rsid w:val="00215461"/>
    <w:rsid w:val="00215E41"/>
    <w:rsid w:val="00220372"/>
    <w:rsid w:val="00223684"/>
    <w:rsid w:val="00224EF0"/>
    <w:rsid w:val="00224FAA"/>
    <w:rsid w:val="00225319"/>
    <w:rsid w:val="00225463"/>
    <w:rsid w:val="002308FA"/>
    <w:rsid w:val="002356B1"/>
    <w:rsid w:val="002377FA"/>
    <w:rsid w:val="0024149C"/>
    <w:rsid w:val="0024159A"/>
    <w:rsid w:val="00244B5B"/>
    <w:rsid w:val="00246915"/>
    <w:rsid w:val="002476F2"/>
    <w:rsid w:val="002525CF"/>
    <w:rsid w:val="00252FD7"/>
    <w:rsid w:val="002537A2"/>
    <w:rsid w:val="00253DD9"/>
    <w:rsid w:val="00253EBD"/>
    <w:rsid w:val="00254448"/>
    <w:rsid w:val="00254F4F"/>
    <w:rsid w:val="00256454"/>
    <w:rsid w:val="00260A27"/>
    <w:rsid w:val="00261AA4"/>
    <w:rsid w:val="0026327D"/>
    <w:rsid w:val="00263B26"/>
    <w:rsid w:val="0026414F"/>
    <w:rsid w:val="00264FBB"/>
    <w:rsid w:val="00265291"/>
    <w:rsid w:val="00270492"/>
    <w:rsid w:val="00272E4A"/>
    <w:rsid w:val="002730BB"/>
    <w:rsid w:val="002732F1"/>
    <w:rsid w:val="00273E2B"/>
    <w:rsid w:val="00275AE2"/>
    <w:rsid w:val="00280028"/>
    <w:rsid w:val="002813D9"/>
    <w:rsid w:val="0028277D"/>
    <w:rsid w:val="00283C08"/>
    <w:rsid w:val="00285A1C"/>
    <w:rsid w:val="00286C29"/>
    <w:rsid w:val="002925AE"/>
    <w:rsid w:val="0029357F"/>
    <w:rsid w:val="002937A4"/>
    <w:rsid w:val="002955DC"/>
    <w:rsid w:val="00295DD7"/>
    <w:rsid w:val="00296FE3"/>
    <w:rsid w:val="00297953"/>
    <w:rsid w:val="002A0F8A"/>
    <w:rsid w:val="002A1F20"/>
    <w:rsid w:val="002A5BA3"/>
    <w:rsid w:val="002A5C90"/>
    <w:rsid w:val="002A5CAB"/>
    <w:rsid w:val="002A6643"/>
    <w:rsid w:val="002A73B1"/>
    <w:rsid w:val="002B0326"/>
    <w:rsid w:val="002B0BAB"/>
    <w:rsid w:val="002B21C6"/>
    <w:rsid w:val="002B7499"/>
    <w:rsid w:val="002B7A0D"/>
    <w:rsid w:val="002B7C7B"/>
    <w:rsid w:val="002C023D"/>
    <w:rsid w:val="002C12C9"/>
    <w:rsid w:val="002C3C23"/>
    <w:rsid w:val="002C7216"/>
    <w:rsid w:val="002C7FF7"/>
    <w:rsid w:val="002D0DD4"/>
    <w:rsid w:val="002D14F9"/>
    <w:rsid w:val="002D1CF9"/>
    <w:rsid w:val="002D2329"/>
    <w:rsid w:val="002D36BF"/>
    <w:rsid w:val="002D5388"/>
    <w:rsid w:val="002D57A0"/>
    <w:rsid w:val="002D77DD"/>
    <w:rsid w:val="002E0754"/>
    <w:rsid w:val="002E1392"/>
    <w:rsid w:val="002E19AA"/>
    <w:rsid w:val="002E40B0"/>
    <w:rsid w:val="002E411C"/>
    <w:rsid w:val="002E50FD"/>
    <w:rsid w:val="002E62DC"/>
    <w:rsid w:val="002E6523"/>
    <w:rsid w:val="002F0A8F"/>
    <w:rsid w:val="002F2BB6"/>
    <w:rsid w:val="002F3100"/>
    <w:rsid w:val="002F6BF4"/>
    <w:rsid w:val="002F7582"/>
    <w:rsid w:val="00303CD4"/>
    <w:rsid w:val="0030466E"/>
    <w:rsid w:val="00304FD6"/>
    <w:rsid w:val="00305A69"/>
    <w:rsid w:val="00306CC5"/>
    <w:rsid w:val="003105AB"/>
    <w:rsid w:val="00310BD9"/>
    <w:rsid w:val="00311D2B"/>
    <w:rsid w:val="00311E15"/>
    <w:rsid w:val="003125CD"/>
    <w:rsid w:val="00312E87"/>
    <w:rsid w:val="0032291F"/>
    <w:rsid w:val="003230C1"/>
    <w:rsid w:val="003236AC"/>
    <w:rsid w:val="00323AC2"/>
    <w:rsid w:val="00324071"/>
    <w:rsid w:val="003246B1"/>
    <w:rsid w:val="0032525D"/>
    <w:rsid w:val="00325529"/>
    <w:rsid w:val="00326141"/>
    <w:rsid w:val="00327528"/>
    <w:rsid w:val="0033178E"/>
    <w:rsid w:val="00332BF8"/>
    <w:rsid w:val="0033394D"/>
    <w:rsid w:val="00333C26"/>
    <w:rsid w:val="0033416D"/>
    <w:rsid w:val="00334473"/>
    <w:rsid w:val="00334A59"/>
    <w:rsid w:val="00336863"/>
    <w:rsid w:val="00336FC9"/>
    <w:rsid w:val="00337764"/>
    <w:rsid w:val="0034040B"/>
    <w:rsid w:val="00341C1A"/>
    <w:rsid w:val="00344506"/>
    <w:rsid w:val="0035141E"/>
    <w:rsid w:val="00351B55"/>
    <w:rsid w:val="003525DE"/>
    <w:rsid w:val="0035504F"/>
    <w:rsid w:val="00355288"/>
    <w:rsid w:val="00355721"/>
    <w:rsid w:val="0036008D"/>
    <w:rsid w:val="003604F0"/>
    <w:rsid w:val="003648EC"/>
    <w:rsid w:val="003670AF"/>
    <w:rsid w:val="00370B87"/>
    <w:rsid w:val="0037139C"/>
    <w:rsid w:val="00372C09"/>
    <w:rsid w:val="00375A71"/>
    <w:rsid w:val="00376E87"/>
    <w:rsid w:val="00377965"/>
    <w:rsid w:val="00380E35"/>
    <w:rsid w:val="0038135E"/>
    <w:rsid w:val="003817EA"/>
    <w:rsid w:val="00387602"/>
    <w:rsid w:val="003878A1"/>
    <w:rsid w:val="00391ACA"/>
    <w:rsid w:val="00394144"/>
    <w:rsid w:val="003944A3"/>
    <w:rsid w:val="00397882"/>
    <w:rsid w:val="00397A65"/>
    <w:rsid w:val="003A165E"/>
    <w:rsid w:val="003A2700"/>
    <w:rsid w:val="003A29F7"/>
    <w:rsid w:val="003A4E39"/>
    <w:rsid w:val="003A50A2"/>
    <w:rsid w:val="003A663C"/>
    <w:rsid w:val="003B2A59"/>
    <w:rsid w:val="003B57EC"/>
    <w:rsid w:val="003B61F2"/>
    <w:rsid w:val="003B76F0"/>
    <w:rsid w:val="003C0B9F"/>
    <w:rsid w:val="003C0C6B"/>
    <w:rsid w:val="003C16B6"/>
    <w:rsid w:val="003C5440"/>
    <w:rsid w:val="003C635A"/>
    <w:rsid w:val="003D0AB7"/>
    <w:rsid w:val="003D20BC"/>
    <w:rsid w:val="003D4355"/>
    <w:rsid w:val="003D5DDB"/>
    <w:rsid w:val="003E0225"/>
    <w:rsid w:val="003E3978"/>
    <w:rsid w:val="003E4790"/>
    <w:rsid w:val="003E6A28"/>
    <w:rsid w:val="003E6D8B"/>
    <w:rsid w:val="003E6EDC"/>
    <w:rsid w:val="003E7CB1"/>
    <w:rsid w:val="003F019E"/>
    <w:rsid w:val="003F0A17"/>
    <w:rsid w:val="003F3037"/>
    <w:rsid w:val="003F479C"/>
    <w:rsid w:val="004014A1"/>
    <w:rsid w:val="004029D7"/>
    <w:rsid w:val="00402DF9"/>
    <w:rsid w:val="004041E3"/>
    <w:rsid w:val="00405972"/>
    <w:rsid w:val="00406A71"/>
    <w:rsid w:val="00407940"/>
    <w:rsid w:val="0041183F"/>
    <w:rsid w:val="00411DE6"/>
    <w:rsid w:val="00412A8C"/>
    <w:rsid w:val="00414D10"/>
    <w:rsid w:val="00415655"/>
    <w:rsid w:val="00424510"/>
    <w:rsid w:val="0042510F"/>
    <w:rsid w:val="004260E4"/>
    <w:rsid w:val="0042773E"/>
    <w:rsid w:val="0043068B"/>
    <w:rsid w:val="00430D7C"/>
    <w:rsid w:val="00432FC5"/>
    <w:rsid w:val="004361D7"/>
    <w:rsid w:val="00440DBB"/>
    <w:rsid w:val="004417C0"/>
    <w:rsid w:val="00441E27"/>
    <w:rsid w:val="00443BFB"/>
    <w:rsid w:val="00446248"/>
    <w:rsid w:val="004529E1"/>
    <w:rsid w:val="00457678"/>
    <w:rsid w:val="00457C16"/>
    <w:rsid w:val="004638AD"/>
    <w:rsid w:val="00463C81"/>
    <w:rsid w:val="00466524"/>
    <w:rsid w:val="00472E5F"/>
    <w:rsid w:val="004731C0"/>
    <w:rsid w:val="00473D14"/>
    <w:rsid w:val="00474144"/>
    <w:rsid w:val="00474644"/>
    <w:rsid w:val="00475683"/>
    <w:rsid w:val="00475B92"/>
    <w:rsid w:val="00480F1F"/>
    <w:rsid w:val="004815D5"/>
    <w:rsid w:val="00493C3C"/>
    <w:rsid w:val="00495C38"/>
    <w:rsid w:val="004969C0"/>
    <w:rsid w:val="004A4DF1"/>
    <w:rsid w:val="004A4DFF"/>
    <w:rsid w:val="004A56DC"/>
    <w:rsid w:val="004A7041"/>
    <w:rsid w:val="004B1D75"/>
    <w:rsid w:val="004B3D62"/>
    <w:rsid w:val="004B60D5"/>
    <w:rsid w:val="004B7BC9"/>
    <w:rsid w:val="004C0479"/>
    <w:rsid w:val="004C1763"/>
    <w:rsid w:val="004C1F16"/>
    <w:rsid w:val="004C257A"/>
    <w:rsid w:val="004C359B"/>
    <w:rsid w:val="004C3DDF"/>
    <w:rsid w:val="004C3EAC"/>
    <w:rsid w:val="004C4DF5"/>
    <w:rsid w:val="004C6621"/>
    <w:rsid w:val="004D0176"/>
    <w:rsid w:val="004D147A"/>
    <w:rsid w:val="004D2E84"/>
    <w:rsid w:val="004D3575"/>
    <w:rsid w:val="004D3FF9"/>
    <w:rsid w:val="004D4259"/>
    <w:rsid w:val="004D5620"/>
    <w:rsid w:val="004D57A0"/>
    <w:rsid w:val="004D5F86"/>
    <w:rsid w:val="004D6772"/>
    <w:rsid w:val="004E12D4"/>
    <w:rsid w:val="004E13BD"/>
    <w:rsid w:val="004E39EE"/>
    <w:rsid w:val="004E4B63"/>
    <w:rsid w:val="004E7071"/>
    <w:rsid w:val="004F1443"/>
    <w:rsid w:val="004F41CE"/>
    <w:rsid w:val="004F5177"/>
    <w:rsid w:val="004F7965"/>
    <w:rsid w:val="00502F4B"/>
    <w:rsid w:val="0051009F"/>
    <w:rsid w:val="00510AE5"/>
    <w:rsid w:val="0051314B"/>
    <w:rsid w:val="00513BE9"/>
    <w:rsid w:val="00515C6C"/>
    <w:rsid w:val="00520AF6"/>
    <w:rsid w:val="0052237C"/>
    <w:rsid w:val="00523DD2"/>
    <w:rsid w:val="00525EB4"/>
    <w:rsid w:val="0052635E"/>
    <w:rsid w:val="0052657D"/>
    <w:rsid w:val="00526938"/>
    <w:rsid w:val="005270D5"/>
    <w:rsid w:val="005327C5"/>
    <w:rsid w:val="005355C9"/>
    <w:rsid w:val="00535DEE"/>
    <w:rsid w:val="00535F34"/>
    <w:rsid w:val="00542415"/>
    <w:rsid w:val="005432D2"/>
    <w:rsid w:val="00546365"/>
    <w:rsid w:val="005473DA"/>
    <w:rsid w:val="0054752F"/>
    <w:rsid w:val="00547D6E"/>
    <w:rsid w:val="00547F73"/>
    <w:rsid w:val="00550314"/>
    <w:rsid w:val="00553E3F"/>
    <w:rsid w:val="005553DB"/>
    <w:rsid w:val="00556281"/>
    <w:rsid w:val="00557BA4"/>
    <w:rsid w:val="00561710"/>
    <w:rsid w:val="00564530"/>
    <w:rsid w:val="00566400"/>
    <w:rsid w:val="00566D7E"/>
    <w:rsid w:val="00572899"/>
    <w:rsid w:val="00574CFE"/>
    <w:rsid w:val="00574D4E"/>
    <w:rsid w:val="00580292"/>
    <w:rsid w:val="00581113"/>
    <w:rsid w:val="00582424"/>
    <w:rsid w:val="0058252A"/>
    <w:rsid w:val="0058398F"/>
    <w:rsid w:val="00583A19"/>
    <w:rsid w:val="005852E5"/>
    <w:rsid w:val="005867F5"/>
    <w:rsid w:val="005903ED"/>
    <w:rsid w:val="00591884"/>
    <w:rsid w:val="00591FA8"/>
    <w:rsid w:val="00593066"/>
    <w:rsid w:val="00594218"/>
    <w:rsid w:val="005967A2"/>
    <w:rsid w:val="00597224"/>
    <w:rsid w:val="00597237"/>
    <w:rsid w:val="005A0D69"/>
    <w:rsid w:val="005A1F70"/>
    <w:rsid w:val="005A3A33"/>
    <w:rsid w:val="005A4ECB"/>
    <w:rsid w:val="005A7F04"/>
    <w:rsid w:val="005B0A7B"/>
    <w:rsid w:val="005B40AD"/>
    <w:rsid w:val="005B607C"/>
    <w:rsid w:val="005B7F27"/>
    <w:rsid w:val="005C030F"/>
    <w:rsid w:val="005C23FC"/>
    <w:rsid w:val="005C24E9"/>
    <w:rsid w:val="005C272C"/>
    <w:rsid w:val="005C2AED"/>
    <w:rsid w:val="005C70CC"/>
    <w:rsid w:val="005D0593"/>
    <w:rsid w:val="005D0B34"/>
    <w:rsid w:val="005D0DB1"/>
    <w:rsid w:val="005D1390"/>
    <w:rsid w:val="005D3221"/>
    <w:rsid w:val="005D3C50"/>
    <w:rsid w:val="005D411D"/>
    <w:rsid w:val="005D4198"/>
    <w:rsid w:val="005D5D28"/>
    <w:rsid w:val="005D5F35"/>
    <w:rsid w:val="005E0A75"/>
    <w:rsid w:val="005E18D3"/>
    <w:rsid w:val="005E1FED"/>
    <w:rsid w:val="005E63A8"/>
    <w:rsid w:val="005E7761"/>
    <w:rsid w:val="005F0A4F"/>
    <w:rsid w:val="005F3828"/>
    <w:rsid w:val="005F5D8B"/>
    <w:rsid w:val="005F63AC"/>
    <w:rsid w:val="0060002E"/>
    <w:rsid w:val="00600458"/>
    <w:rsid w:val="00602CFA"/>
    <w:rsid w:val="00603B06"/>
    <w:rsid w:val="00604C62"/>
    <w:rsid w:val="006057B0"/>
    <w:rsid w:val="00610BAB"/>
    <w:rsid w:val="00610DAC"/>
    <w:rsid w:val="00612AC9"/>
    <w:rsid w:val="00614F84"/>
    <w:rsid w:val="0061540B"/>
    <w:rsid w:val="006168ED"/>
    <w:rsid w:val="00620320"/>
    <w:rsid w:val="006207F6"/>
    <w:rsid w:val="00623BC3"/>
    <w:rsid w:val="006251E3"/>
    <w:rsid w:val="0063283F"/>
    <w:rsid w:val="0063304A"/>
    <w:rsid w:val="00633F3E"/>
    <w:rsid w:val="006367DC"/>
    <w:rsid w:val="00640077"/>
    <w:rsid w:val="00641C5F"/>
    <w:rsid w:val="00644057"/>
    <w:rsid w:val="00650F21"/>
    <w:rsid w:val="00652FDA"/>
    <w:rsid w:val="00653E25"/>
    <w:rsid w:val="00664BD4"/>
    <w:rsid w:val="00667540"/>
    <w:rsid w:val="00667A2D"/>
    <w:rsid w:val="00671C63"/>
    <w:rsid w:val="006730A6"/>
    <w:rsid w:val="00674188"/>
    <w:rsid w:val="00674EFA"/>
    <w:rsid w:val="0067551E"/>
    <w:rsid w:val="00677E41"/>
    <w:rsid w:val="00682880"/>
    <w:rsid w:val="00683EEA"/>
    <w:rsid w:val="00684A41"/>
    <w:rsid w:val="0068540D"/>
    <w:rsid w:val="00685A87"/>
    <w:rsid w:val="00685F41"/>
    <w:rsid w:val="00686C75"/>
    <w:rsid w:val="0069005B"/>
    <w:rsid w:val="00692111"/>
    <w:rsid w:val="00693B2A"/>
    <w:rsid w:val="00694315"/>
    <w:rsid w:val="00695180"/>
    <w:rsid w:val="00697D5E"/>
    <w:rsid w:val="006A10D2"/>
    <w:rsid w:val="006A152F"/>
    <w:rsid w:val="006A1EF5"/>
    <w:rsid w:val="006A4D1C"/>
    <w:rsid w:val="006A5A74"/>
    <w:rsid w:val="006B3FC6"/>
    <w:rsid w:val="006B495A"/>
    <w:rsid w:val="006B6DE5"/>
    <w:rsid w:val="006C13F6"/>
    <w:rsid w:val="006C334B"/>
    <w:rsid w:val="006C5031"/>
    <w:rsid w:val="006D0386"/>
    <w:rsid w:val="006D3979"/>
    <w:rsid w:val="006D53DB"/>
    <w:rsid w:val="006D5AE0"/>
    <w:rsid w:val="006E10DF"/>
    <w:rsid w:val="006E79EF"/>
    <w:rsid w:val="006E7A40"/>
    <w:rsid w:val="006E7A92"/>
    <w:rsid w:val="006E7C53"/>
    <w:rsid w:val="006F3DD3"/>
    <w:rsid w:val="006F5A49"/>
    <w:rsid w:val="006F6F59"/>
    <w:rsid w:val="007009EE"/>
    <w:rsid w:val="00702398"/>
    <w:rsid w:val="00702D90"/>
    <w:rsid w:val="00702D94"/>
    <w:rsid w:val="00704D1F"/>
    <w:rsid w:val="00704FFF"/>
    <w:rsid w:val="00706EC7"/>
    <w:rsid w:val="00710169"/>
    <w:rsid w:val="00710879"/>
    <w:rsid w:val="007111D6"/>
    <w:rsid w:val="00711290"/>
    <w:rsid w:val="007117CF"/>
    <w:rsid w:val="007117D4"/>
    <w:rsid w:val="00717CA8"/>
    <w:rsid w:val="007230C1"/>
    <w:rsid w:val="00723430"/>
    <w:rsid w:val="00725803"/>
    <w:rsid w:val="00727807"/>
    <w:rsid w:val="007305FE"/>
    <w:rsid w:val="00732A83"/>
    <w:rsid w:val="00740789"/>
    <w:rsid w:val="007415C3"/>
    <w:rsid w:val="0074560C"/>
    <w:rsid w:val="00747FBE"/>
    <w:rsid w:val="00751B9A"/>
    <w:rsid w:val="007541A8"/>
    <w:rsid w:val="00754CAB"/>
    <w:rsid w:val="00755C84"/>
    <w:rsid w:val="0076021D"/>
    <w:rsid w:val="00760699"/>
    <w:rsid w:val="00761350"/>
    <w:rsid w:val="007635D1"/>
    <w:rsid w:val="007639B7"/>
    <w:rsid w:val="00765087"/>
    <w:rsid w:val="007661D4"/>
    <w:rsid w:val="00767422"/>
    <w:rsid w:val="00772653"/>
    <w:rsid w:val="0077316D"/>
    <w:rsid w:val="007751A3"/>
    <w:rsid w:val="00775BC6"/>
    <w:rsid w:val="007768EF"/>
    <w:rsid w:val="0077738D"/>
    <w:rsid w:val="00782913"/>
    <w:rsid w:val="00783350"/>
    <w:rsid w:val="00783990"/>
    <w:rsid w:val="0078537A"/>
    <w:rsid w:val="007858F2"/>
    <w:rsid w:val="00786979"/>
    <w:rsid w:val="007907CF"/>
    <w:rsid w:val="007909E1"/>
    <w:rsid w:val="00790F1E"/>
    <w:rsid w:val="00792A48"/>
    <w:rsid w:val="00795687"/>
    <w:rsid w:val="00795E04"/>
    <w:rsid w:val="0079718A"/>
    <w:rsid w:val="007A0FEB"/>
    <w:rsid w:val="007A12C4"/>
    <w:rsid w:val="007A190F"/>
    <w:rsid w:val="007A1FE7"/>
    <w:rsid w:val="007A2362"/>
    <w:rsid w:val="007A2C72"/>
    <w:rsid w:val="007A3C57"/>
    <w:rsid w:val="007A5DC9"/>
    <w:rsid w:val="007A7B1E"/>
    <w:rsid w:val="007B0C64"/>
    <w:rsid w:val="007B279E"/>
    <w:rsid w:val="007B5460"/>
    <w:rsid w:val="007C4A81"/>
    <w:rsid w:val="007C4E05"/>
    <w:rsid w:val="007C65E7"/>
    <w:rsid w:val="007D1B82"/>
    <w:rsid w:val="007D5BFB"/>
    <w:rsid w:val="007D65F2"/>
    <w:rsid w:val="007E1F1C"/>
    <w:rsid w:val="007E2F14"/>
    <w:rsid w:val="007E52F6"/>
    <w:rsid w:val="007E63EC"/>
    <w:rsid w:val="007F2547"/>
    <w:rsid w:val="007F271A"/>
    <w:rsid w:val="007F2FD5"/>
    <w:rsid w:val="007F3906"/>
    <w:rsid w:val="007F39A0"/>
    <w:rsid w:val="008009F2"/>
    <w:rsid w:val="00800DB4"/>
    <w:rsid w:val="0080214C"/>
    <w:rsid w:val="008029EB"/>
    <w:rsid w:val="008037A9"/>
    <w:rsid w:val="008077C5"/>
    <w:rsid w:val="00807FDF"/>
    <w:rsid w:val="00810327"/>
    <w:rsid w:val="008104F1"/>
    <w:rsid w:val="0081184A"/>
    <w:rsid w:val="00811EE6"/>
    <w:rsid w:val="00813319"/>
    <w:rsid w:val="008139C9"/>
    <w:rsid w:val="00814163"/>
    <w:rsid w:val="0081506D"/>
    <w:rsid w:val="008163B6"/>
    <w:rsid w:val="00816674"/>
    <w:rsid w:val="00816CD4"/>
    <w:rsid w:val="00820B82"/>
    <w:rsid w:val="00820C24"/>
    <w:rsid w:val="00820FEA"/>
    <w:rsid w:val="008219BF"/>
    <w:rsid w:val="008244CD"/>
    <w:rsid w:val="0083277F"/>
    <w:rsid w:val="00832AA5"/>
    <w:rsid w:val="00837B9D"/>
    <w:rsid w:val="0084063D"/>
    <w:rsid w:val="00843738"/>
    <w:rsid w:val="00844445"/>
    <w:rsid w:val="008474FF"/>
    <w:rsid w:val="00847FF4"/>
    <w:rsid w:val="008508E4"/>
    <w:rsid w:val="00851DF6"/>
    <w:rsid w:val="008611EF"/>
    <w:rsid w:val="00862682"/>
    <w:rsid w:val="008663B4"/>
    <w:rsid w:val="008666BB"/>
    <w:rsid w:val="008668A9"/>
    <w:rsid w:val="008768AB"/>
    <w:rsid w:val="00876AC1"/>
    <w:rsid w:val="00876BBB"/>
    <w:rsid w:val="00884ACB"/>
    <w:rsid w:val="00885912"/>
    <w:rsid w:val="008871DC"/>
    <w:rsid w:val="0089119F"/>
    <w:rsid w:val="00891F8E"/>
    <w:rsid w:val="00892F48"/>
    <w:rsid w:val="00893BDE"/>
    <w:rsid w:val="00893EC0"/>
    <w:rsid w:val="00894410"/>
    <w:rsid w:val="00897BDF"/>
    <w:rsid w:val="008A3407"/>
    <w:rsid w:val="008A4C29"/>
    <w:rsid w:val="008A4EC2"/>
    <w:rsid w:val="008A53DD"/>
    <w:rsid w:val="008A5ADF"/>
    <w:rsid w:val="008A5D77"/>
    <w:rsid w:val="008A5FC6"/>
    <w:rsid w:val="008A6FEB"/>
    <w:rsid w:val="008B1ECD"/>
    <w:rsid w:val="008B37D8"/>
    <w:rsid w:val="008B585A"/>
    <w:rsid w:val="008B7F75"/>
    <w:rsid w:val="008C01C6"/>
    <w:rsid w:val="008C3D1F"/>
    <w:rsid w:val="008C74B8"/>
    <w:rsid w:val="008C7A86"/>
    <w:rsid w:val="008D2E24"/>
    <w:rsid w:val="008D4863"/>
    <w:rsid w:val="008D5826"/>
    <w:rsid w:val="008D5E25"/>
    <w:rsid w:val="008D6A2C"/>
    <w:rsid w:val="008D7328"/>
    <w:rsid w:val="008D74AB"/>
    <w:rsid w:val="008D7919"/>
    <w:rsid w:val="008E0FEA"/>
    <w:rsid w:val="008E2BCA"/>
    <w:rsid w:val="008E4E74"/>
    <w:rsid w:val="008F0865"/>
    <w:rsid w:val="008F151A"/>
    <w:rsid w:val="008F1FD9"/>
    <w:rsid w:val="008F5291"/>
    <w:rsid w:val="008F5800"/>
    <w:rsid w:val="008F6920"/>
    <w:rsid w:val="009005B4"/>
    <w:rsid w:val="009022D0"/>
    <w:rsid w:val="00904D85"/>
    <w:rsid w:val="00905625"/>
    <w:rsid w:val="0091099B"/>
    <w:rsid w:val="009136D3"/>
    <w:rsid w:val="009155BF"/>
    <w:rsid w:val="0091572D"/>
    <w:rsid w:val="00917F73"/>
    <w:rsid w:val="009205B5"/>
    <w:rsid w:val="00924530"/>
    <w:rsid w:val="009301D0"/>
    <w:rsid w:val="009316A7"/>
    <w:rsid w:val="00934089"/>
    <w:rsid w:val="009362C3"/>
    <w:rsid w:val="009364CD"/>
    <w:rsid w:val="00936BDC"/>
    <w:rsid w:val="0094395D"/>
    <w:rsid w:val="00943B7D"/>
    <w:rsid w:val="00944FF3"/>
    <w:rsid w:val="00945163"/>
    <w:rsid w:val="00947D52"/>
    <w:rsid w:val="00947E88"/>
    <w:rsid w:val="00950098"/>
    <w:rsid w:val="0095027C"/>
    <w:rsid w:val="00952133"/>
    <w:rsid w:val="00957325"/>
    <w:rsid w:val="00957D39"/>
    <w:rsid w:val="00962A28"/>
    <w:rsid w:val="00965AAC"/>
    <w:rsid w:val="00965DDE"/>
    <w:rsid w:val="00970713"/>
    <w:rsid w:val="009711F6"/>
    <w:rsid w:val="0097171C"/>
    <w:rsid w:val="00971A1D"/>
    <w:rsid w:val="00971B87"/>
    <w:rsid w:val="00972755"/>
    <w:rsid w:val="0097296E"/>
    <w:rsid w:val="00974D27"/>
    <w:rsid w:val="0097584F"/>
    <w:rsid w:val="00976C5E"/>
    <w:rsid w:val="00977274"/>
    <w:rsid w:val="00977590"/>
    <w:rsid w:val="00980E7E"/>
    <w:rsid w:val="00986209"/>
    <w:rsid w:val="0099004B"/>
    <w:rsid w:val="00993425"/>
    <w:rsid w:val="00993431"/>
    <w:rsid w:val="009940F8"/>
    <w:rsid w:val="0099494B"/>
    <w:rsid w:val="00995A52"/>
    <w:rsid w:val="00996908"/>
    <w:rsid w:val="00997AD7"/>
    <w:rsid w:val="009A02B2"/>
    <w:rsid w:val="009A0A67"/>
    <w:rsid w:val="009A1CDB"/>
    <w:rsid w:val="009A241A"/>
    <w:rsid w:val="009A3286"/>
    <w:rsid w:val="009A682D"/>
    <w:rsid w:val="009B203D"/>
    <w:rsid w:val="009B273B"/>
    <w:rsid w:val="009B2CB2"/>
    <w:rsid w:val="009B518E"/>
    <w:rsid w:val="009B5458"/>
    <w:rsid w:val="009B7242"/>
    <w:rsid w:val="009C1171"/>
    <w:rsid w:val="009C2F5A"/>
    <w:rsid w:val="009C3E41"/>
    <w:rsid w:val="009C49F4"/>
    <w:rsid w:val="009C6272"/>
    <w:rsid w:val="009C6597"/>
    <w:rsid w:val="009C726E"/>
    <w:rsid w:val="009C77FD"/>
    <w:rsid w:val="009D03CB"/>
    <w:rsid w:val="009D1824"/>
    <w:rsid w:val="009D18D8"/>
    <w:rsid w:val="009D2924"/>
    <w:rsid w:val="009D308F"/>
    <w:rsid w:val="009D4DA5"/>
    <w:rsid w:val="009D5359"/>
    <w:rsid w:val="009D57B4"/>
    <w:rsid w:val="009D7111"/>
    <w:rsid w:val="009E00AF"/>
    <w:rsid w:val="009E201E"/>
    <w:rsid w:val="009E3105"/>
    <w:rsid w:val="009E3975"/>
    <w:rsid w:val="009E5463"/>
    <w:rsid w:val="009E5A0F"/>
    <w:rsid w:val="009E6C97"/>
    <w:rsid w:val="009F2817"/>
    <w:rsid w:val="009F527A"/>
    <w:rsid w:val="009F61E6"/>
    <w:rsid w:val="009F62D1"/>
    <w:rsid w:val="009F7C9E"/>
    <w:rsid w:val="00A0184E"/>
    <w:rsid w:val="00A02779"/>
    <w:rsid w:val="00A02CFB"/>
    <w:rsid w:val="00A03E95"/>
    <w:rsid w:val="00A10C58"/>
    <w:rsid w:val="00A12D84"/>
    <w:rsid w:val="00A1398F"/>
    <w:rsid w:val="00A1433F"/>
    <w:rsid w:val="00A14D00"/>
    <w:rsid w:val="00A159C3"/>
    <w:rsid w:val="00A159E6"/>
    <w:rsid w:val="00A16FC6"/>
    <w:rsid w:val="00A226B8"/>
    <w:rsid w:val="00A253A5"/>
    <w:rsid w:val="00A26367"/>
    <w:rsid w:val="00A27D2B"/>
    <w:rsid w:val="00A31CAB"/>
    <w:rsid w:val="00A33B0E"/>
    <w:rsid w:val="00A33DA0"/>
    <w:rsid w:val="00A3481F"/>
    <w:rsid w:val="00A35BED"/>
    <w:rsid w:val="00A37393"/>
    <w:rsid w:val="00A40940"/>
    <w:rsid w:val="00A414DB"/>
    <w:rsid w:val="00A42731"/>
    <w:rsid w:val="00A43957"/>
    <w:rsid w:val="00A43D06"/>
    <w:rsid w:val="00A446EC"/>
    <w:rsid w:val="00A45A33"/>
    <w:rsid w:val="00A46A6F"/>
    <w:rsid w:val="00A47BF4"/>
    <w:rsid w:val="00A51A9B"/>
    <w:rsid w:val="00A553ED"/>
    <w:rsid w:val="00A55755"/>
    <w:rsid w:val="00A55DF8"/>
    <w:rsid w:val="00A576EB"/>
    <w:rsid w:val="00A57ACB"/>
    <w:rsid w:val="00A61A1A"/>
    <w:rsid w:val="00A63AAB"/>
    <w:rsid w:val="00A701CF"/>
    <w:rsid w:val="00A71F07"/>
    <w:rsid w:val="00A74D45"/>
    <w:rsid w:val="00A7509E"/>
    <w:rsid w:val="00A76A70"/>
    <w:rsid w:val="00A76AB3"/>
    <w:rsid w:val="00A7758C"/>
    <w:rsid w:val="00A80022"/>
    <w:rsid w:val="00A85B18"/>
    <w:rsid w:val="00A8687C"/>
    <w:rsid w:val="00A904D2"/>
    <w:rsid w:val="00A90B46"/>
    <w:rsid w:val="00A91925"/>
    <w:rsid w:val="00A958E2"/>
    <w:rsid w:val="00A96355"/>
    <w:rsid w:val="00AA0F97"/>
    <w:rsid w:val="00AB0590"/>
    <w:rsid w:val="00AB0C14"/>
    <w:rsid w:val="00AB6311"/>
    <w:rsid w:val="00AC29FC"/>
    <w:rsid w:val="00AC2F24"/>
    <w:rsid w:val="00AC2FC9"/>
    <w:rsid w:val="00AD1B1B"/>
    <w:rsid w:val="00AD427B"/>
    <w:rsid w:val="00AD5DA6"/>
    <w:rsid w:val="00AD62BC"/>
    <w:rsid w:val="00AD6446"/>
    <w:rsid w:val="00AE034F"/>
    <w:rsid w:val="00AE62F9"/>
    <w:rsid w:val="00AE7B61"/>
    <w:rsid w:val="00AF0A2B"/>
    <w:rsid w:val="00AF0FB8"/>
    <w:rsid w:val="00AF1439"/>
    <w:rsid w:val="00AF2DD5"/>
    <w:rsid w:val="00AF7D08"/>
    <w:rsid w:val="00B00E5B"/>
    <w:rsid w:val="00B01BB2"/>
    <w:rsid w:val="00B033A4"/>
    <w:rsid w:val="00B04A55"/>
    <w:rsid w:val="00B1295B"/>
    <w:rsid w:val="00B13DE1"/>
    <w:rsid w:val="00B15783"/>
    <w:rsid w:val="00B200FA"/>
    <w:rsid w:val="00B228F3"/>
    <w:rsid w:val="00B2395F"/>
    <w:rsid w:val="00B24028"/>
    <w:rsid w:val="00B24CFD"/>
    <w:rsid w:val="00B24E19"/>
    <w:rsid w:val="00B2602F"/>
    <w:rsid w:val="00B27475"/>
    <w:rsid w:val="00B306F6"/>
    <w:rsid w:val="00B30CB6"/>
    <w:rsid w:val="00B324BD"/>
    <w:rsid w:val="00B32AF0"/>
    <w:rsid w:val="00B34399"/>
    <w:rsid w:val="00B34DE0"/>
    <w:rsid w:val="00B354C3"/>
    <w:rsid w:val="00B360EC"/>
    <w:rsid w:val="00B37D57"/>
    <w:rsid w:val="00B4287F"/>
    <w:rsid w:val="00B44791"/>
    <w:rsid w:val="00B45196"/>
    <w:rsid w:val="00B46FFA"/>
    <w:rsid w:val="00B472C3"/>
    <w:rsid w:val="00B510D5"/>
    <w:rsid w:val="00B5184B"/>
    <w:rsid w:val="00B5442F"/>
    <w:rsid w:val="00B54F9A"/>
    <w:rsid w:val="00B6016C"/>
    <w:rsid w:val="00B60C34"/>
    <w:rsid w:val="00B61DDE"/>
    <w:rsid w:val="00B62F19"/>
    <w:rsid w:val="00B62F59"/>
    <w:rsid w:val="00B6354C"/>
    <w:rsid w:val="00B642E6"/>
    <w:rsid w:val="00B66D2C"/>
    <w:rsid w:val="00B66DE5"/>
    <w:rsid w:val="00B70F73"/>
    <w:rsid w:val="00B713B8"/>
    <w:rsid w:val="00B7317E"/>
    <w:rsid w:val="00B80BB6"/>
    <w:rsid w:val="00B81823"/>
    <w:rsid w:val="00B87769"/>
    <w:rsid w:val="00B9189B"/>
    <w:rsid w:val="00B91ABE"/>
    <w:rsid w:val="00B927BF"/>
    <w:rsid w:val="00B92856"/>
    <w:rsid w:val="00B92AA3"/>
    <w:rsid w:val="00B952E4"/>
    <w:rsid w:val="00B9579A"/>
    <w:rsid w:val="00B95879"/>
    <w:rsid w:val="00B976A3"/>
    <w:rsid w:val="00BA19A4"/>
    <w:rsid w:val="00BA211D"/>
    <w:rsid w:val="00BA2811"/>
    <w:rsid w:val="00BA35DC"/>
    <w:rsid w:val="00BA41F5"/>
    <w:rsid w:val="00BA5893"/>
    <w:rsid w:val="00BA61B9"/>
    <w:rsid w:val="00BA74F8"/>
    <w:rsid w:val="00BA79BB"/>
    <w:rsid w:val="00BB04E4"/>
    <w:rsid w:val="00BB2C26"/>
    <w:rsid w:val="00BB6E88"/>
    <w:rsid w:val="00BB7737"/>
    <w:rsid w:val="00BC108C"/>
    <w:rsid w:val="00BC1D13"/>
    <w:rsid w:val="00BC2545"/>
    <w:rsid w:val="00BC2C2D"/>
    <w:rsid w:val="00BC2E74"/>
    <w:rsid w:val="00BD7AA2"/>
    <w:rsid w:val="00BE1427"/>
    <w:rsid w:val="00BE1CF3"/>
    <w:rsid w:val="00BE2985"/>
    <w:rsid w:val="00BE418F"/>
    <w:rsid w:val="00BE5C2E"/>
    <w:rsid w:val="00BE6ACD"/>
    <w:rsid w:val="00BF0EAA"/>
    <w:rsid w:val="00BF46E9"/>
    <w:rsid w:val="00BF4CEF"/>
    <w:rsid w:val="00BF5E9C"/>
    <w:rsid w:val="00BF6E7F"/>
    <w:rsid w:val="00BF7A29"/>
    <w:rsid w:val="00C028EF"/>
    <w:rsid w:val="00C03F42"/>
    <w:rsid w:val="00C04A9F"/>
    <w:rsid w:val="00C04D9E"/>
    <w:rsid w:val="00C10705"/>
    <w:rsid w:val="00C11EFD"/>
    <w:rsid w:val="00C161BB"/>
    <w:rsid w:val="00C2159B"/>
    <w:rsid w:val="00C218DD"/>
    <w:rsid w:val="00C2422D"/>
    <w:rsid w:val="00C25345"/>
    <w:rsid w:val="00C276B2"/>
    <w:rsid w:val="00C27D66"/>
    <w:rsid w:val="00C3256C"/>
    <w:rsid w:val="00C37AA5"/>
    <w:rsid w:val="00C4132F"/>
    <w:rsid w:val="00C418B5"/>
    <w:rsid w:val="00C44301"/>
    <w:rsid w:val="00C456F3"/>
    <w:rsid w:val="00C47542"/>
    <w:rsid w:val="00C5123E"/>
    <w:rsid w:val="00C5559B"/>
    <w:rsid w:val="00C556E6"/>
    <w:rsid w:val="00C55EA9"/>
    <w:rsid w:val="00C602D0"/>
    <w:rsid w:val="00C64CBE"/>
    <w:rsid w:val="00C70E26"/>
    <w:rsid w:val="00C74C3D"/>
    <w:rsid w:val="00C74CE6"/>
    <w:rsid w:val="00C75AFF"/>
    <w:rsid w:val="00C75CC3"/>
    <w:rsid w:val="00C766DE"/>
    <w:rsid w:val="00C81050"/>
    <w:rsid w:val="00C82B21"/>
    <w:rsid w:val="00C84BDE"/>
    <w:rsid w:val="00C85DEC"/>
    <w:rsid w:val="00C86228"/>
    <w:rsid w:val="00C86385"/>
    <w:rsid w:val="00C86541"/>
    <w:rsid w:val="00C86AE0"/>
    <w:rsid w:val="00C87A54"/>
    <w:rsid w:val="00C90023"/>
    <w:rsid w:val="00C90384"/>
    <w:rsid w:val="00C9130D"/>
    <w:rsid w:val="00C945AF"/>
    <w:rsid w:val="00CA1F6B"/>
    <w:rsid w:val="00CA2B72"/>
    <w:rsid w:val="00CA3E68"/>
    <w:rsid w:val="00CA53EE"/>
    <w:rsid w:val="00CB163C"/>
    <w:rsid w:val="00CB1D15"/>
    <w:rsid w:val="00CB2FA7"/>
    <w:rsid w:val="00CB469C"/>
    <w:rsid w:val="00CB5152"/>
    <w:rsid w:val="00CB5EAE"/>
    <w:rsid w:val="00CB742A"/>
    <w:rsid w:val="00CB74DF"/>
    <w:rsid w:val="00CC0D63"/>
    <w:rsid w:val="00CC10A2"/>
    <w:rsid w:val="00CC3C2E"/>
    <w:rsid w:val="00CC3DD4"/>
    <w:rsid w:val="00CC45F6"/>
    <w:rsid w:val="00CC4C84"/>
    <w:rsid w:val="00CC4C9F"/>
    <w:rsid w:val="00CC68EC"/>
    <w:rsid w:val="00CD2A3A"/>
    <w:rsid w:val="00CD3EA7"/>
    <w:rsid w:val="00CD4B67"/>
    <w:rsid w:val="00CE00D6"/>
    <w:rsid w:val="00CE043A"/>
    <w:rsid w:val="00CE2AE5"/>
    <w:rsid w:val="00CE3147"/>
    <w:rsid w:val="00CE6933"/>
    <w:rsid w:val="00CE7169"/>
    <w:rsid w:val="00CE7D88"/>
    <w:rsid w:val="00CF0E93"/>
    <w:rsid w:val="00CF16D8"/>
    <w:rsid w:val="00CF35C1"/>
    <w:rsid w:val="00D07249"/>
    <w:rsid w:val="00D07317"/>
    <w:rsid w:val="00D10401"/>
    <w:rsid w:val="00D12A54"/>
    <w:rsid w:val="00D17840"/>
    <w:rsid w:val="00D20A9A"/>
    <w:rsid w:val="00D2213A"/>
    <w:rsid w:val="00D2562F"/>
    <w:rsid w:val="00D25A73"/>
    <w:rsid w:val="00D30472"/>
    <w:rsid w:val="00D30625"/>
    <w:rsid w:val="00D3064D"/>
    <w:rsid w:val="00D31B60"/>
    <w:rsid w:val="00D31FD3"/>
    <w:rsid w:val="00D356DF"/>
    <w:rsid w:val="00D37355"/>
    <w:rsid w:val="00D37A33"/>
    <w:rsid w:val="00D41A0D"/>
    <w:rsid w:val="00D4229D"/>
    <w:rsid w:val="00D432CE"/>
    <w:rsid w:val="00D43C47"/>
    <w:rsid w:val="00D4520D"/>
    <w:rsid w:val="00D46F4C"/>
    <w:rsid w:val="00D47873"/>
    <w:rsid w:val="00D52768"/>
    <w:rsid w:val="00D52EAD"/>
    <w:rsid w:val="00D5471F"/>
    <w:rsid w:val="00D559DD"/>
    <w:rsid w:val="00D56519"/>
    <w:rsid w:val="00D56601"/>
    <w:rsid w:val="00D579B9"/>
    <w:rsid w:val="00D57C76"/>
    <w:rsid w:val="00D6200D"/>
    <w:rsid w:val="00D621D4"/>
    <w:rsid w:val="00D62F74"/>
    <w:rsid w:val="00D63DA2"/>
    <w:rsid w:val="00D63EA9"/>
    <w:rsid w:val="00D65241"/>
    <w:rsid w:val="00D67904"/>
    <w:rsid w:val="00D71BAF"/>
    <w:rsid w:val="00D723F5"/>
    <w:rsid w:val="00D763EC"/>
    <w:rsid w:val="00D82F5F"/>
    <w:rsid w:val="00D840D2"/>
    <w:rsid w:val="00D8529A"/>
    <w:rsid w:val="00D85753"/>
    <w:rsid w:val="00D85E3B"/>
    <w:rsid w:val="00D87E34"/>
    <w:rsid w:val="00D911FC"/>
    <w:rsid w:val="00D927D9"/>
    <w:rsid w:val="00D92CBD"/>
    <w:rsid w:val="00DA1BD5"/>
    <w:rsid w:val="00DA1F40"/>
    <w:rsid w:val="00DA3FAC"/>
    <w:rsid w:val="00DA45BC"/>
    <w:rsid w:val="00DA4D69"/>
    <w:rsid w:val="00DA5D8F"/>
    <w:rsid w:val="00DA65B7"/>
    <w:rsid w:val="00DB2B3E"/>
    <w:rsid w:val="00DB371B"/>
    <w:rsid w:val="00DB5202"/>
    <w:rsid w:val="00DC0746"/>
    <w:rsid w:val="00DC595E"/>
    <w:rsid w:val="00DD1434"/>
    <w:rsid w:val="00DD19EC"/>
    <w:rsid w:val="00DD630F"/>
    <w:rsid w:val="00DD688F"/>
    <w:rsid w:val="00DD6FE6"/>
    <w:rsid w:val="00DD71EC"/>
    <w:rsid w:val="00DE1500"/>
    <w:rsid w:val="00DE5EB5"/>
    <w:rsid w:val="00DF3A0C"/>
    <w:rsid w:val="00DF3F6D"/>
    <w:rsid w:val="00DF44F0"/>
    <w:rsid w:val="00DF518E"/>
    <w:rsid w:val="00DF595F"/>
    <w:rsid w:val="00DF7B5D"/>
    <w:rsid w:val="00E0085A"/>
    <w:rsid w:val="00E010DE"/>
    <w:rsid w:val="00E014EA"/>
    <w:rsid w:val="00E01CBE"/>
    <w:rsid w:val="00E04313"/>
    <w:rsid w:val="00E05DC3"/>
    <w:rsid w:val="00E07741"/>
    <w:rsid w:val="00E14E48"/>
    <w:rsid w:val="00E14F87"/>
    <w:rsid w:val="00E17C76"/>
    <w:rsid w:val="00E21030"/>
    <w:rsid w:val="00E23591"/>
    <w:rsid w:val="00E24498"/>
    <w:rsid w:val="00E24D98"/>
    <w:rsid w:val="00E26607"/>
    <w:rsid w:val="00E27A09"/>
    <w:rsid w:val="00E3239C"/>
    <w:rsid w:val="00E3338D"/>
    <w:rsid w:val="00E33CF3"/>
    <w:rsid w:val="00E427AE"/>
    <w:rsid w:val="00E42C2A"/>
    <w:rsid w:val="00E444F2"/>
    <w:rsid w:val="00E45F84"/>
    <w:rsid w:val="00E4608F"/>
    <w:rsid w:val="00E4641D"/>
    <w:rsid w:val="00E46688"/>
    <w:rsid w:val="00E466DB"/>
    <w:rsid w:val="00E478A7"/>
    <w:rsid w:val="00E52A60"/>
    <w:rsid w:val="00E54103"/>
    <w:rsid w:val="00E55DE3"/>
    <w:rsid w:val="00E5631F"/>
    <w:rsid w:val="00E5721F"/>
    <w:rsid w:val="00E57283"/>
    <w:rsid w:val="00E60026"/>
    <w:rsid w:val="00E6004A"/>
    <w:rsid w:val="00E619FC"/>
    <w:rsid w:val="00E62885"/>
    <w:rsid w:val="00E63254"/>
    <w:rsid w:val="00E63BA3"/>
    <w:rsid w:val="00E646A8"/>
    <w:rsid w:val="00E64E35"/>
    <w:rsid w:val="00E66496"/>
    <w:rsid w:val="00E6691E"/>
    <w:rsid w:val="00E6728B"/>
    <w:rsid w:val="00E71AFA"/>
    <w:rsid w:val="00E74CB2"/>
    <w:rsid w:val="00E758B4"/>
    <w:rsid w:val="00E7699F"/>
    <w:rsid w:val="00E80954"/>
    <w:rsid w:val="00E81430"/>
    <w:rsid w:val="00E82DD9"/>
    <w:rsid w:val="00E84DED"/>
    <w:rsid w:val="00E85AF3"/>
    <w:rsid w:val="00E87150"/>
    <w:rsid w:val="00E90089"/>
    <w:rsid w:val="00E91045"/>
    <w:rsid w:val="00E91FE4"/>
    <w:rsid w:val="00E93EB7"/>
    <w:rsid w:val="00E95608"/>
    <w:rsid w:val="00E97B44"/>
    <w:rsid w:val="00EA021D"/>
    <w:rsid w:val="00EA088C"/>
    <w:rsid w:val="00EA0B99"/>
    <w:rsid w:val="00EA115C"/>
    <w:rsid w:val="00EA2EE4"/>
    <w:rsid w:val="00EA4CC3"/>
    <w:rsid w:val="00EA69AF"/>
    <w:rsid w:val="00EB19DB"/>
    <w:rsid w:val="00EB25CD"/>
    <w:rsid w:val="00EB311C"/>
    <w:rsid w:val="00EB39AE"/>
    <w:rsid w:val="00EB3CBF"/>
    <w:rsid w:val="00EB5B60"/>
    <w:rsid w:val="00EB76AC"/>
    <w:rsid w:val="00EC2A59"/>
    <w:rsid w:val="00EC41D9"/>
    <w:rsid w:val="00EC5995"/>
    <w:rsid w:val="00EC7925"/>
    <w:rsid w:val="00EC7CFA"/>
    <w:rsid w:val="00ED0539"/>
    <w:rsid w:val="00ED09DA"/>
    <w:rsid w:val="00ED0E34"/>
    <w:rsid w:val="00ED11C0"/>
    <w:rsid w:val="00ED1A73"/>
    <w:rsid w:val="00ED2E0F"/>
    <w:rsid w:val="00ED41E6"/>
    <w:rsid w:val="00ED577C"/>
    <w:rsid w:val="00ED5A6D"/>
    <w:rsid w:val="00EE15C5"/>
    <w:rsid w:val="00EE5CB3"/>
    <w:rsid w:val="00EE5F38"/>
    <w:rsid w:val="00EE6EA5"/>
    <w:rsid w:val="00EE762B"/>
    <w:rsid w:val="00EF42BF"/>
    <w:rsid w:val="00EF4A0F"/>
    <w:rsid w:val="00EF54FC"/>
    <w:rsid w:val="00F02A25"/>
    <w:rsid w:val="00F02D3A"/>
    <w:rsid w:val="00F03D23"/>
    <w:rsid w:val="00F04CF8"/>
    <w:rsid w:val="00F10437"/>
    <w:rsid w:val="00F105E2"/>
    <w:rsid w:val="00F130BB"/>
    <w:rsid w:val="00F1555A"/>
    <w:rsid w:val="00F159DE"/>
    <w:rsid w:val="00F17448"/>
    <w:rsid w:val="00F175CC"/>
    <w:rsid w:val="00F1792C"/>
    <w:rsid w:val="00F20657"/>
    <w:rsid w:val="00F27F79"/>
    <w:rsid w:val="00F30E81"/>
    <w:rsid w:val="00F33BA9"/>
    <w:rsid w:val="00F41F67"/>
    <w:rsid w:val="00F44558"/>
    <w:rsid w:val="00F46CB8"/>
    <w:rsid w:val="00F50054"/>
    <w:rsid w:val="00F53256"/>
    <w:rsid w:val="00F53C65"/>
    <w:rsid w:val="00F543CB"/>
    <w:rsid w:val="00F570CF"/>
    <w:rsid w:val="00F60188"/>
    <w:rsid w:val="00F60C37"/>
    <w:rsid w:val="00F6431E"/>
    <w:rsid w:val="00F64EA9"/>
    <w:rsid w:val="00F6793D"/>
    <w:rsid w:val="00F700C3"/>
    <w:rsid w:val="00F7128E"/>
    <w:rsid w:val="00F716B9"/>
    <w:rsid w:val="00F74161"/>
    <w:rsid w:val="00F742AC"/>
    <w:rsid w:val="00F752A1"/>
    <w:rsid w:val="00F76DC3"/>
    <w:rsid w:val="00F77A58"/>
    <w:rsid w:val="00F77E72"/>
    <w:rsid w:val="00F815F8"/>
    <w:rsid w:val="00F82583"/>
    <w:rsid w:val="00F83A4A"/>
    <w:rsid w:val="00F87F41"/>
    <w:rsid w:val="00F90CC7"/>
    <w:rsid w:val="00F9150B"/>
    <w:rsid w:val="00F943AF"/>
    <w:rsid w:val="00FA660A"/>
    <w:rsid w:val="00FA740F"/>
    <w:rsid w:val="00FA7D7E"/>
    <w:rsid w:val="00FB2B4B"/>
    <w:rsid w:val="00FB411C"/>
    <w:rsid w:val="00FB516F"/>
    <w:rsid w:val="00FC0413"/>
    <w:rsid w:val="00FC1E3E"/>
    <w:rsid w:val="00FC30C2"/>
    <w:rsid w:val="00FC3B16"/>
    <w:rsid w:val="00FC4F8A"/>
    <w:rsid w:val="00FC6A19"/>
    <w:rsid w:val="00FC6FD7"/>
    <w:rsid w:val="00FC7E59"/>
    <w:rsid w:val="00FD1A09"/>
    <w:rsid w:val="00FD319D"/>
    <w:rsid w:val="00FD6F51"/>
    <w:rsid w:val="00FD77AD"/>
    <w:rsid w:val="00FD7C0E"/>
    <w:rsid w:val="00FD7E59"/>
    <w:rsid w:val="00FE0092"/>
    <w:rsid w:val="00FE0506"/>
    <w:rsid w:val="00FE0908"/>
    <w:rsid w:val="00FE179F"/>
    <w:rsid w:val="00FE1BD1"/>
    <w:rsid w:val="00FE3C5A"/>
    <w:rsid w:val="00FE4FD0"/>
    <w:rsid w:val="00FE6BC8"/>
    <w:rsid w:val="00FE7172"/>
    <w:rsid w:val="00FF30D6"/>
    <w:rsid w:val="00FF54C4"/>
    <w:rsid w:val="00FF6003"/>
    <w:rsid w:val="00FF6386"/>
    <w:rsid w:val="00FF72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B0E"/>
  </w:style>
  <w:style w:type="paragraph" w:styleId="1">
    <w:name w:val="heading 1"/>
    <w:basedOn w:val="a"/>
    <w:next w:val="a0"/>
    <w:link w:val="10"/>
    <w:qFormat/>
    <w:rsid w:val="00DD71EC"/>
    <w:pPr>
      <w:keepNext/>
      <w:keepLines/>
      <w:suppressAutoHyphens/>
      <w:spacing w:before="240" w:after="0"/>
      <w:outlineLvl w:val="0"/>
    </w:pPr>
    <w:rPr>
      <w:rFonts w:ascii="Times New Roman" w:eastAsia="font291" w:hAnsi="Times New Roman" w:cs="font291"/>
      <w:b/>
      <w:kern w:val="1"/>
      <w:sz w:val="24"/>
      <w:szCs w:val="24"/>
      <w:lang w:val="en-US" w:eastAsia="zh-CN"/>
    </w:rPr>
  </w:style>
  <w:style w:type="paragraph" w:styleId="2">
    <w:name w:val="heading 2"/>
    <w:basedOn w:val="a"/>
    <w:next w:val="a0"/>
    <w:link w:val="20"/>
    <w:qFormat/>
    <w:rsid w:val="00A33B0E"/>
    <w:pPr>
      <w:widowControl w:val="0"/>
      <w:numPr>
        <w:numId w:val="1"/>
      </w:numPr>
      <w:tabs>
        <w:tab w:val="left" w:pos="360"/>
        <w:tab w:val="left" w:pos="851"/>
        <w:tab w:val="left" w:pos="1276"/>
      </w:tabs>
      <w:suppressAutoHyphens/>
      <w:spacing w:after="0" w:line="240" w:lineRule="auto"/>
      <w:ind w:right="-284"/>
      <w:jc w:val="both"/>
      <w:outlineLvl w:val="1"/>
    </w:pPr>
    <w:rPr>
      <w:rFonts w:ascii="Times New Roman" w:eastAsia="Times New Roman" w:hAnsi="Times New Roman" w:cs="Times New Roman"/>
      <w:b/>
      <w:spacing w:val="5"/>
      <w:kern w:val="1"/>
      <w:sz w:val="24"/>
      <w:szCs w:val="24"/>
      <w:lang w:eastAsia="zh-CN"/>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D71EC"/>
    <w:rPr>
      <w:rFonts w:ascii="Times New Roman" w:eastAsia="font291" w:hAnsi="Times New Roman" w:cs="font291"/>
      <w:b/>
      <w:kern w:val="1"/>
      <w:sz w:val="24"/>
      <w:szCs w:val="24"/>
      <w:lang w:val="en-US" w:eastAsia="zh-CN"/>
    </w:rPr>
  </w:style>
  <w:style w:type="paragraph" w:styleId="a0">
    <w:name w:val="Body Text"/>
    <w:basedOn w:val="a"/>
    <w:link w:val="a4"/>
    <w:uiPriority w:val="99"/>
    <w:semiHidden/>
    <w:unhideWhenUsed/>
    <w:rsid w:val="00A33B0E"/>
    <w:pPr>
      <w:spacing w:after="120"/>
    </w:pPr>
  </w:style>
  <w:style w:type="character" w:customStyle="1" w:styleId="a4">
    <w:name w:val="Основной текст Знак"/>
    <w:basedOn w:val="a1"/>
    <w:link w:val="a0"/>
    <w:uiPriority w:val="99"/>
    <w:semiHidden/>
    <w:rsid w:val="00A33B0E"/>
  </w:style>
  <w:style w:type="character" w:customStyle="1" w:styleId="20">
    <w:name w:val="Заголовок 2 Знак"/>
    <w:basedOn w:val="a1"/>
    <w:link w:val="2"/>
    <w:rsid w:val="00A33B0E"/>
    <w:rPr>
      <w:rFonts w:ascii="Times New Roman" w:eastAsia="Times New Roman" w:hAnsi="Times New Roman" w:cs="Times New Roman"/>
      <w:b/>
      <w:spacing w:val="5"/>
      <w:kern w:val="1"/>
      <w:sz w:val="24"/>
      <w:szCs w:val="24"/>
      <w:lang w:eastAsia="zh-CN"/>
    </w:rPr>
  </w:style>
  <w:style w:type="paragraph" w:styleId="a5">
    <w:name w:val="List Paragraph"/>
    <w:basedOn w:val="a"/>
    <w:uiPriority w:val="34"/>
    <w:qFormat/>
    <w:rsid w:val="00A33B0E"/>
    <w:pPr>
      <w:ind w:left="720"/>
      <w:contextualSpacing/>
    </w:pPr>
  </w:style>
  <w:style w:type="paragraph" w:styleId="a6">
    <w:name w:val="Body Text Indent"/>
    <w:basedOn w:val="a"/>
    <w:link w:val="a7"/>
    <w:rsid w:val="00B2395F"/>
    <w:pPr>
      <w:spacing w:after="120" w:line="240" w:lineRule="auto"/>
      <w:ind w:left="283"/>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1"/>
    <w:link w:val="a6"/>
    <w:rsid w:val="00B2395F"/>
    <w:rPr>
      <w:rFonts w:ascii="Times New Roman" w:eastAsia="Times New Roman" w:hAnsi="Times New Roman" w:cs="Times New Roman"/>
      <w:sz w:val="24"/>
      <w:szCs w:val="24"/>
      <w:lang w:eastAsia="ru-RU"/>
    </w:rPr>
  </w:style>
  <w:style w:type="paragraph" w:customStyle="1" w:styleId="11">
    <w:name w:val="Абзац списка1"/>
    <w:basedOn w:val="a"/>
    <w:rsid w:val="00B2395F"/>
    <w:pPr>
      <w:suppressAutoHyphens/>
      <w:ind w:left="720"/>
    </w:pPr>
    <w:rPr>
      <w:rFonts w:ascii="Cambria" w:eastAsia="Times New Roman" w:hAnsi="Cambria" w:cs="Cambria"/>
      <w:kern w:val="1"/>
      <w:lang w:val="en-US" w:eastAsia="zh-CN"/>
    </w:rPr>
  </w:style>
  <w:style w:type="paragraph" w:customStyle="1" w:styleId="6">
    <w:name w:val="Стиль6"/>
    <w:basedOn w:val="a"/>
    <w:rsid w:val="00B2395F"/>
    <w:pPr>
      <w:widowControl w:val="0"/>
      <w:tabs>
        <w:tab w:val="left" w:pos="0"/>
        <w:tab w:val="left" w:pos="360"/>
        <w:tab w:val="left" w:pos="851"/>
      </w:tabs>
      <w:suppressAutoHyphens/>
      <w:spacing w:after="0" w:line="240" w:lineRule="auto"/>
      <w:ind w:right="-284" w:firstLine="66"/>
      <w:jc w:val="both"/>
    </w:pPr>
    <w:rPr>
      <w:rFonts w:ascii="Times New Roman" w:eastAsia="Calibri" w:hAnsi="Times New Roman" w:cs="Times New Roman"/>
      <w:b/>
      <w:spacing w:val="5"/>
      <w:kern w:val="1"/>
      <w:sz w:val="24"/>
      <w:szCs w:val="24"/>
      <w:lang w:eastAsia="zh-CN"/>
    </w:rPr>
  </w:style>
  <w:style w:type="paragraph" w:customStyle="1" w:styleId="a8">
    <w:name w:val="Простой стиль с нумерацией"/>
    <w:basedOn w:val="a"/>
    <w:rsid w:val="00B2395F"/>
    <w:pPr>
      <w:tabs>
        <w:tab w:val="left" w:pos="851"/>
      </w:tabs>
      <w:suppressAutoHyphens/>
      <w:spacing w:before="60" w:after="60" w:line="240" w:lineRule="auto"/>
      <w:jc w:val="both"/>
    </w:pPr>
    <w:rPr>
      <w:rFonts w:ascii="Times New Roman" w:eastAsia="Times New Roman" w:hAnsi="Times New Roman" w:cs="Times New Roman"/>
      <w:kern w:val="1"/>
      <w:sz w:val="24"/>
      <w:szCs w:val="24"/>
      <w:lang w:eastAsia="zh-CN"/>
    </w:rPr>
  </w:style>
  <w:style w:type="paragraph" w:customStyle="1" w:styleId="21">
    <w:name w:val="Абзац списка2"/>
    <w:basedOn w:val="a"/>
    <w:rsid w:val="00B2395F"/>
    <w:pPr>
      <w:suppressAutoHyphens/>
      <w:ind w:left="720"/>
      <w:contextualSpacing/>
    </w:pPr>
    <w:rPr>
      <w:rFonts w:ascii="Cambria" w:eastAsia="Times New Roman" w:hAnsi="Cambria" w:cs="Cambria"/>
      <w:kern w:val="1"/>
      <w:lang w:val="en-US" w:eastAsia="zh-CN"/>
    </w:rPr>
  </w:style>
  <w:style w:type="paragraph" w:customStyle="1" w:styleId="3">
    <w:name w:val="Абзац списка3"/>
    <w:basedOn w:val="a"/>
    <w:rsid w:val="00B2395F"/>
    <w:pPr>
      <w:suppressAutoHyphens/>
      <w:ind w:left="720"/>
      <w:contextualSpacing/>
    </w:pPr>
    <w:rPr>
      <w:rFonts w:ascii="Cambria" w:eastAsia="Times New Roman" w:hAnsi="Cambria" w:cs="Cambria"/>
      <w:kern w:val="1"/>
      <w:lang w:val="en-US" w:eastAsia="zh-CN"/>
    </w:rPr>
  </w:style>
  <w:style w:type="character" w:styleId="a9">
    <w:name w:val="Hyperlink"/>
    <w:uiPriority w:val="99"/>
    <w:rsid w:val="00B2395F"/>
    <w:rPr>
      <w:color w:val="0000FF"/>
      <w:u w:val="single"/>
    </w:rPr>
  </w:style>
  <w:style w:type="paragraph" w:customStyle="1" w:styleId="5">
    <w:name w:val="[Ростех] Текст Подпункта (Уровень 5)"/>
    <w:link w:val="50"/>
    <w:uiPriority w:val="99"/>
    <w:qFormat/>
    <w:rsid w:val="00B2395F"/>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4">
    <w:name w:val="[Ростех] Текст Пункта (Уровень 4)"/>
    <w:uiPriority w:val="99"/>
    <w:qFormat/>
    <w:rsid w:val="00B2395F"/>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40">
    <w:name w:val="Абзац списка4"/>
    <w:basedOn w:val="a"/>
    <w:rsid w:val="00B2395F"/>
    <w:pPr>
      <w:suppressAutoHyphens/>
      <w:ind w:left="720"/>
      <w:contextualSpacing/>
    </w:pPr>
    <w:rPr>
      <w:rFonts w:ascii="Cambria" w:eastAsia="Times New Roman" w:hAnsi="Cambria" w:cs="Cambria"/>
      <w:kern w:val="1"/>
      <w:lang w:val="en-US" w:eastAsia="zh-CN"/>
    </w:rPr>
  </w:style>
  <w:style w:type="paragraph" w:customStyle="1" w:styleId="-3">
    <w:name w:val="Пункт-3"/>
    <w:basedOn w:val="a"/>
    <w:rsid w:val="00B2395F"/>
    <w:pPr>
      <w:tabs>
        <w:tab w:val="left" w:pos="1701"/>
      </w:tabs>
      <w:suppressAutoHyphens/>
      <w:spacing w:after="0" w:line="288" w:lineRule="auto"/>
      <w:ind w:firstLine="567"/>
      <w:jc w:val="both"/>
    </w:pPr>
    <w:rPr>
      <w:rFonts w:ascii="Times New Roman" w:eastAsia="Times New Roman" w:hAnsi="Times New Roman" w:cs="Times New Roman"/>
      <w:kern w:val="1"/>
      <w:sz w:val="28"/>
      <w:szCs w:val="28"/>
      <w:lang w:eastAsia="zh-CN"/>
    </w:rPr>
  </w:style>
  <w:style w:type="paragraph" w:customStyle="1" w:styleId="12">
    <w:name w:val="Заголовок_1"/>
    <w:basedOn w:val="a"/>
    <w:rsid w:val="00B2395F"/>
    <w:pPr>
      <w:suppressAutoHyphens/>
      <w:spacing w:before="120" w:after="0" w:line="240" w:lineRule="auto"/>
      <w:jc w:val="center"/>
    </w:pPr>
    <w:rPr>
      <w:rFonts w:ascii="Cambria" w:eastAsia="Times New Roman" w:hAnsi="Cambria" w:cs="Times New Roman"/>
      <w:b/>
      <w:bCs/>
      <w:caps/>
      <w:kern w:val="1"/>
      <w:sz w:val="32"/>
      <w:szCs w:val="32"/>
      <w:lang w:eastAsia="zh-CN"/>
    </w:rPr>
  </w:style>
  <w:style w:type="paragraph" w:customStyle="1" w:styleId="ConsPlusNormal">
    <w:name w:val="ConsPlusNormal"/>
    <w:rsid w:val="00B2395F"/>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styleId="aa">
    <w:name w:val="Balloon Text"/>
    <w:basedOn w:val="a"/>
    <w:link w:val="ab"/>
    <w:uiPriority w:val="99"/>
    <w:semiHidden/>
    <w:unhideWhenUsed/>
    <w:rsid w:val="00876AC1"/>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876AC1"/>
    <w:rPr>
      <w:rFonts w:ascii="Tahoma" w:hAnsi="Tahoma" w:cs="Tahoma"/>
      <w:sz w:val="16"/>
      <w:szCs w:val="16"/>
    </w:rPr>
  </w:style>
  <w:style w:type="paragraph" w:styleId="ac">
    <w:name w:val="header"/>
    <w:basedOn w:val="a"/>
    <w:link w:val="ad"/>
    <w:uiPriority w:val="99"/>
    <w:unhideWhenUsed/>
    <w:rsid w:val="00311D2B"/>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311D2B"/>
  </w:style>
  <w:style w:type="paragraph" w:styleId="ae">
    <w:name w:val="footer"/>
    <w:basedOn w:val="a"/>
    <w:link w:val="af"/>
    <w:uiPriority w:val="99"/>
    <w:unhideWhenUsed/>
    <w:rsid w:val="00311D2B"/>
    <w:pPr>
      <w:tabs>
        <w:tab w:val="center" w:pos="4677"/>
        <w:tab w:val="right" w:pos="9355"/>
      </w:tabs>
      <w:spacing w:after="0" w:line="240" w:lineRule="auto"/>
    </w:pPr>
  </w:style>
  <w:style w:type="character" w:customStyle="1" w:styleId="af">
    <w:name w:val="Нижний колонтитул Знак"/>
    <w:basedOn w:val="a1"/>
    <w:link w:val="ae"/>
    <w:uiPriority w:val="99"/>
    <w:rsid w:val="00311D2B"/>
  </w:style>
  <w:style w:type="paragraph" w:styleId="af0">
    <w:name w:val="Revision"/>
    <w:hidden/>
    <w:uiPriority w:val="99"/>
    <w:semiHidden/>
    <w:rsid w:val="005D0593"/>
    <w:pPr>
      <w:spacing w:after="0" w:line="240" w:lineRule="auto"/>
    </w:pPr>
  </w:style>
  <w:style w:type="character" w:styleId="af1">
    <w:name w:val="annotation reference"/>
    <w:basedOn w:val="a1"/>
    <w:uiPriority w:val="99"/>
    <w:semiHidden/>
    <w:unhideWhenUsed/>
    <w:rsid w:val="00820FEA"/>
    <w:rPr>
      <w:sz w:val="16"/>
      <w:szCs w:val="16"/>
    </w:rPr>
  </w:style>
  <w:style w:type="paragraph" w:styleId="af2">
    <w:name w:val="annotation text"/>
    <w:basedOn w:val="a"/>
    <w:link w:val="af3"/>
    <w:uiPriority w:val="99"/>
    <w:unhideWhenUsed/>
    <w:rsid w:val="00820FEA"/>
    <w:pPr>
      <w:spacing w:line="240" w:lineRule="auto"/>
    </w:pPr>
    <w:rPr>
      <w:sz w:val="20"/>
      <w:szCs w:val="20"/>
    </w:rPr>
  </w:style>
  <w:style w:type="character" w:customStyle="1" w:styleId="af3">
    <w:name w:val="Текст примечания Знак"/>
    <w:basedOn w:val="a1"/>
    <w:link w:val="af2"/>
    <w:uiPriority w:val="99"/>
    <w:rsid w:val="00820FEA"/>
    <w:rPr>
      <w:sz w:val="20"/>
      <w:szCs w:val="20"/>
    </w:rPr>
  </w:style>
  <w:style w:type="paragraph" w:styleId="af4">
    <w:name w:val="annotation subject"/>
    <w:basedOn w:val="af2"/>
    <w:next w:val="af2"/>
    <w:link w:val="af5"/>
    <w:uiPriority w:val="99"/>
    <w:semiHidden/>
    <w:unhideWhenUsed/>
    <w:rsid w:val="00820FEA"/>
    <w:rPr>
      <w:b/>
      <w:bCs/>
    </w:rPr>
  </w:style>
  <w:style w:type="character" w:customStyle="1" w:styleId="af5">
    <w:name w:val="Тема примечания Знак"/>
    <w:basedOn w:val="af3"/>
    <w:link w:val="af4"/>
    <w:uiPriority w:val="99"/>
    <w:semiHidden/>
    <w:rsid w:val="00820FEA"/>
    <w:rPr>
      <w:b/>
      <w:bCs/>
      <w:sz w:val="20"/>
      <w:szCs w:val="20"/>
    </w:rPr>
  </w:style>
  <w:style w:type="character" w:customStyle="1" w:styleId="af6">
    <w:name w:val="Основной текст_"/>
    <w:link w:val="100"/>
    <w:rsid w:val="005D0B34"/>
    <w:rPr>
      <w:rFonts w:ascii="Times New Roman" w:eastAsia="Times New Roman" w:hAnsi="Times New Roman" w:cs="Times New Roman"/>
      <w:spacing w:val="3"/>
      <w:sz w:val="21"/>
      <w:szCs w:val="21"/>
      <w:shd w:val="clear" w:color="auto" w:fill="FFFFFF"/>
    </w:rPr>
  </w:style>
  <w:style w:type="paragraph" w:customStyle="1" w:styleId="100">
    <w:name w:val="Основной текст10"/>
    <w:basedOn w:val="a"/>
    <w:link w:val="af6"/>
    <w:rsid w:val="005D0B34"/>
    <w:pPr>
      <w:shd w:val="clear" w:color="auto" w:fill="FFFFFF"/>
      <w:spacing w:before="720" w:after="240" w:line="278" w:lineRule="exact"/>
    </w:pPr>
    <w:rPr>
      <w:rFonts w:ascii="Times New Roman" w:eastAsia="Times New Roman" w:hAnsi="Times New Roman" w:cs="Times New Roman"/>
      <w:spacing w:val="3"/>
      <w:sz w:val="21"/>
      <w:szCs w:val="21"/>
    </w:rPr>
  </w:style>
  <w:style w:type="character" w:customStyle="1" w:styleId="af7">
    <w:name w:val="Основной текст + Полужирный"/>
    <w:rsid w:val="005D0B34"/>
    <w:rPr>
      <w:rFonts w:ascii="Times New Roman" w:eastAsia="Times New Roman" w:hAnsi="Times New Roman" w:cs="Times New Roman"/>
      <w:b/>
      <w:bCs/>
      <w:i w:val="0"/>
      <w:iCs w:val="0"/>
      <w:smallCaps w:val="0"/>
      <w:strike w:val="0"/>
      <w:spacing w:val="3"/>
      <w:sz w:val="21"/>
      <w:szCs w:val="21"/>
      <w:shd w:val="clear" w:color="auto" w:fill="FFFFFF"/>
    </w:rPr>
  </w:style>
  <w:style w:type="paragraph" w:customStyle="1" w:styleId="Default">
    <w:name w:val="Default"/>
    <w:rsid w:val="00064820"/>
    <w:pPr>
      <w:autoSpaceDE w:val="0"/>
      <w:autoSpaceDN w:val="0"/>
      <w:adjustRightInd w:val="0"/>
      <w:spacing w:after="0" w:line="240" w:lineRule="auto"/>
    </w:pPr>
    <w:rPr>
      <w:rFonts w:ascii="Times New Roman" w:hAnsi="Times New Roman" w:cs="Times New Roman"/>
      <w:color w:val="000000"/>
      <w:sz w:val="24"/>
      <w:szCs w:val="24"/>
    </w:rPr>
  </w:style>
  <w:style w:type="table" w:styleId="af8">
    <w:name w:val="Table Grid"/>
    <w:basedOn w:val="a2"/>
    <w:uiPriority w:val="39"/>
    <w:rsid w:val="004D5F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Основной текст (2)_"/>
    <w:basedOn w:val="a1"/>
    <w:link w:val="210"/>
    <w:uiPriority w:val="99"/>
    <w:locked/>
    <w:rsid w:val="00B34DE0"/>
    <w:rPr>
      <w:rFonts w:ascii="Times New Roman" w:hAnsi="Times New Roman" w:cs="Times New Roman"/>
      <w:shd w:val="clear" w:color="auto" w:fill="FFFFFF"/>
    </w:rPr>
  </w:style>
  <w:style w:type="paragraph" w:customStyle="1" w:styleId="210">
    <w:name w:val="Основной текст (2)1"/>
    <w:basedOn w:val="a"/>
    <w:link w:val="22"/>
    <w:uiPriority w:val="99"/>
    <w:rsid w:val="00B34DE0"/>
    <w:pPr>
      <w:widowControl w:val="0"/>
      <w:shd w:val="clear" w:color="auto" w:fill="FFFFFF"/>
      <w:spacing w:after="0" w:line="276" w:lineRule="exact"/>
      <w:jc w:val="both"/>
    </w:pPr>
    <w:rPr>
      <w:rFonts w:ascii="Times New Roman" w:hAnsi="Times New Roman" w:cs="Times New Roman"/>
    </w:rPr>
  </w:style>
  <w:style w:type="paragraph" w:styleId="af9">
    <w:name w:val="TOC Heading"/>
    <w:basedOn w:val="1"/>
    <w:next w:val="a"/>
    <w:uiPriority w:val="39"/>
    <w:semiHidden/>
    <w:unhideWhenUsed/>
    <w:qFormat/>
    <w:rsid w:val="00CD4B67"/>
    <w:pPr>
      <w:suppressAutoHyphens w:val="0"/>
      <w:spacing w:before="480"/>
      <w:outlineLvl w:val="9"/>
    </w:pPr>
    <w:rPr>
      <w:rFonts w:asciiTheme="majorHAnsi" w:eastAsiaTheme="majorEastAsia" w:hAnsiTheme="majorHAnsi" w:cstheme="majorBidi"/>
      <w:bCs/>
      <w:color w:val="365F91" w:themeColor="accent1" w:themeShade="BF"/>
      <w:kern w:val="0"/>
      <w:sz w:val="28"/>
      <w:szCs w:val="28"/>
      <w:lang w:val="ru-RU" w:eastAsia="ru-RU"/>
    </w:rPr>
  </w:style>
  <w:style w:type="paragraph" w:styleId="13">
    <w:name w:val="toc 1"/>
    <w:basedOn w:val="a"/>
    <w:next w:val="a"/>
    <w:autoRedefine/>
    <w:uiPriority w:val="39"/>
    <w:unhideWhenUsed/>
    <w:qFormat/>
    <w:rsid w:val="00F87F41"/>
    <w:pPr>
      <w:tabs>
        <w:tab w:val="left" w:pos="880"/>
        <w:tab w:val="right" w:leader="dot" w:pos="9345"/>
      </w:tabs>
      <w:spacing w:after="0" w:line="240" w:lineRule="auto"/>
      <w:jc w:val="both"/>
    </w:pPr>
  </w:style>
  <w:style w:type="paragraph" w:styleId="23">
    <w:name w:val="toc 2"/>
    <w:basedOn w:val="a"/>
    <w:next w:val="a"/>
    <w:autoRedefine/>
    <w:uiPriority w:val="39"/>
    <w:semiHidden/>
    <w:unhideWhenUsed/>
    <w:qFormat/>
    <w:rsid w:val="007907CF"/>
    <w:pPr>
      <w:spacing w:after="100"/>
      <w:ind w:left="220"/>
    </w:pPr>
    <w:rPr>
      <w:rFonts w:eastAsiaTheme="minorEastAsia"/>
      <w:lang w:eastAsia="ru-RU"/>
    </w:rPr>
  </w:style>
  <w:style w:type="paragraph" w:styleId="30">
    <w:name w:val="toc 3"/>
    <w:basedOn w:val="a"/>
    <w:next w:val="a"/>
    <w:autoRedefine/>
    <w:uiPriority w:val="39"/>
    <w:semiHidden/>
    <w:unhideWhenUsed/>
    <w:qFormat/>
    <w:rsid w:val="007907CF"/>
    <w:pPr>
      <w:spacing w:after="100"/>
      <w:ind w:left="440"/>
    </w:pPr>
    <w:rPr>
      <w:rFonts w:eastAsiaTheme="minorEastAsia"/>
      <w:lang w:eastAsia="ru-RU"/>
    </w:rPr>
  </w:style>
  <w:style w:type="paragraph" w:customStyle="1" w:styleId="31">
    <w:name w:val="[Ростех] Наименование Подраздела (Уровень 3)"/>
    <w:uiPriority w:val="99"/>
    <w:qFormat/>
    <w:rsid w:val="00E91045"/>
    <w:pPr>
      <w:keepNext/>
      <w:keepLines/>
      <w:suppressAutoHyphens/>
      <w:spacing w:before="240" w:after="0" w:line="240" w:lineRule="auto"/>
      <w:ind w:left="1985" w:hanging="1134"/>
      <w:outlineLvl w:val="2"/>
    </w:pPr>
    <w:rPr>
      <w:rFonts w:ascii="Proxima Nova ExCn Rg" w:eastAsia="Times New Roman" w:hAnsi="Proxima Nova ExCn Rg" w:cs="Times New Roman"/>
      <w:b/>
      <w:sz w:val="28"/>
      <w:szCs w:val="28"/>
      <w:lang w:eastAsia="ru-RU"/>
    </w:rPr>
  </w:style>
  <w:style w:type="paragraph" w:customStyle="1" w:styleId="24">
    <w:name w:val="[Ростех] Наименование Раздела (Уровень 2)"/>
    <w:uiPriority w:val="99"/>
    <w:qFormat/>
    <w:rsid w:val="00E91045"/>
    <w:pPr>
      <w:keepNext/>
      <w:keepLines/>
      <w:suppressAutoHyphens/>
      <w:spacing w:before="240" w:after="0" w:line="240" w:lineRule="auto"/>
      <w:ind w:left="1134" w:hanging="1134"/>
      <w:jc w:val="center"/>
      <w:outlineLvl w:val="1"/>
    </w:pPr>
    <w:rPr>
      <w:rFonts w:ascii="Proxima Nova ExCn Rg" w:eastAsia="Times New Roman" w:hAnsi="Proxima Nova ExCn Rg" w:cs="Times New Roman"/>
      <w:b/>
      <w:sz w:val="28"/>
      <w:szCs w:val="28"/>
      <w:lang w:eastAsia="ru-RU"/>
    </w:rPr>
  </w:style>
  <w:style w:type="paragraph" w:customStyle="1" w:styleId="afa">
    <w:name w:val="[Ростех] Простой текст (Без уровня)"/>
    <w:uiPriority w:val="99"/>
    <w:qFormat/>
    <w:rsid w:val="00E91045"/>
    <w:pPr>
      <w:suppressAutoHyphens/>
      <w:spacing w:before="120" w:after="0" w:line="240" w:lineRule="auto"/>
      <w:ind w:left="1134" w:hanging="1134"/>
      <w:jc w:val="both"/>
    </w:pPr>
    <w:rPr>
      <w:rFonts w:ascii="Proxima Nova ExCn Rg" w:eastAsia="Times New Roman" w:hAnsi="Proxima Nova ExCn Rg" w:cs="Times New Roman"/>
      <w:sz w:val="28"/>
      <w:szCs w:val="28"/>
      <w:lang w:eastAsia="ru-RU"/>
    </w:rPr>
  </w:style>
  <w:style w:type="character" w:customStyle="1" w:styleId="50">
    <w:name w:val="[Ростех] Текст Подпункта (Уровень 5) Знак"/>
    <w:basedOn w:val="a1"/>
    <w:link w:val="5"/>
    <w:uiPriority w:val="99"/>
    <w:qFormat/>
    <w:rsid w:val="00E91045"/>
    <w:rPr>
      <w:rFonts w:ascii="Proxima Nova ExCn Rg" w:eastAsia="Times New Roman" w:hAnsi="Proxima Nova ExCn Rg" w:cs="Proxima Nova ExCn Rg"/>
      <w:kern w:val="1"/>
      <w:sz w:val="28"/>
      <w:szCs w:val="28"/>
      <w:lang w:eastAsia="zh-CN"/>
    </w:rPr>
  </w:style>
  <w:style w:type="paragraph" w:customStyle="1" w:styleId="60">
    <w:name w:val="[Ростех] Текст Подпункта подпункта (Уровень 6)"/>
    <w:uiPriority w:val="99"/>
    <w:qFormat/>
    <w:rsid w:val="00E91045"/>
    <w:pPr>
      <w:suppressAutoHyphens/>
      <w:spacing w:before="120" w:after="0" w:line="240" w:lineRule="auto"/>
      <w:ind w:left="2835" w:hanging="850"/>
      <w:jc w:val="both"/>
      <w:outlineLvl w:val="5"/>
    </w:pPr>
    <w:rPr>
      <w:rFonts w:ascii="Proxima Nova ExCn Rg" w:eastAsia="Times New Roman" w:hAnsi="Proxima Nova ExCn Rg"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B0E"/>
  </w:style>
  <w:style w:type="paragraph" w:styleId="1">
    <w:name w:val="heading 1"/>
    <w:basedOn w:val="a"/>
    <w:next w:val="a0"/>
    <w:link w:val="10"/>
    <w:qFormat/>
    <w:rsid w:val="00DD71EC"/>
    <w:pPr>
      <w:keepNext/>
      <w:keepLines/>
      <w:suppressAutoHyphens/>
      <w:spacing w:before="240" w:after="0"/>
      <w:outlineLvl w:val="0"/>
    </w:pPr>
    <w:rPr>
      <w:rFonts w:ascii="Times New Roman" w:eastAsia="font291" w:hAnsi="Times New Roman" w:cs="font291"/>
      <w:b/>
      <w:kern w:val="1"/>
      <w:sz w:val="24"/>
      <w:szCs w:val="24"/>
      <w:lang w:val="en-US" w:eastAsia="zh-CN"/>
    </w:rPr>
  </w:style>
  <w:style w:type="paragraph" w:styleId="2">
    <w:name w:val="heading 2"/>
    <w:basedOn w:val="a"/>
    <w:next w:val="a0"/>
    <w:link w:val="20"/>
    <w:qFormat/>
    <w:rsid w:val="00A33B0E"/>
    <w:pPr>
      <w:widowControl w:val="0"/>
      <w:numPr>
        <w:numId w:val="1"/>
      </w:numPr>
      <w:tabs>
        <w:tab w:val="left" w:pos="360"/>
        <w:tab w:val="left" w:pos="851"/>
        <w:tab w:val="left" w:pos="1276"/>
      </w:tabs>
      <w:suppressAutoHyphens/>
      <w:spacing w:after="0" w:line="240" w:lineRule="auto"/>
      <w:ind w:right="-284"/>
      <w:jc w:val="both"/>
      <w:outlineLvl w:val="1"/>
    </w:pPr>
    <w:rPr>
      <w:rFonts w:ascii="Times New Roman" w:eastAsia="Times New Roman" w:hAnsi="Times New Roman" w:cs="Times New Roman"/>
      <w:b/>
      <w:spacing w:val="5"/>
      <w:kern w:val="1"/>
      <w:sz w:val="24"/>
      <w:szCs w:val="24"/>
      <w:lang w:eastAsia="zh-CN"/>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D71EC"/>
    <w:rPr>
      <w:rFonts w:ascii="Times New Roman" w:eastAsia="font291" w:hAnsi="Times New Roman" w:cs="font291"/>
      <w:b/>
      <w:kern w:val="1"/>
      <w:sz w:val="24"/>
      <w:szCs w:val="24"/>
      <w:lang w:val="en-US" w:eastAsia="zh-CN"/>
    </w:rPr>
  </w:style>
  <w:style w:type="paragraph" w:styleId="a0">
    <w:name w:val="Body Text"/>
    <w:basedOn w:val="a"/>
    <w:link w:val="a4"/>
    <w:uiPriority w:val="99"/>
    <w:semiHidden/>
    <w:unhideWhenUsed/>
    <w:rsid w:val="00A33B0E"/>
    <w:pPr>
      <w:spacing w:after="120"/>
    </w:pPr>
  </w:style>
  <w:style w:type="character" w:customStyle="1" w:styleId="a4">
    <w:name w:val="Основной текст Знак"/>
    <w:basedOn w:val="a1"/>
    <w:link w:val="a0"/>
    <w:uiPriority w:val="99"/>
    <w:semiHidden/>
    <w:rsid w:val="00A33B0E"/>
  </w:style>
  <w:style w:type="character" w:customStyle="1" w:styleId="20">
    <w:name w:val="Заголовок 2 Знак"/>
    <w:basedOn w:val="a1"/>
    <w:link w:val="2"/>
    <w:rsid w:val="00A33B0E"/>
    <w:rPr>
      <w:rFonts w:ascii="Times New Roman" w:eastAsia="Times New Roman" w:hAnsi="Times New Roman" w:cs="Times New Roman"/>
      <w:b/>
      <w:spacing w:val="5"/>
      <w:kern w:val="1"/>
      <w:sz w:val="24"/>
      <w:szCs w:val="24"/>
      <w:lang w:eastAsia="zh-CN"/>
    </w:rPr>
  </w:style>
  <w:style w:type="paragraph" w:styleId="a5">
    <w:name w:val="List Paragraph"/>
    <w:basedOn w:val="a"/>
    <w:uiPriority w:val="34"/>
    <w:qFormat/>
    <w:rsid w:val="00A33B0E"/>
    <w:pPr>
      <w:ind w:left="720"/>
      <w:contextualSpacing/>
    </w:pPr>
  </w:style>
  <w:style w:type="paragraph" w:styleId="a6">
    <w:name w:val="Body Text Indent"/>
    <w:basedOn w:val="a"/>
    <w:link w:val="a7"/>
    <w:rsid w:val="00B2395F"/>
    <w:pPr>
      <w:spacing w:after="120" w:line="240" w:lineRule="auto"/>
      <w:ind w:left="283"/>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1"/>
    <w:link w:val="a6"/>
    <w:rsid w:val="00B2395F"/>
    <w:rPr>
      <w:rFonts w:ascii="Times New Roman" w:eastAsia="Times New Roman" w:hAnsi="Times New Roman" w:cs="Times New Roman"/>
      <w:sz w:val="24"/>
      <w:szCs w:val="24"/>
      <w:lang w:eastAsia="ru-RU"/>
    </w:rPr>
  </w:style>
  <w:style w:type="paragraph" w:customStyle="1" w:styleId="11">
    <w:name w:val="Абзац списка1"/>
    <w:basedOn w:val="a"/>
    <w:rsid w:val="00B2395F"/>
    <w:pPr>
      <w:suppressAutoHyphens/>
      <w:ind w:left="720"/>
    </w:pPr>
    <w:rPr>
      <w:rFonts w:ascii="Cambria" w:eastAsia="Times New Roman" w:hAnsi="Cambria" w:cs="Cambria"/>
      <w:kern w:val="1"/>
      <w:lang w:val="en-US" w:eastAsia="zh-CN"/>
    </w:rPr>
  </w:style>
  <w:style w:type="paragraph" w:customStyle="1" w:styleId="6">
    <w:name w:val="Стиль6"/>
    <w:basedOn w:val="a"/>
    <w:rsid w:val="00B2395F"/>
    <w:pPr>
      <w:widowControl w:val="0"/>
      <w:tabs>
        <w:tab w:val="left" w:pos="0"/>
        <w:tab w:val="left" w:pos="360"/>
        <w:tab w:val="left" w:pos="851"/>
      </w:tabs>
      <w:suppressAutoHyphens/>
      <w:spacing w:after="0" w:line="240" w:lineRule="auto"/>
      <w:ind w:right="-284" w:firstLine="66"/>
      <w:jc w:val="both"/>
    </w:pPr>
    <w:rPr>
      <w:rFonts w:ascii="Times New Roman" w:eastAsia="Calibri" w:hAnsi="Times New Roman" w:cs="Times New Roman"/>
      <w:b/>
      <w:spacing w:val="5"/>
      <w:kern w:val="1"/>
      <w:sz w:val="24"/>
      <w:szCs w:val="24"/>
      <w:lang w:eastAsia="zh-CN"/>
    </w:rPr>
  </w:style>
  <w:style w:type="paragraph" w:customStyle="1" w:styleId="a8">
    <w:name w:val="Простой стиль с нумерацией"/>
    <w:basedOn w:val="a"/>
    <w:rsid w:val="00B2395F"/>
    <w:pPr>
      <w:tabs>
        <w:tab w:val="left" w:pos="851"/>
      </w:tabs>
      <w:suppressAutoHyphens/>
      <w:spacing w:before="60" w:after="60" w:line="240" w:lineRule="auto"/>
      <w:jc w:val="both"/>
    </w:pPr>
    <w:rPr>
      <w:rFonts w:ascii="Times New Roman" w:eastAsia="Times New Roman" w:hAnsi="Times New Roman" w:cs="Times New Roman"/>
      <w:kern w:val="1"/>
      <w:sz w:val="24"/>
      <w:szCs w:val="24"/>
      <w:lang w:eastAsia="zh-CN"/>
    </w:rPr>
  </w:style>
  <w:style w:type="paragraph" w:customStyle="1" w:styleId="21">
    <w:name w:val="Абзац списка2"/>
    <w:basedOn w:val="a"/>
    <w:rsid w:val="00B2395F"/>
    <w:pPr>
      <w:suppressAutoHyphens/>
      <w:ind w:left="720"/>
      <w:contextualSpacing/>
    </w:pPr>
    <w:rPr>
      <w:rFonts w:ascii="Cambria" w:eastAsia="Times New Roman" w:hAnsi="Cambria" w:cs="Cambria"/>
      <w:kern w:val="1"/>
      <w:lang w:val="en-US" w:eastAsia="zh-CN"/>
    </w:rPr>
  </w:style>
  <w:style w:type="paragraph" w:customStyle="1" w:styleId="3">
    <w:name w:val="Абзац списка3"/>
    <w:basedOn w:val="a"/>
    <w:rsid w:val="00B2395F"/>
    <w:pPr>
      <w:suppressAutoHyphens/>
      <w:ind w:left="720"/>
      <w:contextualSpacing/>
    </w:pPr>
    <w:rPr>
      <w:rFonts w:ascii="Cambria" w:eastAsia="Times New Roman" w:hAnsi="Cambria" w:cs="Cambria"/>
      <w:kern w:val="1"/>
      <w:lang w:val="en-US" w:eastAsia="zh-CN"/>
    </w:rPr>
  </w:style>
  <w:style w:type="character" w:styleId="a9">
    <w:name w:val="Hyperlink"/>
    <w:uiPriority w:val="99"/>
    <w:rsid w:val="00B2395F"/>
    <w:rPr>
      <w:color w:val="0000FF"/>
      <w:u w:val="single"/>
    </w:rPr>
  </w:style>
  <w:style w:type="paragraph" w:customStyle="1" w:styleId="5">
    <w:name w:val="[Ростех] Текст Подпункта (Уровень 5)"/>
    <w:link w:val="50"/>
    <w:uiPriority w:val="99"/>
    <w:qFormat/>
    <w:rsid w:val="00B2395F"/>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4">
    <w:name w:val="[Ростех] Текст Пункта (Уровень 4)"/>
    <w:uiPriority w:val="99"/>
    <w:qFormat/>
    <w:rsid w:val="00B2395F"/>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40">
    <w:name w:val="Абзац списка4"/>
    <w:basedOn w:val="a"/>
    <w:rsid w:val="00B2395F"/>
    <w:pPr>
      <w:suppressAutoHyphens/>
      <w:ind w:left="720"/>
      <w:contextualSpacing/>
    </w:pPr>
    <w:rPr>
      <w:rFonts w:ascii="Cambria" w:eastAsia="Times New Roman" w:hAnsi="Cambria" w:cs="Cambria"/>
      <w:kern w:val="1"/>
      <w:lang w:val="en-US" w:eastAsia="zh-CN"/>
    </w:rPr>
  </w:style>
  <w:style w:type="paragraph" w:customStyle="1" w:styleId="-3">
    <w:name w:val="Пункт-3"/>
    <w:basedOn w:val="a"/>
    <w:rsid w:val="00B2395F"/>
    <w:pPr>
      <w:tabs>
        <w:tab w:val="left" w:pos="1701"/>
      </w:tabs>
      <w:suppressAutoHyphens/>
      <w:spacing w:after="0" w:line="288" w:lineRule="auto"/>
      <w:ind w:firstLine="567"/>
      <w:jc w:val="both"/>
    </w:pPr>
    <w:rPr>
      <w:rFonts w:ascii="Times New Roman" w:eastAsia="Times New Roman" w:hAnsi="Times New Roman" w:cs="Times New Roman"/>
      <w:kern w:val="1"/>
      <w:sz w:val="28"/>
      <w:szCs w:val="28"/>
      <w:lang w:eastAsia="zh-CN"/>
    </w:rPr>
  </w:style>
  <w:style w:type="paragraph" w:customStyle="1" w:styleId="12">
    <w:name w:val="Заголовок_1"/>
    <w:basedOn w:val="a"/>
    <w:rsid w:val="00B2395F"/>
    <w:pPr>
      <w:suppressAutoHyphens/>
      <w:spacing w:before="120" w:after="0" w:line="240" w:lineRule="auto"/>
      <w:jc w:val="center"/>
    </w:pPr>
    <w:rPr>
      <w:rFonts w:ascii="Cambria" w:eastAsia="Times New Roman" w:hAnsi="Cambria" w:cs="Times New Roman"/>
      <w:b/>
      <w:bCs/>
      <w:caps/>
      <w:kern w:val="1"/>
      <w:sz w:val="32"/>
      <w:szCs w:val="32"/>
      <w:lang w:eastAsia="zh-CN"/>
    </w:rPr>
  </w:style>
  <w:style w:type="paragraph" w:customStyle="1" w:styleId="ConsPlusNormal">
    <w:name w:val="ConsPlusNormal"/>
    <w:rsid w:val="00B2395F"/>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styleId="aa">
    <w:name w:val="Balloon Text"/>
    <w:basedOn w:val="a"/>
    <w:link w:val="ab"/>
    <w:uiPriority w:val="99"/>
    <w:semiHidden/>
    <w:unhideWhenUsed/>
    <w:rsid w:val="00876AC1"/>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876AC1"/>
    <w:rPr>
      <w:rFonts w:ascii="Tahoma" w:hAnsi="Tahoma" w:cs="Tahoma"/>
      <w:sz w:val="16"/>
      <w:szCs w:val="16"/>
    </w:rPr>
  </w:style>
  <w:style w:type="paragraph" w:styleId="ac">
    <w:name w:val="header"/>
    <w:basedOn w:val="a"/>
    <w:link w:val="ad"/>
    <w:uiPriority w:val="99"/>
    <w:unhideWhenUsed/>
    <w:rsid w:val="00311D2B"/>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311D2B"/>
  </w:style>
  <w:style w:type="paragraph" w:styleId="ae">
    <w:name w:val="footer"/>
    <w:basedOn w:val="a"/>
    <w:link w:val="af"/>
    <w:uiPriority w:val="99"/>
    <w:unhideWhenUsed/>
    <w:rsid w:val="00311D2B"/>
    <w:pPr>
      <w:tabs>
        <w:tab w:val="center" w:pos="4677"/>
        <w:tab w:val="right" w:pos="9355"/>
      </w:tabs>
      <w:spacing w:after="0" w:line="240" w:lineRule="auto"/>
    </w:pPr>
  </w:style>
  <w:style w:type="character" w:customStyle="1" w:styleId="af">
    <w:name w:val="Нижний колонтитул Знак"/>
    <w:basedOn w:val="a1"/>
    <w:link w:val="ae"/>
    <w:uiPriority w:val="99"/>
    <w:rsid w:val="00311D2B"/>
  </w:style>
  <w:style w:type="paragraph" w:styleId="af0">
    <w:name w:val="Revision"/>
    <w:hidden/>
    <w:uiPriority w:val="99"/>
    <w:semiHidden/>
    <w:rsid w:val="005D0593"/>
    <w:pPr>
      <w:spacing w:after="0" w:line="240" w:lineRule="auto"/>
    </w:pPr>
  </w:style>
  <w:style w:type="character" w:styleId="af1">
    <w:name w:val="annotation reference"/>
    <w:basedOn w:val="a1"/>
    <w:uiPriority w:val="99"/>
    <w:semiHidden/>
    <w:unhideWhenUsed/>
    <w:rsid w:val="00820FEA"/>
    <w:rPr>
      <w:sz w:val="16"/>
      <w:szCs w:val="16"/>
    </w:rPr>
  </w:style>
  <w:style w:type="paragraph" w:styleId="af2">
    <w:name w:val="annotation text"/>
    <w:basedOn w:val="a"/>
    <w:link w:val="af3"/>
    <w:uiPriority w:val="99"/>
    <w:unhideWhenUsed/>
    <w:rsid w:val="00820FEA"/>
    <w:pPr>
      <w:spacing w:line="240" w:lineRule="auto"/>
    </w:pPr>
    <w:rPr>
      <w:sz w:val="20"/>
      <w:szCs w:val="20"/>
    </w:rPr>
  </w:style>
  <w:style w:type="character" w:customStyle="1" w:styleId="af3">
    <w:name w:val="Текст примечания Знак"/>
    <w:basedOn w:val="a1"/>
    <w:link w:val="af2"/>
    <w:uiPriority w:val="99"/>
    <w:rsid w:val="00820FEA"/>
    <w:rPr>
      <w:sz w:val="20"/>
      <w:szCs w:val="20"/>
    </w:rPr>
  </w:style>
  <w:style w:type="paragraph" w:styleId="af4">
    <w:name w:val="annotation subject"/>
    <w:basedOn w:val="af2"/>
    <w:next w:val="af2"/>
    <w:link w:val="af5"/>
    <w:uiPriority w:val="99"/>
    <w:semiHidden/>
    <w:unhideWhenUsed/>
    <w:rsid w:val="00820FEA"/>
    <w:rPr>
      <w:b/>
      <w:bCs/>
    </w:rPr>
  </w:style>
  <w:style w:type="character" w:customStyle="1" w:styleId="af5">
    <w:name w:val="Тема примечания Знак"/>
    <w:basedOn w:val="af3"/>
    <w:link w:val="af4"/>
    <w:uiPriority w:val="99"/>
    <w:semiHidden/>
    <w:rsid w:val="00820FEA"/>
    <w:rPr>
      <w:b/>
      <w:bCs/>
      <w:sz w:val="20"/>
      <w:szCs w:val="20"/>
    </w:rPr>
  </w:style>
  <w:style w:type="character" w:customStyle="1" w:styleId="af6">
    <w:name w:val="Основной текст_"/>
    <w:link w:val="100"/>
    <w:rsid w:val="005D0B34"/>
    <w:rPr>
      <w:rFonts w:ascii="Times New Roman" w:eastAsia="Times New Roman" w:hAnsi="Times New Roman" w:cs="Times New Roman"/>
      <w:spacing w:val="3"/>
      <w:sz w:val="21"/>
      <w:szCs w:val="21"/>
      <w:shd w:val="clear" w:color="auto" w:fill="FFFFFF"/>
    </w:rPr>
  </w:style>
  <w:style w:type="paragraph" w:customStyle="1" w:styleId="100">
    <w:name w:val="Основной текст10"/>
    <w:basedOn w:val="a"/>
    <w:link w:val="af6"/>
    <w:rsid w:val="005D0B34"/>
    <w:pPr>
      <w:shd w:val="clear" w:color="auto" w:fill="FFFFFF"/>
      <w:spacing w:before="720" w:after="240" w:line="278" w:lineRule="exact"/>
    </w:pPr>
    <w:rPr>
      <w:rFonts w:ascii="Times New Roman" w:eastAsia="Times New Roman" w:hAnsi="Times New Roman" w:cs="Times New Roman"/>
      <w:spacing w:val="3"/>
      <w:sz w:val="21"/>
      <w:szCs w:val="21"/>
    </w:rPr>
  </w:style>
  <w:style w:type="character" w:customStyle="1" w:styleId="af7">
    <w:name w:val="Основной текст + Полужирный"/>
    <w:rsid w:val="005D0B34"/>
    <w:rPr>
      <w:rFonts w:ascii="Times New Roman" w:eastAsia="Times New Roman" w:hAnsi="Times New Roman" w:cs="Times New Roman"/>
      <w:b/>
      <w:bCs/>
      <w:i w:val="0"/>
      <w:iCs w:val="0"/>
      <w:smallCaps w:val="0"/>
      <w:strike w:val="0"/>
      <w:spacing w:val="3"/>
      <w:sz w:val="21"/>
      <w:szCs w:val="21"/>
      <w:shd w:val="clear" w:color="auto" w:fill="FFFFFF"/>
    </w:rPr>
  </w:style>
  <w:style w:type="paragraph" w:customStyle="1" w:styleId="Default">
    <w:name w:val="Default"/>
    <w:rsid w:val="00064820"/>
    <w:pPr>
      <w:autoSpaceDE w:val="0"/>
      <w:autoSpaceDN w:val="0"/>
      <w:adjustRightInd w:val="0"/>
      <w:spacing w:after="0" w:line="240" w:lineRule="auto"/>
    </w:pPr>
    <w:rPr>
      <w:rFonts w:ascii="Times New Roman" w:hAnsi="Times New Roman" w:cs="Times New Roman"/>
      <w:color w:val="000000"/>
      <w:sz w:val="24"/>
      <w:szCs w:val="24"/>
    </w:rPr>
  </w:style>
  <w:style w:type="table" w:styleId="af8">
    <w:name w:val="Table Grid"/>
    <w:basedOn w:val="a2"/>
    <w:uiPriority w:val="39"/>
    <w:rsid w:val="004D5F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Основной текст (2)_"/>
    <w:basedOn w:val="a1"/>
    <w:link w:val="210"/>
    <w:uiPriority w:val="99"/>
    <w:locked/>
    <w:rsid w:val="00B34DE0"/>
    <w:rPr>
      <w:rFonts w:ascii="Times New Roman" w:hAnsi="Times New Roman" w:cs="Times New Roman"/>
      <w:shd w:val="clear" w:color="auto" w:fill="FFFFFF"/>
    </w:rPr>
  </w:style>
  <w:style w:type="paragraph" w:customStyle="1" w:styleId="210">
    <w:name w:val="Основной текст (2)1"/>
    <w:basedOn w:val="a"/>
    <w:link w:val="22"/>
    <w:uiPriority w:val="99"/>
    <w:rsid w:val="00B34DE0"/>
    <w:pPr>
      <w:widowControl w:val="0"/>
      <w:shd w:val="clear" w:color="auto" w:fill="FFFFFF"/>
      <w:spacing w:after="0" w:line="276" w:lineRule="exact"/>
      <w:jc w:val="both"/>
    </w:pPr>
    <w:rPr>
      <w:rFonts w:ascii="Times New Roman" w:hAnsi="Times New Roman" w:cs="Times New Roman"/>
    </w:rPr>
  </w:style>
  <w:style w:type="paragraph" w:styleId="af9">
    <w:name w:val="TOC Heading"/>
    <w:basedOn w:val="1"/>
    <w:next w:val="a"/>
    <w:uiPriority w:val="39"/>
    <w:semiHidden/>
    <w:unhideWhenUsed/>
    <w:qFormat/>
    <w:rsid w:val="00CD4B67"/>
    <w:pPr>
      <w:suppressAutoHyphens w:val="0"/>
      <w:spacing w:before="480"/>
      <w:outlineLvl w:val="9"/>
    </w:pPr>
    <w:rPr>
      <w:rFonts w:asciiTheme="majorHAnsi" w:eastAsiaTheme="majorEastAsia" w:hAnsiTheme="majorHAnsi" w:cstheme="majorBidi"/>
      <w:bCs/>
      <w:color w:val="365F91" w:themeColor="accent1" w:themeShade="BF"/>
      <w:kern w:val="0"/>
      <w:sz w:val="28"/>
      <w:szCs w:val="28"/>
      <w:lang w:val="ru-RU" w:eastAsia="ru-RU"/>
    </w:rPr>
  </w:style>
  <w:style w:type="paragraph" w:styleId="13">
    <w:name w:val="toc 1"/>
    <w:basedOn w:val="a"/>
    <w:next w:val="a"/>
    <w:autoRedefine/>
    <w:uiPriority w:val="39"/>
    <w:unhideWhenUsed/>
    <w:qFormat/>
    <w:rsid w:val="00F87F41"/>
    <w:pPr>
      <w:tabs>
        <w:tab w:val="left" w:pos="880"/>
        <w:tab w:val="right" w:leader="dot" w:pos="9345"/>
      </w:tabs>
      <w:spacing w:after="0" w:line="240" w:lineRule="auto"/>
      <w:jc w:val="both"/>
    </w:pPr>
  </w:style>
  <w:style w:type="paragraph" w:styleId="23">
    <w:name w:val="toc 2"/>
    <w:basedOn w:val="a"/>
    <w:next w:val="a"/>
    <w:autoRedefine/>
    <w:uiPriority w:val="39"/>
    <w:semiHidden/>
    <w:unhideWhenUsed/>
    <w:qFormat/>
    <w:rsid w:val="007907CF"/>
    <w:pPr>
      <w:spacing w:after="100"/>
      <w:ind w:left="220"/>
    </w:pPr>
    <w:rPr>
      <w:rFonts w:eastAsiaTheme="minorEastAsia"/>
      <w:lang w:eastAsia="ru-RU"/>
    </w:rPr>
  </w:style>
  <w:style w:type="paragraph" w:styleId="30">
    <w:name w:val="toc 3"/>
    <w:basedOn w:val="a"/>
    <w:next w:val="a"/>
    <w:autoRedefine/>
    <w:uiPriority w:val="39"/>
    <w:semiHidden/>
    <w:unhideWhenUsed/>
    <w:qFormat/>
    <w:rsid w:val="007907CF"/>
    <w:pPr>
      <w:spacing w:after="100"/>
      <w:ind w:left="440"/>
    </w:pPr>
    <w:rPr>
      <w:rFonts w:eastAsiaTheme="minorEastAsia"/>
      <w:lang w:eastAsia="ru-RU"/>
    </w:rPr>
  </w:style>
  <w:style w:type="paragraph" w:customStyle="1" w:styleId="31">
    <w:name w:val="[Ростех] Наименование Подраздела (Уровень 3)"/>
    <w:uiPriority w:val="99"/>
    <w:qFormat/>
    <w:rsid w:val="00E91045"/>
    <w:pPr>
      <w:keepNext/>
      <w:keepLines/>
      <w:suppressAutoHyphens/>
      <w:spacing w:before="240" w:after="0" w:line="240" w:lineRule="auto"/>
      <w:ind w:left="1985" w:hanging="1134"/>
      <w:outlineLvl w:val="2"/>
    </w:pPr>
    <w:rPr>
      <w:rFonts w:ascii="Proxima Nova ExCn Rg" w:eastAsia="Times New Roman" w:hAnsi="Proxima Nova ExCn Rg" w:cs="Times New Roman"/>
      <w:b/>
      <w:sz w:val="28"/>
      <w:szCs w:val="28"/>
      <w:lang w:eastAsia="ru-RU"/>
    </w:rPr>
  </w:style>
  <w:style w:type="paragraph" w:customStyle="1" w:styleId="24">
    <w:name w:val="[Ростех] Наименование Раздела (Уровень 2)"/>
    <w:uiPriority w:val="99"/>
    <w:qFormat/>
    <w:rsid w:val="00E91045"/>
    <w:pPr>
      <w:keepNext/>
      <w:keepLines/>
      <w:suppressAutoHyphens/>
      <w:spacing w:before="240" w:after="0" w:line="240" w:lineRule="auto"/>
      <w:ind w:left="1134" w:hanging="1134"/>
      <w:jc w:val="center"/>
      <w:outlineLvl w:val="1"/>
    </w:pPr>
    <w:rPr>
      <w:rFonts w:ascii="Proxima Nova ExCn Rg" w:eastAsia="Times New Roman" w:hAnsi="Proxima Nova ExCn Rg" w:cs="Times New Roman"/>
      <w:b/>
      <w:sz w:val="28"/>
      <w:szCs w:val="28"/>
      <w:lang w:eastAsia="ru-RU"/>
    </w:rPr>
  </w:style>
  <w:style w:type="paragraph" w:customStyle="1" w:styleId="afa">
    <w:name w:val="[Ростех] Простой текст (Без уровня)"/>
    <w:uiPriority w:val="99"/>
    <w:qFormat/>
    <w:rsid w:val="00E91045"/>
    <w:pPr>
      <w:suppressAutoHyphens/>
      <w:spacing w:before="120" w:after="0" w:line="240" w:lineRule="auto"/>
      <w:ind w:left="1134" w:hanging="1134"/>
      <w:jc w:val="both"/>
    </w:pPr>
    <w:rPr>
      <w:rFonts w:ascii="Proxima Nova ExCn Rg" w:eastAsia="Times New Roman" w:hAnsi="Proxima Nova ExCn Rg" w:cs="Times New Roman"/>
      <w:sz w:val="28"/>
      <w:szCs w:val="28"/>
      <w:lang w:eastAsia="ru-RU"/>
    </w:rPr>
  </w:style>
  <w:style w:type="character" w:customStyle="1" w:styleId="50">
    <w:name w:val="[Ростех] Текст Подпункта (Уровень 5) Знак"/>
    <w:basedOn w:val="a1"/>
    <w:link w:val="5"/>
    <w:uiPriority w:val="99"/>
    <w:qFormat/>
    <w:rsid w:val="00E91045"/>
    <w:rPr>
      <w:rFonts w:ascii="Proxima Nova ExCn Rg" w:eastAsia="Times New Roman" w:hAnsi="Proxima Nova ExCn Rg" w:cs="Proxima Nova ExCn Rg"/>
      <w:kern w:val="1"/>
      <w:sz w:val="28"/>
      <w:szCs w:val="28"/>
      <w:lang w:eastAsia="zh-CN"/>
    </w:rPr>
  </w:style>
  <w:style w:type="paragraph" w:customStyle="1" w:styleId="60">
    <w:name w:val="[Ростех] Текст Подпункта подпункта (Уровень 6)"/>
    <w:uiPriority w:val="99"/>
    <w:qFormat/>
    <w:rsid w:val="00E91045"/>
    <w:pPr>
      <w:suppressAutoHyphens/>
      <w:spacing w:before="120" w:after="0" w:line="240" w:lineRule="auto"/>
      <w:ind w:left="2835" w:hanging="850"/>
      <w:jc w:val="both"/>
      <w:outlineLvl w:val="5"/>
    </w:pPr>
    <w:rPr>
      <w:rFonts w:ascii="Proxima Nova ExCn Rg" w:eastAsia="Times New Roman" w:hAnsi="Proxima Nova ExCn Rg"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119990">
      <w:bodyDiv w:val="1"/>
      <w:marLeft w:val="0"/>
      <w:marRight w:val="0"/>
      <w:marTop w:val="0"/>
      <w:marBottom w:val="0"/>
      <w:divBdr>
        <w:top w:val="none" w:sz="0" w:space="0" w:color="auto"/>
        <w:left w:val="none" w:sz="0" w:space="0" w:color="auto"/>
        <w:bottom w:val="none" w:sz="0" w:space="0" w:color="auto"/>
        <w:right w:val="none" w:sz="0" w:space="0" w:color="auto"/>
      </w:divBdr>
    </w:div>
    <w:div w:id="142665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ks.ru/wps/wcm/connect/rosstat_main/rosstat/ru/statistics/tariff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A460C8CD45F660C4D6DB27986897356674CAE4BF0004E0368ACB9FB1F9ECC514D145B36AC366BDD95B7F5734C9859C0EA707F5A67w6KDK"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consultantplus://offline/ref=E1D6C52C435F60550B9F3893833314A0237F854219D22E96B11AF0A574499A6EA0F25252C8ADC0xCO" TargetMode="External"/><Relationship Id="rId4" Type="http://schemas.microsoft.com/office/2007/relationships/stylesWithEffects" Target="stylesWithEffects.xml"/><Relationship Id="rId9" Type="http://schemas.openxmlformats.org/officeDocument/2006/relationships/hyperlink" Target="consultantplus://offline/ref=E1D6C52C435F60550B9F3893833314A0237F854219D22E96B11AF0A574499A6EA0F25252C8AFC0xBO"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45C6D-A222-4462-82FC-C05787D8E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34817</Words>
  <Characters>198457</Characters>
  <Application>Microsoft Office Word</Application>
  <DocSecurity>0</DocSecurity>
  <Lines>1653</Lines>
  <Paragraphs>465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слава</dc:creator>
  <cp:lastModifiedBy>Шамамутова </cp:lastModifiedBy>
  <cp:revision>2</cp:revision>
  <cp:lastPrinted>2021-06-22T05:45:00Z</cp:lastPrinted>
  <dcterms:created xsi:type="dcterms:W3CDTF">2021-06-22T06:27:00Z</dcterms:created>
  <dcterms:modified xsi:type="dcterms:W3CDTF">2021-06-22T06:27:00Z</dcterms:modified>
</cp:coreProperties>
</file>