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14" w:rsidRDefault="009C4014" w:rsidP="003A1FD1">
      <w:pPr>
        <w:spacing w:after="0" w:line="240" w:lineRule="auto"/>
        <w:ind w:left="4395"/>
        <w:jc w:val="center"/>
        <w:rPr>
          <w:rFonts w:ascii="Times New Roman" w:hAnsi="Times New Roman"/>
          <w:b/>
          <w:sz w:val="28"/>
          <w:szCs w:val="28"/>
        </w:rPr>
      </w:pPr>
      <w:r w:rsidRPr="00B2395F">
        <w:rPr>
          <w:rFonts w:ascii="Times New Roman" w:hAnsi="Times New Roman"/>
          <w:b/>
          <w:sz w:val="28"/>
          <w:szCs w:val="28"/>
        </w:rPr>
        <w:t>УТВЕРЖДЕНО</w:t>
      </w:r>
    </w:p>
    <w:p w:rsidR="009C4014" w:rsidRDefault="009C4014" w:rsidP="003A1FD1">
      <w:pPr>
        <w:spacing w:after="0" w:line="240" w:lineRule="auto"/>
        <w:ind w:left="4395"/>
        <w:jc w:val="center"/>
        <w:rPr>
          <w:rFonts w:ascii="Times New Roman" w:hAnsi="Times New Roman"/>
          <w:sz w:val="28"/>
          <w:szCs w:val="28"/>
        </w:rPr>
      </w:pPr>
      <w:r w:rsidRPr="00B2395F">
        <w:rPr>
          <w:rFonts w:ascii="Times New Roman" w:hAnsi="Times New Roman"/>
          <w:sz w:val="28"/>
          <w:szCs w:val="28"/>
        </w:rPr>
        <w:t xml:space="preserve">Решением </w:t>
      </w:r>
      <w:r>
        <w:rPr>
          <w:rFonts w:ascii="Times New Roman" w:hAnsi="Times New Roman"/>
          <w:sz w:val="28"/>
          <w:szCs w:val="28"/>
        </w:rPr>
        <w:t>Совета директоров</w:t>
      </w:r>
    </w:p>
    <w:p w:rsidR="009C4014" w:rsidRDefault="009C4014" w:rsidP="003A1FD1">
      <w:pPr>
        <w:spacing w:after="0" w:line="240" w:lineRule="auto"/>
        <w:ind w:left="4395"/>
        <w:jc w:val="center"/>
        <w:rPr>
          <w:rFonts w:ascii="Times New Roman" w:hAnsi="Times New Roman"/>
          <w:sz w:val="28"/>
          <w:szCs w:val="28"/>
        </w:rPr>
      </w:pPr>
      <w:r>
        <w:rPr>
          <w:rFonts w:ascii="Times New Roman" w:hAnsi="Times New Roman"/>
          <w:sz w:val="28"/>
          <w:szCs w:val="28"/>
        </w:rPr>
        <w:t>АО «ММЗ»</w:t>
      </w:r>
    </w:p>
    <w:p w:rsidR="009C4014" w:rsidRDefault="009C4014" w:rsidP="00074EA8">
      <w:pPr>
        <w:spacing w:after="0" w:line="240" w:lineRule="auto"/>
        <w:ind w:left="4395"/>
        <w:jc w:val="center"/>
        <w:rPr>
          <w:rFonts w:ascii="Times New Roman" w:hAnsi="Times New Roman"/>
          <w:sz w:val="28"/>
          <w:szCs w:val="28"/>
        </w:rPr>
      </w:pPr>
      <w:r>
        <w:rPr>
          <w:rFonts w:ascii="Times New Roman" w:hAnsi="Times New Roman"/>
          <w:sz w:val="28"/>
          <w:szCs w:val="28"/>
        </w:rPr>
        <w:t xml:space="preserve">Протокол от </w:t>
      </w:r>
      <w:bookmarkStart w:id="0" w:name="_GoBack"/>
      <w:bookmarkEnd w:id="0"/>
      <w:r>
        <w:rPr>
          <w:rFonts w:ascii="Times New Roman" w:hAnsi="Times New Roman"/>
          <w:sz w:val="28"/>
          <w:szCs w:val="28"/>
        </w:rPr>
        <w:t>24</w:t>
      </w:r>
      <w:r w:rsidRPr="00B2395F">
        <w:rPr>
          <w:rFonts w:ascii="Times New Roman" w:hAnsi="Times New Roman"/>
          <w:sz w:val="28"/>
          <w:szCs w:val="28"/>
        </w:rPr>
        <w:t>.</w:t>
      </w:r>
      <w:r>
        <w:rPr>
          <w:rFonts w:ascii="Times New Roman" w:hAnsi="Times New Roman"/>
          <w:sz w:val="28"/>
          <w:szCs w:val="28"/>
        </w:rPr>
        <w:t>12</w:t>
      </w:r>
      <w:r w:rsidRPr="00B2395F">
        <w:rPr>
          <w:rFonts w:ascii="Times New Roman" w:hAnsi="Times New Roman"/>
          <w:sz w:val="28"/>
          <w:szCs w:val="28"/>
        </w:rPr>
        <w:t>.2018</w:t>
      </w:r>
      <w:r>
        <w:rPr>
          <w:rFonts w:ascii="Times New Roman" w:hAnsi="Times New Roman"/>
          <w:sz w:val="28"/>
          <w:szCs w:val="28"/>
        </w:rPr>
        <w:t xml:space="preserve"> года </w:t>
      </w:r>
    </w:p>
    <w:p w:rsidR="009C4014" w:rsidRPr="00B2395F" w:rsidRDefault="009C4014" w:rsidP="00074EA8">
      <w:pPr>
        <w:spacing w:after="0" w:line="240" w:lineRule="auto"/>
        <w:ind w:left="4395"/>
        <w:jc w:val="center"/>
        <w:rPr>
          <w:rFonts w:ascii="Times New Roman" w:hAnsi="Times New Roman"/>
          <w:b/>
          <w:bCs/>
        </w:rPr>
      </w:pPr>
      <w:r w:rsidRPr="00B2395F">
        <w:rPr>
          <w:rFonts w:ascii="Times New Roman" w:hAnsi="Times New Roman"/>
          <w:sz w:val="28"/>
          <w:szCs w:val="28"/>
        </w:rPr>
        <w:t>№</w:t>
      </w:r>
      <w:r>
        <w:rPr>
          <w:rFonts w:ascii="Times New Roman" w:hAnsi="Times New Roman"/>
          <w:sz w:val="28"/>
          <w:szCs w:val="28"/>
        </w:rPr>
        <w:t xml:space="preserve"> 13-2018/СД</w:t>
      </w:r>
    </w:p>
    <w:p w:rsidR="009C4014" w:rsidRPr="00B2395F" w:rsidRDefault="009C4014" w:rsidP="00B2395F">
      <w:pPr>
        <w:rPr>
          <w:rFonts w:ascii="Times New Roman" w:hAnsi="Times New Roman"/>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DF518E">
      <w:pPr>
        <w:spacing w:after="0" w:line="240" w:lineRule="auto"/>
        <w:jc w:val="center"/>
        <w:rPr>
          <w:rFonts w:ascii="Times New Roman" w:hAnsi="Times New Roman"/>
          <w:b/>
          <w:bCs/>
          <w:sz w:val="28"/>
        </w:rPr>
      </w:pPr>
    </w:p>
    <w:p w:rsidR="009C4014" w:rsidRPr="00B2395F" w:rsidRDefault="009C4014" w:rsidP="00DF518E">
      <w:pPr>
        <w:spacing w:after="0" w:line="240" w:lineRule="auto"/>
        <w:jc w:val="center"/>
        <w:rPr>
          <w:rFonts w:ascii="Times New Roman" w:hAnsi="Times New Roman"/>
          <w:sz w:val="28"/>
        </w:rPr>
      </w:pPr>
      <w:r>
        <w:rPr>
          <w:rFonts w:ascii="Times New Roman" w:hAnsi="Times New Roman"/>
          <w:b/>
          <w:sz w:val="28"/>
        </w:rPr>
        <w:t>П</w:t>
      </w:r>
      <w:r w:rsidRPr="00B2395F">
        <w:rPr>
          <w:rFonts w:ascii="Times New Roman" w:hAnsi="Times New Roman"/>
          <w:b/>
          <w:sz w:val="28"/>
        </w:rPr>
        <w:t>оложение о закупке</w:t>
      </w:r>
    </w:p>
    <w:p w:rsidR="009C4014" w:rsidRDefault="009C4014" w:rsidP="00C13B62">
      <w:pPr>
        <w:spacing w:after="0" w:line="240" w:lineRule="auto"/>
        <w:jc w:val="center"/>
        <w:rPr>
          <w:rFonts w:ascii="Times New Roman" w:hAnsi="Times New Roman"/>
          <w:b/>
          <w:sz w:val="28"/>
        </w:rPr>
      </w:pPr>
      <w:r w:rsidRPr="00861D11">
        <w:rPr>
          <w:rFonts w:ascii="Times New Roman" w:hAnsi="Times New Roman"/>
          <w:b/>
          <w:sz w:val="28"/>
        </w:rPr>
        <w:t>АО «</w:t>
      </w:r>
      <w:r>
        <w:rPr>
          <w:rFonts w:ascii="Times New Roman" w:hAnsi="Times New Roman"/>
          <w:b/>
          <w:sz w:val="28"/>
        </w:rPr>
        <w:t>ММЗ</w:t>
      </w:r>
      <w:r w:rsidRPr="00861D11">
        <w:rPr>
          <w:rFonts w:ascii="Times New Roman" w:hAnsi="Times New Roman"/>
          <w:b/>
          <w:sz w:val="28"/>
        </w:rPr>
        <w:t>»</w:t>
      </w:r>
    </w:p>
    <w:p w:rsidR="009C4014" w:rsidRPr="00B2395F" w:rsidRDefault="009C4014" w:rsidP="00C13B62">
      <w:pPr>
        <w:spacing w:after="0" w:line="240" w:lineRule="auto"/>
        <w:jc w:val="center"/>
        <w:rPr>
          <w:rFonts w:ascii="Times New Roman" w:hAnsi="Times New Roman"/>
          <w:b/>
          <w:bCs/>
        </w:rPr>
      </w:pPr>
      <w:r>
        <w:rPr>
          <w:rFonts w:ascii="Times New Roman" w:hAnsi="Times New Roman"/>
          <w:b/>
          <w:sz w:val="28"/>
        </w:rPr>
        <w:t>(новая редакция)</w:t>
      </w: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B2395F" w:rsidRDefault="009C4014" w:rsidP="00B2395F">
      <w:pPr>
        <w:rPr>
          <w:rFonts w:ascii="Times New Roman" w:hAnsi="Times New Roman"/>
          <w:b/>
          <w:bCs/>
        </w:rPr>
      </w:pPr>
    </w:p>
    <w:p w:rsidR="009C4014" w:rsidRPr="003A1FD1" w:rsidRDefault="009C4014" w:rsidP="00B2395F">
      <w:pPr>
        <w:rPr>
          <w:rFonts w:ascii="Times New Roman" w:hAnsi="Times New Roman"/>
          <w:bCs/>
        </w:rPr>
      </w:pPr>
    </w:p>
    <w:p w:rsidR="009C4014" w:rsidRPr="003A1FD1" w:rsidRDefault="009C4014" w:rsidP="00B2395F">
      <w:pPr>
        <w:rPr>
          <w:rFonts w:ascii="Times New Roman" w:hAnsi="Times New Roman"/>
          <w:bCs/>
        </w:rPr>
      </w:pPr>
    </w:p>
    <w:p w:rsidR="009C4014" w:rsidRDefault="009C4014">
      <w:pPr>
        <w:rPr>
          <w:rFonts w:ascii="Times New Roman" w:hAnsi="Times New Roman"/>
          <w:bCs/>
          <w:sz w:val="24"/>
        </w:rPr>
      </w:pPr>
      <w:r>
        <w:rPr>
          <w:rFonts w:ascii="Times New Roman" w:hAnsi="Times New Roman"/>
          <w:bCs/>
          <w:sz w:val="24"/>
        </w:rPr>
        <w:br w:type="page"/>
      </w:r>
    </w:p>
    <w:p w:rsidR="009C4014" w:rsidRPr="00644057" w:rsidRDefault="009C4014" w:rsidP="00644057">
      <w:pPr>
        <w:keepNext/>
        <w:suppressAutoHyphens/>
        <w:spacing w:after="0" w:line="25" w:lineRule="atLeast"/>
        <w:ind w:firstLine="567"/>
        <w:jc w:val="center"/>
        <w:rPr>
          <w:rFonts w:ascii="Times New Roman" w:hAnsi="Times New Roman"/>
          <w:b/>
          <w:bCs/>
          <w:kern w:val="1"/>
          <w:sz w:val="28"/>
          <w:szCs w:val="28"/>
          <w:lang w:eastAsia="zh-CN"/>
        </w:rPr>
      </w:pPr>
      <w:r w:rsidRPr="00644057">
        <w:rPr>
          <w:rFonts w:ascii="Times New Roman" w:hAnsi="Times New Roman"/>
          <w:b/>
          <w:bCs/>
          <w:kern w:val="1"/>
          <w:sz w:val="28"/>
          <w:szCs w:val="28"/>
          <w:lang w:eastAsia="zh-CN"/>
        </w:rPr>
        <w:t>Содержание</w:t>
      </w:r>
    </w:p>
    <w:p w:rsidR="009C4014" w:rsidRPr="00644057" w:rsidRDefault="009C4014" w:rsidP="00644057">
      <w:pPr>
        <w:keepNext/>
        <w:suppressAutoHyphens/>
        <w:spacing w:after="0" w:line="25" w:lineRule="atLeast"/>
        <w:ind w:firstLine="567"/>
        <w:rPr>
          <w:rFonts w:ascii="Times New Roman" w:hAnsi="Times New Roman"/>
          <w:kern w:val="1"/>
          <w:sz w:val="26"/>
          <w:szCs w:val="26"/>
          <w:highlight w:val="yellow"/>
          <w:lang w:eastAsia="zh-CN"/>
        </w:rPr>
      </w:pPr>
    </w:p>
    <w:tbl>
      <w:tblPr>
        <w:tblW w:w="10185" w:type="dxa"/>
        <w:tblInd w:w="-601" w:type="dxa"/>
        <w:tblLayout w:type="fixed"/>
        <w:tblLook w:val="01E0"/>
      </w:tblPr>
      <w:tblGrid>
        <w:gridCol w:w="9608"/>
        <w:gridCol w:w="577"/>
      </w:tblGrid>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1 Общие положения </w:t>
            </w:r>
            <w:r w:rsidRPr="00644057">
              <w:rPr>
                <w:rFonts w:ascii="Times New Roman" w:hAnsi="Times New Roman"/>
                <w:kern w:val="1"/>
                <w:sz w:val="26"/>
                <w:szCs w:val="26"/>
                <w:lang w:val="en-US" w:eastAsia="zh-CN"/>
              </w:rPr>
              <w:t>…………………………</w:t>
            </w:r>
            <w:r w:rsidRPr="00644057">
              <w:rPr>
                <w:rFonts w:ascii="Times New Roman" w:hAnsi="Times New Roman"/>
                <w:kern w:val="1"/>
                <w:sz w:val="26"/>
                <w:szCs w:val="26"/>
                <w:lang w:eastAsia="zh-CN"/>
              </w:rPr>
              <w:t>.</w:t>
            </w:r>
            <w:r w:rsidRPr="00644057">
              <w:rPr>
                <w:rFonts w:ascii="Times New Roman" w:hAnsi="Times New Roman"/>
                <w:kern w:val="1"/>
                <w:sz w:val="26"/>
                <w:szCs w:val="26"/>
                <w:lang w:val="en-US" w:eastAsia="zh-CN"/>
              </w:rPr>
              <w:t>………………………………………</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1.1 </w:t>
            </w:r>
            <w:r w:rsidRPr="00644057">
              <w:rPr>
                <w:rFonts w:ascii="Times New Roman" w:hAnsi="Times New Roman" w:cs="Cambria"/>
                <w:kern w:val="1"/>
                <w:sz w:val="26"/>
                <w:szCs w:val="26"/>
                <w:lang w:eastAsia="zh-CN"/>
              </w:rPr>
              <w:t>Предмет</w:t>
            </w:r>
            <w:r w:rsidRPr="00644057">
              <w:rPr>
                <w:rFonts w:ascii="Times New Roman" w:hAnsi="Times New Roman"/>
                <w:kern w:val="1"/>
                <w:sz w:val="26"/>
                <w:szCs w:val="26"/>
                <w:lang w:eastAsia="zh-CN"/>
              </w:rPr>
              <w:t xml:space="preserve"> регулирования </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1.2 Цели регулирования и основные принципы осуществления закупок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1.3 Правовая основа регулирования</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1.4 Процесс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1.5 Обязанность и ответственность участников закупочной деятельности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2 Термины, определения и сокращения</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7</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3 Информационное обеспечение закупок и размещение информации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12</w:t>
            </w:r>
          </w:p>
        </w:tc>
      </w:tr>
      <w:tr w:rsidR="009C4014" w:rsidRPr="00392AC1" w:rsidTr="00C13B62">
        <w:tc>
          <w:tcPr>
            <w:tcW w:w="9608" w:type="dxa"/>
          </w:tcPr>
          <w:p w:rsidR="009C4014" w:rsidRPr="00644057" w:rsidRDefault="009C4014" w:rsidP="00644057">
            <w:pPr>
              <w:keepNext/>
              <w:suppressAutoHyphens/>
              <w:spacing w:after="0" w:line="264" w:lineRule="auto"/>
              <w:ind w:left="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3.1 Информация о закупке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12</w:t>
            </w:r>
          </w:p>
        </w:tc>
      </w:tr>
      <w:tr w:rsidR="009C4014" w:rsidRPr="00392AC1" w:rsidTr="00C13B62">
        <w:tc>
          <w:tcPr>
            <w:tcW w:w="9608" w:type="dxa"/>
          </w:tcPr>
          <w:p w:rsidR="009C4014" w:rsidRPr="00644057" w:rsidRDefault="009C4014">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3.2 Извещение о</w:t>
            </w:r>
            <w:r>
              <w:rPr>
                <w:rFonts w:ascii="Times New Roman" w:hAnsi="Times New Roman"/>
                <w:kern w:val="1"/>
                <w:sz w:val="26"/>
                <w:szCs w:val="26"/>
                <w:lang w:eastAsia="zh-CN"/>
              </w:rPr>
              <w:t>б</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осуществлении</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 xml:space="preserve">конкуренткой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9C4014" w:rsidRPr="00392AC1" w:rsidTr="00C13B62">
        <w:tc>
          <w:tcPr>
            <w:tcW w:w="9608" w:type="dxa"/>
          </w:tcPr>
          <w:p w:rsidR="009C4014" w:rsidRPr="00644057" w:rsidRDefault="009C4014">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 xml:space="preserve">3.3 Документация </w:t>
            </w:r>
            <w:r>
              <w:rPr>
                <w:rFonts w:ascii="Times New Roman" w:hAnsi="Times New Roman"/>
                <w:kern w:val="1"/>
                <w:sz w:val="26"/>
                <w:szCs w:val="26"/>
                <w:lang w:eastAsia="zh-CN"/>
              </w:rPr>
              <w:t>о конкурентной закупке…………………………………………...</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9C4014" w:rsidRPr="00392AC1" w:rsidTr="00C13B62">
        <w:tc>
          <w:tcPr>
            <w:tcW w:w="9608" w:type="dxa"/>
          </w:tcPr>
          <w:p w:rsidR="009C4014" w:rsidRPr="00644057" w:rsidRDefault="009C4014"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3.4 Размещение информации в ЕИС</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14</w:t>
            </w:r>
          </w:p>
        </w:tc>
      </w:tr>
      <w:tr w:rsidR="009C4014" w:rsidRPr="00392AC1" w:rsidTr="00C13B62">
        <w:tc>
          <w:tcPr>
            <w:tcW w:w="9608" w:type="dxa"/>
          </w:tcPr>
          <w:p w:rsidR="009C4014" w:rsidRPr="00644057" w:rsidRDefault="009C4014"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3.5 Размещение информации в реестре договоров, заключенных по результатам закупки</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9C4014" w:rsidRPr="00392AC1" w:rsidTr="00C13B62">
        <w:tc>
          <w:tcPr>
            <w:tcW w:w="9608" w:type="dxa"/>
          </w:tcPr>
          <w:p w:rsidR="009C4014" w:rsidRPr="00644057" w:rsidRDefault="009C4014" w:rsidP="00644057">
            <w:pPr>
              <w:keepNext/>
              <w:suppressAutoHyphens/>
              <w:spacing w:after="0" w:line="264" w:lineRule="auto"/>
              <w:ind w:firstLine="284"/>
              <w:jc w:val="both"/>
              <w:rPr>
                <w:rFonts w:ascii="Times New Roman" w:hAnsi="Times New Roman"/>
                <w:kern w:val="1"/>
                <w:sz w:val="26"/>
                <w:szCs w:val="26"/>
                <w:lang w:eastAsia="zh-CN"/>
              </w:rPr>
            </w:pPr>
            <w:r>
              <w:rPr>
                <w:rFonts w:ascii="Times New Roman" w:hAnsi="Times New Roman"/>
                <w:kern w:val="1"/>
                <w:sz w:val="26"/>
                <w:szCs w:val="26"/>
                <w:lang w:eastAsia="zh-CN"/>
              </w:rPr>
              <w:t>3.6 Размещение информации на Э</w:t>
            </w:r>
            <w:r w:rsidRPr="00644057">
              <w:rPr>
                <w:rFonts w:ascii="Times New Roman" w:hAnsi="Times New Roman"/>
                <w:kern w:val="1"/>
                <w:sz w:val="26"/>
                <w:szCs w:val="26"/>
                <w:lang w:eastAsia="zh-CN"/>
              </w:rPr>
              <w:t>П, а также в информационно-телекоммуникационной сети «Интернет»</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4 Планирование </w:t>
            </w:r>
            <w:r>
              <w:rPr>
                <w:rFonts w:ascii="Times New Roman" w:hAnsi="Times New Roman"/>
                <w:kern w:val="1"/>
                <w:sz w:val="26"/>
                <w:szCs w:val="26"/>
                <w:lang w:eastAsia="zh-CN"/>
              </w:rPr>
              <w:t>и подготовка к проведению закупок…………………………………..</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5 Способы закупок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6. Общие положения проведения конкурентных процедур закупок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6.1 Общие положения</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6.2 Документооборот при проведении процедуры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9C4014" w:rsidRPr="00392AC1" w:rsidTr="00C13B62">
        <w:tc>
          <w:tcPr>
            <w:tcW w:w="9608" w:type="dxa"/>
          </w:tcPr>
          <w:p w:rsidR="009C4014" w:rsidRPr="00644057" w:rsidRDefault="009C4014">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6.3 Разъяснение положений документации </w:t>
            </w:r>
            <w:r>
              <w:rPr>
                <w:rFonts w:ascii="Times New Roman" w:hAnsi="Times New Roman"/>
                <w:kern w:val="1"/>
                <w:sz w:val="26"/>
                <w:szCs w:val="26"/>
                <w:lang w:eastAsia="zh-CN"/>
              </w:rPr>
              <w:t xml:space="preserve">процедуры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6.4 Внесение изменений в документацию процедуры закупки </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6.5 Отказ Заказчика от проведения процедуры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21</w:t>
            </w:r>
          </w:p>
        </w:tc>
      </w:tr>
      <w:tr w:rsidR="009C4014" w:rsidRPr="00392AC1" w:rsidTr="00C13B62">
        <w:tc>
          <w:tcPr>
            <w:tcW w:w="9608" w:type="dxa"/>
          </w:tcPr>
          <w:p w:rsidR="009C4014" w:rsidRPr="00644057" w:rsidRDefault="009C4014"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6.6 Отказ в допуске к участию в процедуре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21</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6.7 Основания и последствия признания процедуры закупки несостоявшейся</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22</w:t>
            </w:r>
          </w:p>
        </w:tc>
      </w:tr>
      <w:tr w:rsidR="009C4014" w:rsidRPr="00392AC1" w:rsidTr="00C13B62">
        <w:tc>
          <w:tcPr>
            <w:tcW w:w="9608" w:type="dxa"/>
          </w:tcPr>
          <w:p w:rsidR="009C4014" w:rsidRPr="00644057" w:rsidRDefault="009C4014"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6.9 Признание участника закупки уклонившимся от заключения договора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6.10</w:t>
            </w:r>
            <w:r w:rsidRPr="00644057">
              <w:rPr>
                <w:rFonts w:ascii="Times New Roman" w:hAnsi="Times New Roman"/>
                <w:kern w:val="1"/>
                <w:sz w:val="26"/>
                <w:szCs w:val="26"/>
                <w:lang w:eastAsia="zh-CN"/>
              </w:rPr>
              <w:t xml:space="preserve"> Обеспечение заявок на участие в процедуре закупки и обеспечение исполнения договора</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6.11</w:t>
            </w:r>
            <w:r w:rsidRPr="00644057">
              <w:rPr>
                <w:rFonts w:ascii="Times New Roman" w:hAnsi="Times New Roman"/>
                <w:kern w:val="1"/>
                <w:sz w:val="26"/>
                <w:szCs w:val="26"/>
                <w:lang w:eastAsia="zh-CN"/>
              </w:rPr>
              <w:t xml:space="preserve"> Требования к участникам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25</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6.12</w:t>
            </w:r>
            <w:r w:rsidRPr="00644057">
              <w:rPr>
                <w:rFonts w:ascii="Times New Roman" w:hAnsi="Times New Roman"/>
                <w:kern w:val="1"/>
                <w:sz w:val="26"/>
                <w:szCs w:val="26"/>
                <w:lang w:eastAsia="zh-CN"/>
              </w:rPr>
              <w:t xml:space="preserve"> Критерии оценки и сопоставления заявок участников</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29</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6.13</w:t>
            </w:r>
            <w:r w:rsidRPr="00644057">
              <w:rPr>
                <w:rFonts w:ascii="Times New Roman" w:hAnsi="Times New Roman"/>
                <w:kern w:val="1"/>
                <w:sz w:val="26"/>
                <w:szCs w:val="26"/>
                <w:lang w:eastAsia="zh-CN"/>
              </w:rPr>
              <w:t xml:space="preserve"> Особенности участия в процедуре закупки коллективного участника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6.14</w:t>
            </w:r>
            <w:r w:rsidRPr="00644057">
              <w:rPr>
                <w:rFonts w:ascii="Times New Roman" w:hAnsi="Times New Roman"/>
                <w:kern w:val="1"/>
                <w:sz w:val="26"/>
                <w:szCs w:val="26"/>
                <w:lang w:eastAsia="zh-CN"/>
              </w:rPr>
              <w:t xml:space="preserve"> Переторжка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31</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6.15</w:t>
            </w:r>
            <w:r w:rsidRPr="00644057">
              <w:rPr>
                <w:rFonts w:ascii="Times New Roman" w:hAnsi="Times New Roman"/>
                <w:kern w:val="1"/>
                <w:sz w:val="26"/>
                <w:szCs w:val="26"/>
                <w:lang w:eastAsia="zh-CN"/>
              </w:rPr>
              <w:t xml:space="preserve"> Антидемпинговые меры</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33</w:t>
            </w:r>
          </w:p>
        </w:tc>
      </w:tr>
      <w:tr w:rsidR="009C4014" w:rsidRPr="00392AC1" w:rsidTr="00C13B62">
        <w:tc>
          <w:tcPr>
            <w:tcW w:w="9608" w:type="dxa"/>
          </w:tcPr>
          <w:p w:rsidR="009C4014" w:rsidRPr="00644057" w:rsidRDefault="009C4014">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7 О</w:t>
            </w:r>
            <w:r>
              <w:rPr>
                <w:rFonts w:ascii="Times New Roman" w:hAnsi="Times New Roman"/>
                <w:kern w:val="1"/>
                <w:sz w:val="26"/>
                <w:szCs w:val="26"/>
                <w:lang w:eastAsia="zh-CN"/>
              </w:rPr>
              <w:t>существление</w:t>
            </w:r>
            <w:r w:rsidRPr="00644057">
              <w:rPr>
                <w:rFonts w:ascii="Times New Roman" w:hAnsi="Times New Roman"/>
                <w:kern w:val="1"/>
                <w:sz w:val="26"/>
                <w:szCs w:val="26"/>
                <w:lang w:eastAsia="zh-CN"/>
              </w:rPr>
              <w:t xml:space="preserve"> закупки путем проведения конкурса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7.1 Конкурс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7.2 Извещение о проведении конкурса………………………………………………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7.3 Конкурсная документация………………………………………………………</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7.4 Порядок приема заявок на участие в конкурсе …………………………………</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7.5 Порядок открытия доступа к заявкам на участие в конкурсе…………………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7.6 Порядок рассмотрения заявок на участие в конкурсе…………………………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7.7 Оценка и сопоставление заявок на участие в конкурсе………………………...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7.8 Заключение Д</w:t>
            </w:r>
            <w:r w:rsidRPr="00644057">
              <w:rPr>
                <w:rFonts w:ascii="Times New Roman" w:hAnsi="Times New Roman"/>
                <w:kern w:val="1"/>
                <w:sz w:val="26"/>
                <w:szCs w:val="26"/>
                <w:lang w:eastAsia="zh-CN"/>
              </w:rPr>
              <w:t>оговора по результатам проведения конкурса…………………...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7.9 Особенности осуществления закупки путем проведения конкурса с предварительным квалификационным отбором</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36</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7.10 Особенности осуществления закупки путем проведения двухэтапного конкурса</w:t>
            </w:r>
            <w:r>
              <w:rPr>
                <w:rFonts w:ascii="Times New Roman" w:hAnsi="Times New Roman"/>
                <w:kern w:val="1"/>
                <w:sz w:val="26"/>
                <w:szCs w:val="26"/>
                <w:lang w:eastAsia="zh-CN"/>
              </w:rPr>
              <w:t>…………………………………………………………………………………….</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lang w:eastAsia="zh-CN"/>
              </w:rPr>
            </w:pPr>
          </w:p>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38</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8 Осуществление закупки путем проведения аукциона……………………………....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8.1 Аукцион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8.2 Извещение о проведении аукциона………………………………………………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8.3 Документация об аукционе…………………………………………………….....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8.4 Порядок подачи заявок на участие в аукционе………………………………....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8.5 Порядок открытия доступа к заявкам на участие в аукционе…………………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8.6 Порядок рассмотрения заявок на участие в аукционе…………………………</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8.7 Порядок проведения аукциона…………………………………………………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8.8 Заключение Д</w:t>
            </w:r>
            <w:r w:rsidRPr="00644057">
              <w:rPr>
                <w:rFonts w:ascii="Times New Roman" w:hAnsi="Times New Roman"/>
                <w:kern w:val="1"/>
                <w:sz w:val="26"/>
                <w:szCs w:val="26"/>
                <w:lang w:eastAsia="zh-CN"/>
              </w:rPr>
              <w:t>оговора по результатам аукциона………………………………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9C4014" w:rsidRPr="00392AC1" w:rsidTr="00C13B62">
        <w:trPr>
          <w:trHeight w:val="349"/>
        </w:trPr>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9 Осуществление закупки путем проведения запроса котировок…………………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9.1  Запрос котировок………………………………………..…………………….....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9.2  Извещение о проведении запроса котировок…………………………………</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9.3</w:t>
            </w:r>
            <w:r w:rsidRPr="00644057">
              <w:rPr>
                <w:rFonts w:ascii="Times New Roman" w:hAnsi="Times New Roman"/>
                <w:kern w:val="1"/>
                <w:sz w:val="26"/>
                <w:szCs w:val="26"/>
                <w:lang w:eastAsia="zh-CN"/>
              </w:rPr>
              <w:t xml:space="preserve"> Порядок приема заявок на участие в запросе котировок </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9.4</w:t>
            </w:r>
            <w:r w:rsidRPr="00644057">
              <w:rPr>
                <w:rFonts w:ascii="Times New Roman" w:hAnsi="Times New Roman"/>
                <w:kern w:val="1"/>
                <w:sz w:val="26"/>
                <w:szCs w:val="26"/>
                <w:lang w:eastAsia="zh-CN"/>
              </w:rPr>
              <w:t xml:space="preserve"> Порядок рассмотрения заявок на участие в запросе котировок </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9.</w:t>
            </w:r>
            <w:r>
              <w:rPr>
                <w:rFonts w:ascii="Times New Roman" w:hAnsi="Times New Roman"/>
                <w:kern w:val="1"/>
                <w:sz w:val="26"/>
                <w:lang w:eastAsia="zh-CN"/>
              </w:rPr>
              <w:t>5</w:t>
            </w:r>
            <w:r w:rsidRPr="00644057">
              <w:rPr>
                <w:rFonts w:ascii="Times New Roman" w:hAnsi="Times New Roman"/>
                <w:kern w:val="1"/>
                <w:sz w:val="26"/>
                <w:lang w:eastAsia="zh-CN"/>
              </w:rPr>
              <w:t xml:space="preserve"> Оценка котировочных заявок</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43</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lang w:eastAsia="zh-CN"/>
              </w:rPr>
            </w:pPr>
            <w:r>
              <w:rPr>
                <w:rFonts w:ascii="Times New Roman" w:hAnsi="Times New Roman"/>
                <w:kern w:val="1"/>
                <w:sz w:val="26"/>
                <w:lang w:eastAsia="zh-CN"/>
              </w:rPr>
              <w:t>9.6 Заключение Д</w:t>
            </w:r>
            <w:r w:rsidRPr="00644057">
              <w:rPr>
                <w:rFonts w:ascii="Times New Roman" w:hAnsi="Times New Roman"/>
                <w:kern w:val="1"/>
                <w:sz w:val="26"/>
                <w:lang w:eastAsia="zh-CN"/>
              </w:rPr>
              <w:t>оговора по результатам запроса котировок</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43</w:t>
            </w:r>
          </w:p>
        </w:tc>
      </w:tr>
      <w:tr w:rsidR="009C4014" w:rsidRPr="00392AC1" w:rsidTr="00C13B62">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rPr>
            </w:pPr>
            <w:r w:rsidRPr="00644057">
              <w:rPr>
                <w:rFonts w:ascii="Times New Roman" w:hAnsi="Times New Roman"/>
                <w:kern w:val="1"/>
                <w:sz w:val="26"/>
                <w:lang w:eastAsia="zh-CN"/>
              </w:rPr>
              <w:t>10 Осуществление закупки путем проведения запроса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10.1 Запрос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10.2 Извещение о проведении запроса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10.3 Документация о запросе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10.4 Порядок приема заявок на участие в запросе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10.5 Порядок открытия доступа к заявкам на участие в запросе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10.6 Порядок рассмотрения заявок на участие в запросе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44</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10.7 Оценка и сопоставление заявок на участие в запросе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45</w:t>
            </w:r>
          </w:p>
        </w:tc>
      </w:tr>
      <w:tr w:rsidR="009C4014" w:rsidRPr="00392AC1" w:rsidTr="00C13B62">
        <w:tc>
          <w:tcPr>
            <w:tcW w:w="9608" w:type="dxa"/>
          </w:tcPr>
          <w:p w:rsidR="009C4014" w:rsidRPr="00644057" w:rsidRDefault="009C4014"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10.8 Заключение Договора по результатам запроса предложений</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46</w:t>
            </w:r>
          </w:p>
        </w:tc>
      </w:tr>
      <w:tr w:rsidR="009C4014" w:rsidRPr="00392AC1" w:rsidTr="00C13B62">
        <w:tc>
          <w:tcPr>
            <w:tcW w:w="9608" w:type="dxa"/>
          </w:tcPr>
          <w:p w:rsidR="009C4014" w:rsidRPr="00644057" w:rsidRDefault="009C4014">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11 Осуществление</w:t>
            </w:r>
            <w:r w:rsidRPr="00644057">
              <w:rPr>
                <w:rFonts w:ascii="Times New Roman" w:hAnsi="Times New Roman"/>
                <w:kern w:val="1"/>
                <w:sz w:val="26"/>
                <w:lang w:eastAsia="zh-CN"/>
              </w:rPr>
              <w:t xml:space="preserve"> закупки у единственного поставщика</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46</w:t>
            </w:r>
          </w:p>
        </w:tc>
      </w:tr>
      <w:tr w:rsidR="009C4014" w:rsidRPr="00392AC1" w:rsidTr="00644057">
        <w:tc>
          <w:tcPr>
            <w:tcW w:w="9608" w:type="dxa"/>
          </w:tcPr>
          <w:p w:rsidR="009C4014" w:rsidRPr="00644057" w:rsidRDefault="009C4014" w:rsidP="005A1F70">
            <w:pPr>
              <w:keepNext/>
              <w:suppressAutoHyphens/>
              <w:spacing w:after="0" w:line="264" w:lineRule="auto"/>
              <w:jc w:val="both"/>
              <w:rPr>
                <w:rFonts w:ascii="Times New Roman" w:hAnsi="Times New Roman"/>
                <w:kern w:val="1"/>
                <w:sz w:val="26"/>
                <w:lang w:eastAsia="zh-CN"/>
              </w:rPr>
            </w:pPr>
            <w:r>
              <w:rPr>
                <w:rFonts w:ascii="Times New Roman" w:hAnsi="Times New Roman"/>
                <w:kern w:val="1"/>
                <w:sz w:val="26"/>
                <w:szCs w:val="26"/>
                <w:lang w:eastAsia="zh-CN"/>
              </w:rPr>
              <w:t>12</w:t>
            </w:r>
            <w:r w:rsidRPr="00644057">
              <w:rPr>
                <w:rFonts w:ascii="Times New Roman" w:hAnsi="Times New Roman"/>
                <w:kern w:val="1"/>
                <w:sz w:val="26"/>
                <w:szCs w:val="26"/>
                <w:lang w:eastAsia="zh-CN"/>
              </w:rPr>
              <w:t xml:space="preserve"> Заключение</w:t>
            </w:r>
            <w:r w:rsidRPr="00644057">
              <w:rPr>
                <w:rFonts w:ascii="Times New Roman" w:hAnsi="Times New Roman"/>
                <w:kern w:val="1"/>
                <w:sz w:val="26"/>
                <w:szCs w:val="26"/>
                <w:lang w:val="en-US" w:eastAsia="zh-CN"/>
              </w:rPr>
              <w:t xml:space="preserve"> и </w:t>
            </w:r>
            <w:r w:rsidRPr="00644057">
              <w:rPr>
                <w:rFonts w:ascii="Times New Roman" w:hAnsi="Times New Roman"/>
                <w:kern w:val="1"/>
                <w:sz w:val="26"/>
                <w:szCs w:val="26"/>
                <w:lang w:eastAsia="zh-CN"/>
              </w:rPr>
              <w:t>исполнение</w:t>
            </w:r>
            <w:r w:rsidRPr="00644057">
              <w:rPr>
                <w:rFonts w:ascii="Times New Roman" w:hAnsi="Times New Roman"/>
                <w:kern w:val="1"/>
                <w:sz w:val="26"/>
                <w:szCs w:val="26"/>
                <w:lang w:val="en-US" w:eastAsia="zh-CN"/>
              </w:rPr>
              <w:t xml:space="preserve"> </w:t>
            </w:r>
            <w:r>
              <w:rPr>
                <w:rFonts w:ascii="Times New Roman" w:hAnsi="Times New Roman"/>
                <w:kern w:val="1"/>
                <w:sz w:val="26"/>
                <w:szCs w:val="26"/>
                <w:lang w:eastAsia="zh-CN"/>
              </w:rPr>
              <w:t>Д</w:t>
            </w:r>
            <w:r w:rsidRPr="00644057">
              <w:rPr>
                <w:rFonts w:ascii="Times New Roman" w:hAnsi="Times New Roman"/>
                <w:kern w:val="1"/>
                <w:sz w:val="26"/>
                <w:szCs w:val="26"/>
                <w:lang w:eastAsia="zh-CN"/>
              </w:rPr>
              <w:t>оговора………………………………………………….</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53</w:t>
            </w:r>
          </w:p>
        </w:tc>
      </w:tr>
      <w:tr w:rsidR="009C4014" w:rsidRPr="00392AC1" w:rsidTr="00C13B62">
        <w:trPr>
          <w:trHeight w:val="276"/>
        </w:trPr>
        <w:tc>
          <w:tcPr>
            <w:tcW w:w="9608" w:type="dxa"/>
          </w:tcPr>
          <w:p w:rsidR="009C4014" w:rsidRPr="00644057" w:rsidRDefault="009C4014" w:rsidP="00644057">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13</w:t>
            </w:r>
            <w:r w:rsidRPr="00644057">
              <w:rPr>
                <w:rFonts w:ascii="Times New Roman" w:hAnsi="Times New Roman"/>
                <w:kern w:val="1"/>
                <w:sz w:val="26"/>
                <w:lang w:eastAsia="zh-CN"/>
              </w:rPr>
              <w:t xml:space="preserve"> Особенности проведения закрытых процедур закупок…………......………………</w:t>
            </w:r>
            <w:r>
              <w:rPr>
                <w:rFonts w:ascii="Times New Roman" w:hAnsi="Times New Roman"/>
                <w:kern w:val="1"/>
                <w:sz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54</w:t>
            </w:r>
          </w:p>
        </w:tc>
      </w:tr>
      <w:tr w:rsidR="009C4014" w:rsidRPr="00392AC1" w:rsidTr="00C13B62">
        <w:trPr>
          <w:trHeight w:val="373"/>
        </w:trPr>
        <w:tc>
          <w:tcPr>
            <w:tcW w:w="9608" w:type="dxa"/>
          </w:tcPr>
          <w:p w:rsidR="009C4014" w:rsidRPr="00644057" w:rsidRDefault="009C4014" w:rsidP="00644057">
            <w:pPr>
              <w:suppressAutoHyphens/>
              <w:spacing w:after="0" w:line="264" w:lineRule="auto"/>
              <w:jc w:val="both"/>
              <w:rPr>
                <w:rFonts w:ascii="Times New Roman" w:hAnsi="Times New Roman"/>
                <w:kern w:val="1"/>
                <w:sz w:val="26"/>
                <w:szCs w:val="26"/>
              </w:rPr>
            </w:pPr>
            <w:r>
              <w:rPr>
                <w:rFonts w:ascii="Times New Roman" w:hAnsi="Times New Roman"/>
                <w:kern w:val="1"/>
                <w:sz w:val="26"/>
                <w:szCs w:val="26"/>
                <w:lang w:eastAsia="zh-CN"/>
              </w:rPr>
              <w:t>14</w:t>
            </w:r>
            <w:r w:rsidRPr="00644057">
              <w:rPr>
                <w:rFonts w:ascii="Times New Roman" w:hAnsi="Times New Roman"/>
                <w:kern w:val="1"/>
                <w:sz w:val="26"/>
                <w:szCs w:val="26"/>
                <w:lang w:eastAsia="zh-CN"/>
              </w:rPr>
              <w:t xml:space="preserve"> Особенности закупки у российских производителей……………………………….</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55</w:t>
            </w:r>
          </w:p>
        </w:tc>
      </w:tr>
      <w:tr w:rsidR="009C4014" w:rsidRPr="00392AC1" w:rsidTr="00C13B62">
        <w:trPr>
          <w:trHeight w:val="239"/>
        </w:trPr>
        <w:tc>
          <w:tcPr>
            <w:tcW w:w="9608" w:type="dxa"/>
          </w:tcPr>
          <w:p w:rsidR="009C4014" w:rsidRPr="00644057" w:rsidRDefault="009C4014" w:rsidP="00644057">
            <w:pPr>
              <w:tabs>
                <w:tab w:val="left" w:pos="1368"/>
              </w:tabs>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15 Обеспечение защиты информации при проведении процедуры закупки…….……</w:t>
            </w:r>
            <w:r>
              <w:rPr>
                <w:rFonts w:ascii="Times New Roman" w:hAnsi="Times New Roman"/>
                <w:kern w:val="1"/>
                <w:sz w:val="26"/>
                <w:szCs w:val="26"/>
                <w:lang w:eastAsia="zh-CN"/>
              </w:rPr>
              <w:t>.</w:t>
            </w:r>
          </w:p>
        </w:tc>
        <w:tc>
          <w:tcPr>
            <w:tcW w:w="577" w:type="dxa"/>
          </w:tcPr>
          <w:p w:rsidR="009C4014" w:rsidRPr="00644057" w:rsidRDefault="009C4014"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57</w:t>
            </w:r>
          </w:p>
        </w:tc>
      </w:tr>
      <w:tr w:rsidR="009C4014" w:rsidRPr="00392AC1" w:rsidTr="00644057">
        <w:trPr>
          <w:trHeight w:val="239"/>
        </w:trPr>
        <w:tc>
          <w:tcPr>
            <w:tcW w:w="9608" w:type="dxa"/>
          </w:tcPr>
          <w:p w:rsidR="009C4014" w:rsidRPr="00644057" w:rsidRDefault="009C4014" w:rsidP="00861D11">
            <w:pPr>
              <w:tabs>
                <w:tab w:val="left" w:pos="1368"/>
              </w:tabs>
              <w:suppressAutoHyphens/>
              <w:spacing w:after="0" w:line="264" w:lineRule="auto"/>
              <w:jc w:val="both"/>
              <w:rPr>
                <w:rFonts w:ascii="Times New Roman" w:hAnsi="Times New Roman"/>
                <w:kern w:val="1"/>
                <w:sz w:val="26"/>
                <w:szCs w:val="26"/>
                <w:lang w:eastAsia="zh-CN"/>
              </w:rPr>
            </w:pPr>
            <w:r>
              <w:rPr>
                <w:rFonts w:ascii="Times New Roman" w:hAnsi="Times New Roman"/>
                <w:kern w:val="1"/>
                <w:sz w:val="26"/>
                <w:szCs w:val="26"/>
                <w:lang w:eastAsia="zh-CN"/>
              </w:rPr>
              <w:t>16 Особенности осуществления закупок у субъектов малого и среднего предпринимательства………………………………….……………………………….....</w:t>
            </w:r>
          </w:p>
        </w:tc>
        <w:tc>
          <w:tcPr>
            <w:tcW w:w="577" w:type="dxa"/>
          </w:tcPr>
          <w:p w:rsidR="009C4014" w:rsidRDefault="009C4014" w:rsidP="00C13B62">
            <w:pPr>
              <w:keepNext/>
              <w:suppressAutoHyphens/>
              <w:spacing w:after="0" w:line="264" w:lineRule="auto"/>
              <w:jc w:val="center"/>
              <w:rPr>
                <w:rFonts w:ascii="Times New Roman" w:hAnsi="Times New Roman"/>
                <w:kern w:val="1"/>
                <w:sz w:val="24"/>
                <w:szCs w:val="24"/>
              </w:rPr>
            </w:pPr>
          </w:p>
          <w:p w:rsidR="009C4014" w:rsidRPr="00644057" w:rsidRDefault="009C4014" w:rsidP="003A1FD1">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58</w:t>
            </w:r>
          </w:p>
        </w:tc>
      </w:tr>
    </w:tbl>
    <w:p w:rsidR="009C4014" w:rsidRDefault="009C4014" w:rsidP="003A1FD1">
      <w:pPr>
        <w:spacing w:after="0" w:line="240" w:lineRule="auto"/>
        <w:jc w:val="both"/>
        <w:rPr>
          <w:rFonts w:ascii="Times New Roman" w:hAnsi="Times New Roman"/>
          <w:b/>
          <w:sz w:val="24"/>
          <w:szCs w:val="24"/>
          <w:lang w:val="en-US"/>
        </w:rPr>
      </w:pPr>
    </w:p>
    <w:p w:rsidR="009C4014" w:rsidRDefault="009C4014">
      <w:pPr>
        <w:rPr>
          <w:rFonts w:ascii="Times New Roman" w:hAnsi="Times New Roman"/>
          <w:b/>
          <w:sz w:val="24"/>
          <w:szCs w:val="24"/>
          <w:lang w:val="en-US"/>
        </w:rPr>
      </w:pPr>
      <w:r>
        <w:rPr>
          <w:rFonts w:ascii="Times New Roman" w:hAnsi="Times New Roman"/>
          <w:b/>
          <w:sz w:val="24"/>
          <w:szCs w:val="24"/>
          <w:lang w:val="en-US"/>
        </w:rPr>
        <w:br w:type="page"/>
      </w:r>
    </w:p>
    <w:p w:rsidR="009C4014" w:rsidRPr="003A1FD1" w:rsidRDefault="009C4014" w:rsidP="003A1FD1">
      <w:pPr>
        <w:spacing w:after="0" w:line="240" w:lineRule="auto"/>
        <w:jc w:val="both"/>
        <w:rPr>
          <w:rFonts w:ascii="Times New Roman" w:hAnsi="Times New Roman"/>
          <w:b/>
          <w:sz w:val="24"/>
          <w:szCs w:val="24"/>
          <w:lang w:val="en-US"/>
        </w:rPr>
      </w:pPr>
    </w:p>
    <w:p w:rsidR="009C4014" w:rsidRPr="00B2395F" w:rsidRDefault="009C4014" w:rsidP="00C13B62">
      <w:pPr>
        <w:numPr>
          <w:ilvl w:val="0"/>
          <w:numId w:val="1"/>
        </w:numPr>
        <w:tabs>
          <w:tab w:val="clear" w:pos="3752"/>
          <w:tab w:val="num" w:pos="1276"/>
        </w:tabs>
        <w:spacing w:after="0" w:line="240" w:lineRule="auto"/>
        <w:ind w:left="-567" w:firstLine="1418"/>
        <w:jc w:val="both"/>
        <w:rPr>
          <w:rFonts w:ascii="Times New Roman" w:hAnsi="Times New Roman"/>
          <w:b/>
          <w:sz w:val="24"/>
          <w:szCs w:val="24"/>
          <w:lang w:val="en-US"/>
        </w:rPr>
      </w:pPr>
      <w:r w:rsidRPr="00B2395F">
        <w:rPr>
          <w:rFonts w:ascii="Times New Roman" w:hAnsi="Times New Roman"/>
          <w:b/>
          <w:sz w:val="24"/>
          <w:szCs w:val="24"/>
        </w:rPr>
        <w:t>Общие положения</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B2395F" w:rsidRDefault="009C4014"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Предмет регулирования</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B2395F" w:rsidRDefault="009C4014"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Настоящий руководящий документ организации «Положение о закупк</w:t>
      </w:r>
      <w:r>
        <w:rPr>
          <w:rFonts w:ascii="Times New Roman" w:hAnsi="Times New Roman"/>
          <w:sz w:val="24"/>
          <w:szCs w:val="24"/>
        </w:rPr>
        <w:t>е</w:t>
      </w:r>
      <w:r w:rsidRPr="0098632A">
        <w:rPr>
          <w:rFonts w:ascii="Times New Roman" w:hAnsi="Times New Roman"/>
          <w:sz w:val="24"/>
          <w:szCs w:val="24"/>
        </w:rPr>
        <w:t xml:space="preserve"> </w:t>
      </w:r>
      <w:r>
        <w:rPr>
          <w:rFonts w:ascii="Times New Roman" w:hAnsi="Times New Roman"/>
          <w:sz w:val="24"/>
          <w:szCs w:val="24"/>
        </w:rPr>
        <w:t>АО «ММЗ</w:t>
      </w:r>
      <w:r w:rsidRPr="00B2395F">
        <w:rPr>
          <w:rFonts w:ascii="Times New Roman" w:hAnsi="Times New Roman"/>
          <w:sz w:val="24"/>
          <w:szCs w:val="24"/>
        </w:rPr>
        <w:t xml:space="preserve">» (далее – Положение) регулирует отношения, связанные с осуществлением закупок для нужд </w:t>
      </w:r>
      <w:r>
        <w:rPr>
          <w:rFonts w:ascii="Times New Roman" w:hAnsi="Times New Roman"/>
          <w:sz w:val="24"/>
          <w:szCs w:val="24"/>
        </w:rPr>
        <w:t xml:space="preserve">АО «ММЗ» (далее – Заказчик) </w:t>
      </w:r>
      <w:r w:rsidRPr="00B2395F">
        <w:rPr>
          <w:rFonts w:ascii="Times New Roman" w:hAnsi="Times New Roman"/>
          <w:sz w:val="24"/>
          <w:szCs w:val="24"/>
        </w:rPr>
        <w:t>и принят в соответствии с требованиями Федерального закона от 18.07.2011 г. № 223-ФЗ «О закупках товаров, работ, услуг отдельными видами юридических лиц» (далее – Закон № 223-ФЗ) на основании положений статьи 2 Закона № 223-ФЗ.</w:t>
      </w:r>
    </w:p>
    <w:p w:rsidR="009C4014" w:rsidRDefault="009C4014"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Настоящее Положение не регулирует отношения, предусмотренные частью 4 статьи 1 Закона № 223-ФЗ.</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Цели регулирования и основные принципы осуществления закупок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1.2.1</w:t>
      </w:r>
      <w:r w:rsidRPr="00B2395F">
        <w:rPr>
          <w:rFonts w:ascii="Times New Roman" w:hAnsi="Times New Roman"/>
          <w:sz w:val="24"/>
          <w:szCs w:val="24"/>
        </w:rPr>
        <w:t xml:space="preserve"> 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Pr>
          <w:rFonts w:ascii="Times New Roman" w:hAnsi="Times New Roman"/>
          <w:sz w:val="24"/>
          <w:szCs w:val="24"/>
        </w:rPr>
        <w:t xml:space="preserve">, </w:t>
      </w:r>
      <w:r w:rsidRPr="00B2395F">
        <w:rPr>
          <w:rFonts w:ascii="Times New Roman" w:hAnsi="Times New Roman"/>
          <w:sz w:val="24"/>
          <w:szCs w:val="24"/>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1.2.2 </w:t>
      </w:r>
      <w:r w:rsidRPr="00B2395F">
        <w:rPr>
          <w:rFonts w:ascii="Times New Roman" w:hAnsi="Times New Roman"/>
          <w:sz w:val="24"/>
          <w:szCs w:val="24"/>
        </w:rPr>
        <w:t>Основными принципами осуществления закупок являются:</w:t>
      </w:r>
    </w:p>
    <w:p w:rsidR="009C4014" w:rsidRPr="00B2395F" w:rsidRDefault="009C4014" w:rsidP="00C13B62">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C4014" w:rsidRPr="00B2395F" w:rsidRDefault="009C4014"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9C4014" w:rsidRDefault="009C4014"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sz w:val="24"/>
          <w:szCs w:val="24"/>
        </w:rPr>
        <w:t>;</w:t>
      </w:r>
    </w:p>
    <w:p w:rsidR="009C4014" w:rsidRPr="00B2395F" w:rsidRDefault="009C4014"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информационная открытость закупки</w:t>
      </w:r>
      <w:r>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2"/>
        </w:numPr>
        <w:tabs>
          <w:tab w:val="num" w:pos="-501"/>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Правовая основа регулирования</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F17448">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1.3.1</w:t>
      </w:r>
      <w:r w:rsidRPr="00B2395F">
        <w:rPr>
          <w:rFonts w:ascii="Times New Roman" w:hAnsi="Times New Roman"/>
          <w:sz w:val="24"/>
          <w:szCs w:val="24"/>
        </w:rPr>
        <w:t xml:space="preserve"> 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B2395F">
        <w:rPr>
          <w:rFonts w:ascii="Times New Roman" w:hAnsi="Times New Roman"/>
          <w:b/>
          <w:sz w:val="24"/>
          <w:szCs w:val="24"/>
        </w:rPr>
        <w:t xml:space="preserve"> </w:t>
      </w:r>
      <w:r w:rsidRPr="00B2395F">
        <w:rPr>
          <w:rFonts w:ascii="Times New Roman" w:hAnsi="Times New Roman"/>
          <w:sz w:val="24"/>
          <w:szCs w:val="24"/>
        </w:rPr>
        <w:t>Федеральный закон от 26.07.2006 г. №135-ФЗ «О защите конкуренции», Федеральный закон от 29.12.2012 г. № 275-ФЗ «О государственном оборонном заказе», Закон Российской Федерации от 21.07.1993 г. № 5485-1 «О государственной тайне», Федеральный закон от 29.07.2004 г. № 98-ФЗ «О коммерческой тайне», Федеральный закон от 27.07.2006 г. № 149-ФЗ «Об информации, информационных технологиях и о защите информации», Федеральный закон от 17.08.1995 г. № 147-ФЗ «О естественных монополиях», Федеральный закон от 06.04.2011</w:t>
      </w:r>
      <w:r>
        <w:rPr>
          <w:rFonts w:ascii="Times New Roman" w:hAnsi="Times New Roman"/>
          <w:sz w:val="24"/>
          <w:szCs w:val="24"/>
        </w:rPr>
        <w:t>  </w:t>
      </w:r>
      <w:r w:rsidRPr="00B2395F">
        <w:rPr>
          <w:rFonts w:ascii="Times New Roman" w:hAnsi="Times New Roman"/>
          <w:sz w:val="24"/>
          <w:szCs w:val="24"/>
        </w:rPr>
        <w:t>г. № 63-ФЗ «Об электронной подписи»), иными нормативными правовыми актами Российской Федерации</w:t>
      </w:r>
      <w:r>
        <w:rPr>
          <w:rFonts w:ascii="Times New Roman" w:hAnsi="Times New Roman"/>
          <w:sz w:val="24"/>
          <w:szCs w:val="24"/>
        </w:rPr>
        <w:t xml:space="preserve">, указаниями и поручениями Президента Российской Федерации, Правительства Российской Федерации и Военно-промышленной комиссии Российской Федерации </w:t>
      </w:r>
      <w:r w:rsidRPr="00B2395F">
        <w:rPr>
          <w:rFonts w:ascii="Times New Roman" w:hAnsi="Times New Roman"/>
          <w:sz w:val="24"/>
          <w:szCs w:val="24"/>
        </w:rPr>
        <w:t>и настоящим Положением.</w:t>
      </w:r>
    </w:p>
    <w:p w:rsidR="009C4014" w:rsidRDefault="009C4014" w:rsidP="00F17448">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1.3.2</w:t>
      </w:r>
      <w:r w:rsidRPr="00B2395F">
        <w:rPr>
          <w:rFonts w:ascii="Times New Roman" w:hAnsi="Times New Roman"/>
          <w:sz w:val="24"/>
          <w:szCs w:val="24"/>
        </w:rPr>
        <w:t xml:space="preserve"> 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rsidR="009C4014" w:rsidRPr="00C13B62" w:rsidRDefault="009C4014"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1.3.3</w:t>
      </w:r>
      <w:r>
        <w:rPr>
          <w:rFonts w:ascii="Times New Roman" w:hAnsi="Times New Roman"/>
          <w:b/>
          <w:sz w:val="24"/>
          <w:szCs w:val="24"/>
        </w:rPr>
        <w:t xml:space="preserve"> </w:t>
      </w:r>
      <w:r w:rsidRPr="00C13B62">
        <w:rPr>
          <w:rFonts w:ascii="Times New Roman" w:hAnsi="Times New Roman"/>
          <w:sz w:val="24"/>
          <w:szCs w:val="24"/>
        </w:rPr>
        <w:t xml:space="preserve">Концерн </w:t>
      </w:r>
      <w:r>
        <w:rPr>
          <w:rFonts w:ascii="Times New Roman" w:hAnsi="Times New Roman"/>
          <w:sz w:val="24"/>
          <w:szCs w:val="24"/>
        </w:rPr>
        <w:t>вправе определять закупочную политику и основные направления развития закупочной деятельности 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1.4 Процесс закупки</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1.4.1 </w:t>
      </w:r>
      <w:r w:rsidRPr="00B2395F">
        <w:rPr>
          <w:rFonts w:ascii="Times New Roman" w:hAnsi="Times New Roman"/>
          <w:sz w:val="24"/>
          <w:szCs w:val="24"/>
        </w:rPr>
        <w:t>Закупка представляет собой совокупность следующих стадий:</w:t>
      </w:r>
      <w:r w:rsidRPr="00B2395F">
        <w:rPr>
          <w:rFonts w:ascii="Times New Roman" w:hAnsi="Times New Roman"/>
          <w:b/>
          <w:sz w:val="24"/>
          <w:szCs w:val="24"/>
        </w:rPr>
        <w:t xml:space="preserve"> </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планирование закупки;</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оформление заявки на закупку;</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процедуры закупки (способа  закупки);</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осуществление процедуры закупки; </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заключение сделки;</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исполнение сделки;</w:t>
      </w:r>
    </w:p>
    <w:p w:rsidR="009C4014" w:rsidRPr="00B2395F" w:rsidRDefault="009C4014"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отчета о проведении процедуры закупки.</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Настоящим Положением могут быть предусмотрены особенности процесса закупки.</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Целесообразность выбора способа</w:t>
      </w:r>
      <w:r w:rsidRPr="00B2395F">
        <w:rPr>
          <w:rFonts w:ascii="Times New Roman" w:hAnsi="Times New Roman"/>
          <w:sz w:val="24"/>
          <w:szCs w:val="24"/>
        </w:rPr>
        <w:t xml:space="preserve"> закупки определяется Заказчиком исходя из целей, основных принципов осуществления закупок и с учетом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1.4.4</w:t>
      </w:r>
      <w:r w:rsidRPr="00B2395F">
        <w:rPr>
          <w:rFonts w:ascii="Times New Roman" w:hAnsi="Times New Roman"/>
          <w:sz w:val="24"/>
          <w:szCs w:val="24"/>
        </w:rPr>
        <w:t xml:space="preserve"> 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rsidR="009C4014" w:rsidRPr="00B2395F" w:rsidRDefault="009C4014" w:rsidP="00C13B62">
      <w:pPr>
        <w:spacing w:after="0" w:line="240" w:lineRule="auto"/>
        <w:jc w:val="both"/>
        <w:rPr>
          <w:rFonts w:ascii="Times New Roman" w:hAnsi="Times New Roman"/>
          <w:bCs/>
          <w:sz w:val="24"/>
          <w:szCs w:val="24"/>
        </w:rPr>
      </w:pPr>
    </w:p>
    <w:p w:rsidR="009C4014" w:rsidRPr="00B2395F" w:rsidRDefault="009C4014" w:rsidP="00DF518E">
      <w:pPr>
        <w:numPr>
          <w:ilvl w:val="1"/>
          <w:numId w:val="5"/>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Обязанности и ответственность участников закупочной деятельности</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введение в действие настоящего Положения несет Руководство Заказчика.</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организацию закупочной деятельности в Обществе несет Руководство Заказчика.</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реализацию процедуры закупки в Обществе несет руководитель организатора закупок.</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исполнением заключенных по результатам процедур закупок Договоров несет руководитель соответствующего структурного подразделения.</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структурные подразделения</w:t>
      </w:r>
      <w:r w:rsidRPr="00B2395F">
        <w:rPr>
          <w:rFonts w:ascii="Times New Roman" w:hAnsi="Times New Roman"/>
          <w:sz w:val="24"/>
          <w:szCs w:val="24"/>
        </w:rPr>
        <w:t xml:space="preserve"> ответственны за:</w:t>
      </w:r>
    </w:p>
    <w:p w:rsidR="009C4014" w:rsidRPr="00B2395F"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информации о потребностях в закупке</w:t>
      </w:r>
      <w:r>
        <w:rPr>
          <w:rFonts w:ascii="Times New Roman" w:hAnsi="Times New Roman"/>
          <w:sz w:val="24"/>
          <w:szCs w:val="24"/>
        </w:rPr>
        <w:t>, надлежащее оформление документов, необходимых для осуществления закупки;</w:t>
      </w:r>
    </w:p>
    <w:p w:rsidR="009C4014" w:rsidRPr="00B2395F"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требований к предмету закупки, к условиям поставки, выполнения работ, оказания услуг,  к поставщику (подрядчику, исполнителю),  а также разъяснений таких требований;</w:t>
      </w:r>
    </w:p>
    <w:p w:rsidR="009C4014" w:rsidRPr="00B2395F"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инициацию внесения изменений в план закупок;</w:t>
      </w:r>
    </w:p>
    <w:p w:rsidR="009C4014" w:rsidRPr="00B2395F"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корректность и обоснованность сведений о </w:t>
      </w:r>
      <w:r>
        <w:rPr>
          <w:rFonts w:ascii="Times New Roman" w:hAnsi="Times New Roman"/>
          <w:sz w:val="24"/>
          <w:szCs w:val="24"/>
        </w:rPr>
        <w:t>цене закупки (</w:t>
      </w:r>
      <w:r w:rsidRPr="00B2395F">
        <w:rPr>
          <w:rFonts w:ascii="Times New Roman" w:hAnsi="Times New Roman"/>
          <w:sz w:val="24"/>
          <w:szCs w:val="24"/>
        </w:rPr>
        <w:t xml:space="preserve">начальной (максимальной) цене договора, цене за единицу продукции, подлежащей закупке, </w:t>
      </w:r>
      <w:r>
        <w:rPr>
          <w:rFonts w:ascii="Times New Roman" w:hAnsi="Times New Roman"/>
          <w:sz w:val="24"/>
          <w:szCs w:val="24"/>
        </w:rPr>
        <w:t>формуле цены,</w:t>
      </w:r>
      <w:r w:rsidRPr="00B2395F">
        <w:rPr>
          <w:rFonts w:ascii="Times New Roman" w:hAnsi="Times New Roman"/>
          <w:sz w:val="24"/>
          <w:szCs w:val="24"/>
        </w:rPr>
        <w:t xml:space="preserve"> </w:t>
      </w:r>
      <w:r>
        <w:rPr>
          <w:rFonts w:ascii="Times New Roman" w:hAnsi="Times New Roman"/>
          <w:sz w:val="24"/>
          <w:szCs w:val="24"/>
        </w:rPr>
        <w:t xml:space="preserve">максимальном значении цены, </w:t>
      </w:r>
      <w:r w:rsidRPr="00B2395F">
        <w:rPr>
          <w:rFonts w:ascii="Times New Roman" w:hAnsi="Times New Roman"/>
          <w:sz w:val="24"/>
          <w:szCs w:val="24"/>
        </w:rPr>
        <w:t>стоимости сделки при осуществлении закупки у единственного поставщика</w:t>
      </w:r>
      <w:r>
        <w:rPr>
          <w:rFonts w:ascii="Times New Roman" w:hAnsi="Times New Roman"/>
          <w:sz w:val="24"/>
          <w:szCs w:val="24"/>
        </w:rPr>
        <w:t>)</w:t>
      </w:r>
      <w:r w:rsidRPr="00B2395F">
        <w:rPr>
          <w:rFonts w:ascii="Times New Roman" w:hAnsi="Times New Roman"/>
          <w:sz w:val="24"/>
          <w:szCs w:val="24"/>
        </w:rPr>
        <w:t>;</w:t>
      </w:r>
    </w:p>
    <w:p w:rsidR="009C4014"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надлежащее обоснование выбора процедуры закупки (конкурентной и неконкурентной)</w:t>
      </w:r>
      <w:r>
        <w:rPr>
          <w:rFonts w:ascii="Times New Roman" w:hAnsi="Times New Roman"/>
          <w:sz w:val="24"/>
          <w:szCs w:val="24"/>
        </w:rPr>
        <w:t>;</w:t>
      </w:r>
    </w:p>
    <w:p w:rsidR="009C4014" w:rsidRPr="00B2395F" w:rsidRDefault="009C4014" w:rsidP="00DF518E">
      <w:pPr>
        <w:numPr>
          <w:ilvl w:val="0"/>
          <w:numId w:val="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rsidR="009C4014" w:rsidRPr="00B2395F" w:rsidRDefault="009C4014"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организатор закупок</w:t>
      </w:r>
      <w:r w:rsidRPr="00B2395F">
        <w:rPr>
          <w:rFonts w:ascii="Times New Roman" w:hAnsi="Times New Roman"/>
          <w:sz w:val="24"/>
          <w:szCs w:val="24"/>
        </w:rPr>
        <w:t xml:space="preserve"> ответственен за:</w:t>
      </w:r>
    </w:p>
    <w:p w:rsidR="009C4014" w:rsidRPr="00B2395F"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разработку плана закупок, внесение изменений в план закупок;</w:t>
      </w:r>
    </w:p>
    <w:p w:rsidR="009C4014" w:rsidRPr="00B2395F"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лотов при разработке плана закупок;</w:t>
      </w:r>
    </w:p>
    <w:p w:rsidR="009C4014" w:rsidRPr="00B2395F"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размещение в ЕИС плана закупок и сведений о закупках;</w:t>
      </w:r>
    </w:p>
    <w:p w:rsidR="009C4014" w:rsidRPr="00B2395F"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подготовку документации процедуры закупок и проведение закупочных процедур;</w:t>
      </w:r>
    </w:p>
    <w:p w:rsidR="009C4014" w:rsidRPr="00DC595E"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учет закупочной деятельности в соответствии с действующими у </w:t>
      </w:r>
      <w:r w:rsidRPr="00B2395F">
        <w:rPr>
          <w:rFonts w:ascii="Times New Roman" w:hAnsi="Times New Roman"/>
          <w:bCs/>
          <w:sz w:val="24"/>
          <w:szCs w:val="24"/>
        </w:rPr>
        <w:t>Заказчика внутренними документами</w:t>
      </w:r>
      <w:r>
        <w:rPr>
          <w:rFonts w:ascii="Times New Roman" w:hAnsi="Times New Roman"/>
          <w:bCs/>
          <w:sz w:val="24"/>
          <w:szCs w:val="24"/>
        </w:rPr>
        <w:t>;</w:t>
      </w:r>
    </w:p>
    <w:p w:rsidR="009C4014" w:rsidRPr="00B2395F" w:rsidRDefault="009C4014" w:rsidP="00DF518E">
      <w:pPr>
        <w:numPr>
          <w:ilvl w:val="0"/>
          <w:numId w:val="7"/>
        </w:numPr>
        <w:tabs>
          <w:tab w:val="left" w:pos="0"/>
        </w:tabs>
        <w:spacing w:after="0" w:line="240" w:lineRule="auto"/>
        <w:ind w:left="0" w:firstLine="851"/>
        <w:jc w:val="both"/>
        <w:rPr>
          <w:rFonts w:ascii="Times New Roman" w:hAnsi="Times New Roman"/>
          <w:sz w:val="24"/>
          <w:szCs w:val="24"/>
        </w:rPr>
      </w:pPr>
      <w:r>
        <w:rPr>
          <w:rFonts w:ascii="Times New Roman" w:hAnsi="Times New Roman"/>
          <w:bCs/>
          <w:sz w:val="24"/>
          <w:szCs w:val="24"/>
        </w:rPr>
        <w:t>осуществление иных функций, направленных на обеспечение целевого и экономически эффективного расходования денежных средств при осуществлении закупок, предусмотренных внутренним документом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1.5.8</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руководство Заказчика</w:t>
      </w:r>
      <w:r w:rsidRPr="00B2395F">
        <w:rPr>
          <w:rFonts w:ascii="Times New Roman" w:hAnsi="Times New Roman"/>
          <w:sz w:val="24"/>
          <w:szCs w:val="24"/>
        </w:rPr>
        <w:t xml:space="preserve"> ответственно за:</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внесение изменений в настоящее Положение;</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утверждение документации процедуры закупки;</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соответствие закупочной деятельности Заказчика действующим внутренним документам Заказчика;</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внесении изменений в план закупки;</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составах комиссий (постоянных и формируемых в рамках проведения отдельных закупочных процедур);</w:t>
      </w:r>
    </w:p>
    <w:p w:rsidR="009C4014" w:rsidRPr="00B2395F" w:rsidRDefault="009C4014"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надлежащей процедуры закупки в соответствии с правилами, установленными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1.5.9</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Комиссия</w:t>
      </w:r>
      <w:r w:rsidRPr="00B2395F">
        <w:rPr>
          <w:rFonts w:ascii="Times New Roman" w:hAnsi="Times New Roman"/>
          <w:sz w:val="24"/>
          <w:szCs w:val="24"/>
        </w:rPr>
        <w:t xml:space="preserve"> принимает решения, необходимые для осуществления закупки, выбора поставщика при проведении процедур закупок, в том числе:</w:t>
      </w:r>
    </w:p>
    <w:p w:rsidR="009C4014" w:rsidRPr="00B2395F" w:rsidRDefault="009C4014"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допуске или отказе в допуске к участию в процедуре закупки;</w:t>
      </w:r>
    </w:p>
    <w:p w:rsidR="009C4014" w:rsidRPr="00B2395F" w:rsidRDefault="009C4014"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 определении победителя процедуры закупки;</w:t>
      </w:r>
    </w:p>
    <w:p w:rsidR="009C4014" w:rsidRPr="00B2395F" w:rsidRDefault="009C4014"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признании процедуры закупки несостоявшейся;</w:t>
      </w:r>
    </w:p>
    <w:p w:rsidR="009C4014" w:rsidRPr="00B2395F" w:rsidRDefault="009C4014"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заключении Договора с единственным участником;</w:t>
      </w:r>
    </w:p>
    <w:p w:rsidR="009C4014" w:rsidRPr="00B2395F" w:rsidRDefault="009C4014"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решения, предусмотренные настоящим Положением и внутренними документами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1.5.10</w:t>
      </w:r>
      <w:r w:rsidRPr="00B2395F">
        <w:rPr>
          <w:rFonts w:ascii="Times New Roman" w:hAnsi="Times New Roman"/>
          <w:sz w:val="24"/>
          <w:szCs w:val="24"/>
        </w:rPr>
        <w:t xml:space="preserve"> 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2. Термины, определения и сокращения</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настоящем Положении применены следующие термины с соответствующими определениями:</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Взаимозависимые лица</w:t>
      </w:r>
      <w:r>
        <w:rPr>
          <w:rFonts w:ascii="Times New Roman" w:hAnsi="Times New Roman"/>
          <w:b/>
          <w:sz w:val="24"/>
          <w:szCs w:val="24"/>
        </w:rPr>
        <w:t xml:space="preserve"> </w:t>
      </w:r>
      <w:r w:rsidRPr="00C13B62">
        <w:rPr>
          <w:rFonts w:ascii="Times New Roman" w:hAnsi="Times New Roman"/>
          <w:sz w:val="24"/>
          <w:szCs w:val="24"/>
        </w:rPr>
        <w:t>–</w:t>
      </w:r>
      <w:r>
        <w:rPr>
          <w:rFonts w:ascii="Times New Roman" w:hAnsi="Times New Roman"/>
          <w:b/>
          <w:sz w:val="24"/>
          <w:szCs w:val="24"/>
        </w:rPr>
        <w:t xml:space="preserve"> </w:t>
      </w:r>
      <w:r w:rsidRPr="00C13B62">
        <w:rPr>
          <w:rFonts w:ascii="Times New Roman" w:hAnsi="Times New Roman"/>
          <w:sz w:val="24"/>
          <w:szCs w:val="24"/>
        </w:rPr>
        <w:t>лица, особенности отношений</w:t>
      </w:r>
      <w:r>
        <w:rPr>
          <w:rFonts w:ascii="Times New Roman" w:hAnsi="Times New Roman"/>
          <w:b/>
          <w:sz w:val="24"/>
          <w:szCs w:val="24"/>
        </w:rPr>
        <w:t xml:space="preserve"> </w:t>
      </w:r>
      <w:r w:rsidRPr="00C13B62">
        <w:rPr>
          <w:rFonts w:ascii="Times New Roman" w:hAnsi="Times New Roman"/>
          <w:sz w:val="24"/>
          <w:szCs w:val="24"/>
        </w:rPr>
        <w:t>между которыми</w:t>
      </w:r>
      <w:r>
        <w:rPr>
          <w:rFonts w:ascii="Times New Roman" w:hAnsi="Times New Roman"/>
          <w:sz w:val="24"/>
          <w:szCs w:val="24"/>
        </w:rPr>
        <w:t xml:space="preserve">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w:t>
      </w:r>
    </w:p>
    <w:p w:rsidR="009C4014"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Перечень взаимозависимых лиц Заказчика определен в составе лиц, соответствующих признакам взаимозависимых и аффилированных лиц. Учитывая санкционную политику ряда зарубежных стран в отношении Концерна и лиц, связанных с ним, Перечень является конфиденциальным.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Внутренний документ</w:t>
      </w:r>
      <w:r w:rsidRPr="00B2395F">
        <w:rPr>
          <w:rFonts w:ascii="Times New Roman" w:hAnsi="Times New Roman"/>
          <w:sz w:val="24"/>
          <w:szCs w:val="24"/>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Демпинговая цена договора (цена лота) – </w:t>
      </w:r>
      <w:r w:rsidRPr="00B2395F">
        <w:rPr>
          <w:rFonts w:ascii="Times New Roman" w:hAnsi="Times New Roman"/>
          <w:sz w:val="24"/>
          <w:szCs w:val="24"/>
        </w:rPr>
        <w:t>цена, предложенная участником закупки, которая на 25 и более % ниже начальной максимальной цены договора (цены лота),</w:t>
      </w:r>
      <w:r w:rsidRPr="00B2395F">
        <w:rPr>
          <w:rFonts w:ascii="Times New Roman" w:hAnsi="Times New Roman"/>
          <w:b/>
          <w:sz w:val="24"/>
          <w:szCs w:val="24"/>
        </w:rPr>
        <w:t xml:space="preserve"> </w:t>
      </w:r>
      <w:r w:rsidRPr="00B2395F">
        <w:rPr>
          <w:rFonts w:ascii="Times New Roman" w:hAnsi="Times New Roman"/>
          <w:sz w:val="24"/>
          <w:szCs w:val="24"/>
        </w:rPr>
        <w:t>установленной Заказчиком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Договор, сделка на закупку продукции (договор, сделка) — </w:t>
      </w:r>
      <w:r w:rsidRPr="00B2395F">
        <w:rPr>
          <w:rFonts w:ascii="Times New Roman" w:hAnsi="Times New Roman"/>
          <w:sz w:val="24"/>
          <w:szCs w:val="24"/>
        </w:rPr>
        <w:t>Договор или сделка на закупку товаров, выполнение работ или оказание услуг, приобретение иных объектов гражданских прав.</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Документация о закупке (закупочная документация, документация процедуры закупки) - </w:t>
      </w:r>
      <w:r w:rsidRPr="00C13B62">
        <w:rPr>
          <w:rFonts w:ascii="Times New Roman" w:hAnsi="Times New Roman"/>
          <w:sz w:val="24"/>
          <w:szCs w:val="24"/>
        </w:rPr>
        <w:t>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Договора на закупку продукции.</w:t>
      </w:r>
      <w:r>
        <w:rPr>
          <w:rFonts w:ascii="Times New Roman" w:hAnsi="Times New Roman"/>
          <w:sz w:val="24"/>
          <w:szCs w:val="24"/>
        </w:rPr>
        <w:t xml:space="preserve"> В случае если Законом № 223-ФЗ не предусмотрено составление документации о закупке определенным способом, под документацией о закупке в настоящем Положении может пониматься иной документ, содержащий полную информацию о закупке (например, извещение о проведении запроса котировок).</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Единая информационная система (ЕИС) –</w:t>
      </w:r>
      <w:r w:rsidRPr="00B2395F">
        <w:rPr>
          <w:rFonts w:ascii="Times New Roman" w:hAnsi="Times New Roman"/>
          <w:i/>
          <w:sz w:val="24"/>
          <w:szCs w:val="24"/>
        </w:rPr>
        <w:t xml:space="preserve"> </w:t>
      </w:r>
      <w:r w:rsidRPr="00B2395F">
        <w:rPr>
          <w:rFonts w:ascii="Times New Roman" w:hAnsi="Times New Roman"/>
          <w:sz w:val="24"/>
          <w:szCs w:val="24"/>
        </w:rPr>
        <w:t>система, предназначенная для размещения информации о закупках товаров, работ, услуг в соответствии с Законом №</w:t>
      </w:r>
      <w:r>
        <w:rPr>
          <w:rFonts w:ascii="Times New Roman" w:hAnsi="Times New Roman"/>
          <w:sz w:val="24"/>
          <w:szCs w:val="24"/>
        </w:rPr>
        <w:t> </w:t>
      </w:r>
      <w:r w:rsidRPr="00B2395F">
        <w:rPr>
          <w:rFonts w:ascii="Times New Roman" w:hAnsi="Times New Roman"/>
          <w:sz w:val="24"/>
          <w:szCs w:val="24"/>
        </w:rPr>
        <w:t>223-ФЗ.</w:t>
      </w:r>
    </w:p>
    <w:p w:rsidR="009C4014" w:rsidRPr="00B2395F" w:rsidRDefault="009C4014" w:rsidP="00C86AE0">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Заказчик – </w:t>
      </w:r>
      <w:r>
        <w:rPr>
          <w:rFonts w:ascii="Times New Roman" w:hAnsi="Times New Roman"/>
          <w:sz w:val="24"/>
          <w:szCs w:val="24"/>
        </w:rPr>
        <w:t>о</w:t>
      </w:r>
      <w:r w:rsidRPr="00077C9C">
        <w:rPr>
          <w:rFonts w:ascii="Times New Roman" w:hAnsi="Times New Roman"/>
          <w:sz w:val="24"/>
          <w:szCs w:val="24"/>
        </w:rPr>
        <w:t>бщество</w:t>
      </w:r>
      <w:r w:rsidRPr="00B2395F">
        <w:rPr>
          <w:rFonts w:ascii="Times New Roman" w:hAnsi="Times New Roman"/>
          <w:sz w:val="24"/>
          <w:szCs w:val="24"/>
        </w:rPr>
        <w:t>,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Договоры).</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Законодательство</w:t>
      </w:r>
      <w:r>
        <w:rPr>
          <w:rFonts w:ascii="Times New Roman" w:hAnsi="Times New Roman"/>
          <w:sz w:val="24"/>
          <w:szCs w:val="24"/>
        </w:rPr>
        <w:t xml:space="preserve"> – действующее законодательство Российской Федерации.</w:t>
      </w:r>
    </w:p>
    <w:p w:rsidR="009C4014" w:rsidRPr="00B2395F" w:rsidRDefault="009C4014" w:rsidP="0097296E">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Закрытые процедуры закупок -</w:t>
      </w:r>
      <w:r w:rsidRPr="00077C9C">
        <w:rPr>
          <w:rFonts w:ascii="Times New Roman" w:hAnsi="Times New Roman"/>
          <w:sz w:val="24"/>
          <w:szCs w:val="24"/>
        </w:rPr>
        <w:t xml:space="preserve"> процедуры закупок, участие в которых мо</w:t>
      </w:r>
      <w:r>
        <w:rPr>
          <w:rFonts w:ascii="Times New Roman" w:hAnsi="Times New Roman"/>
          <w:sz w:val="24"/>
          <w:szCs w:val="24"/>
        </w:rPr>
        <w:t>жет</w:t>
      </w:r>
      <w:r w:rsidRPr="00077C9C">
        <w:rPr>
          <w:rFonts w:ascii="Times New Roman" w:hAnsi="Times New Roman"/>
          <w:sz w:val="24"/>
          <w:szCs w:val="24"/>
        </w:rPr>
        <w:t xml:space="preserve"> принять только </w:t>
      </w:r>
      <w:r>
        <w:rPr>
          <w:rFonts w:ascii="Times New Roman" w:hAnsi="Times New Roman"/>
          <w:sz w:val="24"/>
          <w:szCs w:val="24"/>
        </w:rPr>
        <w:t>ограниченный круг лиц – поставщиков (как правило, приглашенные Заказчиком). Заказчик вправе проводить закрытые процедуры закупок в бумажной форме.</w:t>
      </w:r>
    </w:p>
    <w:p w:rsidR="009C4014" w:rsidRDefault="009C4014" w:rsidP="00C13B62">
      <w:pPr>
        <w:autoSpaceDE w:val="0"/>
        <w:autoSpaceDN w:val="0"/>
        <w:adjustRightInd w:val="0"/>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Закупка</w:t>
      </w:r>
      <w:r>
        <w:rPr>
          <w:rFonts w:ascii="Times New Roman" w:hAnsi="Times New Roman"/>
          <w:sz w:val="24"/>
          <w:szCs w:val="24"/>
        </w:rPr>
        <w:t xml:space="preserve"> – последовательность действий, осуществляемых Заказчиком для своевременного и полного удовлетворения потребности Заказчика  в товарах, работах, услугах с необходимыми показателями цены, качества и надежности.</w:t>
      </w:r>
    </w:p>
    <w:p w:rsidR="009C4014" w:rsidRDefault="009C4014" w:rsidP="00C13B62">
      <w:pPr>
        <w:autoSpaceDE w:val="0"/>
        <w:autoSpaceDN w:val="0"/>
        <w:adjustRightInd w:val="0"/>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Закупочная деятельность – </w:t>
      </w:r>
      <w:r w:rsidRPr="00B2395F">
        <w:rPr>
          <w:rFonts w:ascii="Times New Roman" w:hAnsi="Times New Roman"/>
          <w:sz w:val="24"/>
          <w:szCs w:val="24"/>
        </w:rPr>
        <w:t>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Договоров и мониторинг их исполнения, а также составление отчетности по результатам такой закупочной деятельности.</w:t>
      </w:r>
    </w:p>
    <w:p w:rsidR="009C4014" w:rsidRDefault="009C4014" w:rsidP="00C86AE0">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Закупочная комиссия (Комиссия)</w:t>
      </w:r>
      <w:r>
        <w:rPr>
          <w:rFonts w:ascii="Times New Roman" w:hAnsi="Times New Roman"/>
          <w:b/>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 xml:space="preserve">коллегиальный орган Заказчика, состав которого утверждается внутренним документом Заказчика.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Запрос цен</w:t>
      </w:r>
      <w:r w:rsidRPr="00B2395F">
        <w:rPr>
          <w:rFonts w:ascii="Times New Roman" w:hAnsi="Times New Roman"/>
          <w:sz w:val="24"/>
          <w:szCs w:val="24"/>
        </w:rPr>
        <w:t xml:space="preserve"> – запрос ценовых предложений, осуществляемый Заказчиком с использованием функционала ЭП в целях определения начальной (максимальной) цены или цены договора, заключаемого посредством осуществления закупки у единственного поставщика. Запрос цен не является способом закупки или частью какого-либо способа закупки, не влечет возникновения каких-либо обязательств Заказчика.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Заявка на участие в процедуре закупки (заявка на участие в закупке, заявка на закупку)</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rsidR="009C4014" w:rsidRPr="008A5AD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Извещение о</w:t>
      </w:r>
      <w:r>
        <w:rPr>
          <w:rFonts w:ascii="Times New Roman" w:hAnsi="Times New Roman"/>
          <w:b/>
          <w:sz w:val="24"/>
          <w:szCs w:val="24"/>
        </w:rPr>
        <w:t>б осуществлении закупки (извещение о закупке)</w:t>
      </w:r>
      <w:r w:rsidRPr="00C13B62">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документ, содержащий основные сведения о закупке, предусмотренные законодательством и настоящим Положением.</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Коллективный участник</w:t>
      </w:r>
      <w:r w:rsidRPr="00B2395F">
        <w:rPr>
          <w:rFonts w:ascii="Times New Roman" w:hAnsi="Times New Roman"/>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rsidR="009C4014" w:rsidRPr="00677E41" w:rsidRDefault="009C4014" w:rsidP="00DF518E">
      <w:pPr>
        <w:spacing w:after="0" w:line="240" w:lineRule="auto"/>
        <w:ind w:firstLine="851"/>
        <w:jc w:val="both"/>
        <w:rPr>
          <w:rFonts w:ascii="Times New Roman" w:hAnsi="Times New Roman"/>
          <w:sz w:val="24"/>
          <w:szCs w:val="24"/>
        </w:rPr>
      </w:pPr>
      <w:r w:rsidRPr="00EC41D9">
        <w:rPr>
          <w:rFonts w:ascii="Times New Roman" w:hAnsi="Times New Roman"/>
          <w:b/>
          <w:sz w:val="24"/>
          <w:szCs w:val="24"/>
        </w:rPr>
        <w:t>Консолидированный реестр поставщиков вертикально-интегрированной структуры Концерна и его аффилированных лиц</w:t>
      </w:r>
      <w:r w:rsidRPr="00EC41D9">
        <w:rPr>
          <w:rFonts w:ascii="Times New Roman" w:hAnsi="Times New Roman"/>
          <w:sz w:val="24"/>
          <w:szCs w:val="24"/>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w:t>
      </w:r>
      <w:r w:rsidRPr="00C13B62">
        <w:rPr>
          <w:rFonts w:ascii="Times New Roman" w:hAnsi="Times New Roman"/>
          <w:sz w:val="24"/>
          <w:szCs w:val="24"/>
        </w:rPr>
        <w:t xml:space="preserve"> и процедур закупок с ограниченным участием.</w:t>
      </w:r>
    </w:p>
    <w:p w:rsidR="009C4014" w:rsidRDefault="009C4014" w:rsidP="00DF518E">
      <w:pPr>
        <w:spacing w:after="0" w:line="240" w:lineRule="auto"/>
        <w:ind w:firstLine="851"/>
        <w:jc w:val="both"/>
        <w:rPr>
          <w:rFonts w:ascii="Times New Roman" w:hAnsi="Times New Roman"/>
          <w:sz w:val="24"/>
          <w:szCs w:val="24"/>
        </w:rPr>
      </w:pPr>
      <w:r w:rsidRPr="00677E41">
        <w:rPr>
          <w:rFonts w:ascii="Times New Roman" w:hAnsi="Times New Roman"/>
          <w:b/>
          <w:sz w:val="24"/>
          <w:szCs w:val="24"/>
        </w:rPr>
        <w:t>Кооперация головного исполнителя</w:t>
      </w:r>
      <w:r w:rsidRPr="00677E41">
        <w:rPr>
          <w:rFonts w:ascii="Times New Roman" w:hAnsi="Times New Roman"/>
          <w:sz w:val="24"/>
          <w:szCs w:val="24"/>
        </w:rPr>
        <w:t xml:space="preserve"> – совокупность взаимодействующих между собой лиц, участвующих в поставках продукции по государственному оборонному заказу</w:t>
      </w:r>
      <w:r>
        <w:rPr>
          <w:rFonts w:ascii="Times New Roman" w:hAnsi="Times New Roman"/>
          <w:sz w:val="24"/>
          <w:szCs w:val="24"/>
        </w:rPr>
        <w:t xml:space="preserve"> </w:t>
      </w:r>
      <w:r w:rsidRPr="00B2395F">
        <w:rPr>
          <w:rFonts w:ascii="Times New Roman" w:hAnsi="Times New Roman"/>
          <w:sz w:val="24"/>
          <w:szCs w:val="24"/>
        </w:rPr>
        <w:t xml:space="preserve">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w:t>
      </w:r>
      <w:r>
        <w:rPr>
          <w:rFonts w:ascii="Times New Roman" w:hAnsi="Times New Roman"/>
          <w:sz w:val="24"/>
          <w:szCs w:val="24"/>
        </w:rPr>
        <w:t xml:space="preserve">иные </w:t>
      </w:r>
      <w:r w:rsidRPr="00B2395F">
        <w:rPr>
          <w:rFonts w:ascii="Times New Roman" w:hAnsi="Times New Roman"/>
          <w:sz w:val="24"/>
          <w:szCs w:val="24"/>
        </w:rPr>
        <w:t>исполнители, заключающие к</w:t>
      </w:r>
      <w:r w:rsidRPr="00EC41D9">
        <w:rPr>
          <w:rFonts w:ascii="Times New Roman" w:hAnsi="Times New Roman"/>
          <w:sz w:val="24"/>
          <w:szCs w:val="24"/>
        </w:rPr>
        <w:t>о</w:t>
      </w:r>
      <w:r w:rsidRPr="00B2395F">
        <w:rPr>
          <w:rFonts w:ascii="Times New Roman" w:hAnsi="Times New Roman"/>
          <w:sz w:val="24"/>
          <w:szCs w:val="24"/>
        </w:rPr>
        <w:t>нтракты с исполнителями.</w:t>
      </w:r>
    </w:p>
    <w:p w:rsidR="009C4014" w:rsidRPr="00EC41D9" w:rsidRDefault="009C4014">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Модуль «Интеллектуальный помощник» -</w:t>
      </w:r>
      <w:r w:rsidRPr="00EC41D9">
        <w:rPr>
          <w:rFonts w:ascii="Times New Roman" w:hAnsi="Times New Roman"/>
          <w:sz w:val="24"/>
          <w:szCs w:val="24"/>
        </w:rPr>
        <w:t xml:space="preserve"> 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интегрированной структуры Концерна</w:t>
      </w:r>
      <w:r>
        <w:rPr>
          <w:rFonts w:ascii="Times New Roman" w:hAnsi="Times New Roman"/>
          <w:sz w:val="24"/>
          <w:szCs w:val="24"/>
        </w:rPr>
        <w:t>, размещенной в СУЗ (Робот).</w:t>
      </w:r>
    </w:p>
    <w:p w:rsidR="009C4014" w:rsidRPr="002E62DC" w:rsidRDefault="009C4014">
      <w:pPr>
        <w:spacing w:after="0" w:line="240" w:lineRule="auto"/>
        <w:ind w:firstLine="851"/>
        <w:jc w:val="both"/>
        <w:rPr>
          <w:rFonts w:ascii="Times New Roman" w:hAnsi="Times New Roman"/>
          <w:sz w:val="24"/>
          <w:szCs w:val="24"/>
        </w:rPr>
      </w:pPr>
      <w:r w:rsidRPr="00EC41D9">
        <w:rPr>
          <w:rFonts w:ascii="Times New Roman" w:hAnsi="Times New Roman"/>
          <w:sz w:val="24"/>
          <w:szCs w:val="24"/>
        </w:rPr>
        <w:t>Заказчик</w:t>
      </w:r>
      <w:r>
        <w:rPr>
          <w:rFonts w:ascii="Times New Roman" w:hAnsi="Times New Roman"/>
          <w:sz w:val="24"/>
          <w:szCs w:val="24"/>
        </w:rPr>
        <w:t xml:space="preserve">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интегрированной структуры Концерна, автоматизации процессов анализа данных СУЗ, комплаенса, оптимизации деятельности, уменьшения трудозатрат и иных издержек, связанных с осуществлением закупок.</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Начальная (максимальная) цена Договора -</w:t>
      </w:r>
      <w:r w:rsidRPr="00B2395F">
        <w:rPr>
          <w:rFonts w:ascii="Times New Roman" w:hAnsi="Times New Roman"/>
          <w:sz w:val="24"/>
          <w:szCs w:val="24"/>
        </w:rPr>
        <w:t xml:space="preserve"> предельно допустимая цена Договора, указываемая Заказчиком в документации о закупке.</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Несовместимость </w:t>
      </w:r>
      <w:r>
        <w:rPr>
          <w:rFonts w:ascii="Times New Roman" w:hAnsi="Times New Roman"/>
          <w:b/>
          <w:sz w:val="24"/>
          <w:szCs w:val="24"/>
        </w:rPr>
        <w:t>продукции</w:t>
      </w:r>
      <w:r>
        <w:rPr>
          <w:rFonts w:ascii="Times New Roman" w:hAnsi="Times New Roman"/>
          <w:sz w:val="24"/>
          <w:szCs w:val="24"/>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ч.6.1 ст. 3 Закона № 223-ФЗ и руководствуясь целями и принципами осуществления закупок, Заказчик вправе не использовать слова «(или эквивалент)» при описании предмета закупки.</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Обстоятельства непреодолимой силы</w:t>
      </w:r>
      <w:r>
        <w:rPr>
          <w:rFonts w:ascii="Times New Roman" w:hAnsi="Times New Roman"/>
          <w:sz w:val="24"/>
          <w:szCs w:val="24"/>
        </w:rPr>
        <w:t xml:space="preserve"> </w:t>
      </w:r>
      <w:r w:rsidRPr="00C13B62">
        <w:rPr>
          <w:rFonts w:ascii="Times New Roman" w:hAnsi="Times New Roman"/>
          <w:b/>
          <w:bCs/>
          <w:sz w:val="24"/>
          <w:szCs w:val="24"/>
        </w:rPr>
        <w:t>(форс-мажор)</w:t>
      </w:r>
      <w:r>
        <w:rPr>
          <w:rFonts w:ascii="Times New Roman" w:hAnsi="Times New Roman"/>
          <w:bCs/>
          <w:sz w:val="24"/>
          <w:szCs w:val="24"/>
        </w:rPr>
        <w:t xml:space="preserve"> </w:t>
      </w:r>
      <w:r>
        <w:rPr>
          <w:rFonts w:ascii="Times New Roman" w:hAnsi="Times New Roman"/>
          <w:sz w:val="24"/>
          <w:szCs w:val="24"/>
        </w:rPr>
        <w:t>– чрезвычайные и непредотвратимые при данных условиях обстоятельства.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Организатор закупок </w:t>
      </w:r>
      <w:r w:rsidRPr="00B2395F">
        <w:rPr>
          <w:rFonts w:ascii="Times New Roman" w:hAnsi="Times New Roman"/>
          <w:sz w:val="24"/>
          <w:szCs w:val="24"/>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Оператор электронной площадки</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юридическое лицо, государственная регистрация котор</w:t>
      </w:r>
      <w:r>
        <w:rPr>
          <w:rFonts w:ascii="Times New Roman" w:hAnsi="Times New Roman"/>
          <w:sz w:val="24"/>
          <w:szCs w:val="24"/>
        </w:rPr>
        <w:t>ого</w:t>
      </w:r>
      <w:r w:rsidRPr="00B2395F">
        <w:rPr>
          <w:rFonts w:ascii="Times New Roman" w:hAnsi="Times New Roman"/>
          <w:sz w:val="24"/>
          <w:szCs w:val="24"/>
        </w:rPr>
        <w:t xml:space="preserve"> осуществлена в установленном порядке</w:t>
      </w:r>
      <w:r>
        <w:rPr>
          <w:rFonts w:ascii="Times New Roman" w:hAnsi="Times New Roman"/>
          <w:sz w:val="24"/>
          <w:szCs w:val="24"/>
        </w:rPr>
        <w:t xml:space="preserve">, владеющее электронной площадкой, в том числе </w:t>
      </w:r>
      <w:r w:rsidRPr="00B2395F">
        <w:rPr>
          <w:rFonts w:ascii="Times New Roman" w:hAnsi="Times New Roman"/>
          <w:sz w:val="24"/>
          <w:szCs w:val="24"/>
        </w:rPr>
        <w:t xml:space="preserve">необходимыми </w:t>
      </w:r>
      <w:r>
        <w:rPr>
          <w:rFonts w:ascii="Times New Roman" w:hAnsi="Times New Roman"/>
          <w:sz w:val="24"/>
          <w:szCs w:val="24"/>
        </w:rPr>
        <w:t xml:space="preserve">для ее функционирования оборудованием и </w:t>
      </w:r>
      <w:r w:rsidRPr="00B2395F">
        <w:rPr>
          <w:rFonts w:ascii="Times New Roman" w:hAnsi="Times New Roman"/>
          <w:sz w:val="24"/>
          <w:szCs w:val="24"/>
        </w:rPr>
        <w:t>программно-аппаратными средствами</w:t>
      </w:r>
      <w:r>
        <w:rPr>
          <w:rFonts w:ascii="Times New Roman" w:hAnsi="Times New Roman"/>
          <w:sz w:val="24"/>
          <w:szCs w:val="24"/>
        </w:rPr>
        <w:t>, и обеспечивающее проведения конкурентных закупок в электронной форме.</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Отказ от заключения договора</w:t>
      </w:r>
      <w:r w:rsidRPr="00C13B62">
        <w:rPr>
          <w:rFonts w:ascii="Times New Roman" w:hAnsi="Times New Roman"/>
          <w:sz w:val="24"/>
          <w:szCs w:val="24"/>
        </w:rPr>
        <w:t xml:space="preserve"> – решение о не заключении договора по результатам проведения Заказчиком процедуры закупки в случаях, установленных </w:t>
      </w:r>
      <w:r>
        <w:rPr>
          <w:rFonts w:ascii="Times New Roman" w:hAnsi="Times New Roman"/>
          <w:sz w:val="24"/>
          <w:szCs w:val="24"/>
        </w:rPr>
        <w:t>законодательством и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Открытые процедуры закупок</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Поставщик (подрядчик, исполнитель) -</w:t>
      </w:r>
      <w:r w:rsidRPr="00B2395F">
        <w:rPr>
          <w:rFonts w:ascii="Times New Roman" w:hAnsi="Times New Roman"/>
          <w:b/>
          <w:i/>
          <w:sz w:val="24"/>
          <w:szCs w:val="24"/>
        </w:rPr>
        <w:t xml:space="preserve"> </w:t>
      </w:r>
      <w:r w:rsidRPr="00B2395F">
        <w:rPr>
          <w:rFonts w:ascii="Times New Roman" w:hAnsi="Times New Roman"/>
          <w:sz w:val="24"/>
          <w:szCs w:val="24"/>
        </w:rPr>
        <w:t>лицо, поставляющее товары, иную продукцию, выполняющее работы, оказывающее услуги Заказчику.</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План закупки</w:t>
      </w:r>
      <w:r w:rsidRPr="00B2395F">
        <w:rPr>
          <w:rFonts w:ascii="Times New Roman" w:hAnsi="Times New Roman"/>
          <w:sz w:val="24"/>
          <w:szCs w:val="24"/>
        </w:rPr>
        <w:t xml:space="preserve"> – план закупки товаров, работ, услуг, определяющий потребность Заказчика на период, установленный законодательством.</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Предварительный квалификационный отбор</w:t>
      </w:r>
      <w:r w:rsidRPr="00677E41">
        <w:rPr>
          <w:rFonts w:ascii="Times New Roman" w:hAnsi="Times New Roman"/>
          <w:sz w:val="24"/>
          <w:szCs w:val="24"/>
        </w:rPr>
        <w:t xml:space="preserve"> –</w:t>
      </w:r>
      <w:r w:rsidRPr="00B2395F">
        <w:rPr>
          <w:rFonts w:ascii="Times New Roman" w:hAnsi="Times New Roman"/>
          <w:sz w:val="24"/>
          <w:szCs w:val="24"/>
        </w:rPr>
        <w:t xml:space="preserve">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Продукция - </w:t>
      </w:r>
      <w:r w:rsidRPr="00B2395F">
        <w:rPr>
          <w:rFonts w:ascii="Times New Roman" w:hAnsi="Times New Roman"/>
          <w:sz w:val="24"/>
          <w:szCs w:val="24"/>
        </w:rPr>
        <w:t>товары, работы, услуги, иные объекты гражданских прав, приобретаемые Заказчиком на возмездной основе.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Процедура закупки (закупочная процедура, размещение заказа, процедура размещения заказа)</w:t>
      </w:r>
      <w:r w:rsidRPr="00B2395F">
        <w:rPr>
          <w:rFonts w:ascii="Times New Roman" w:hAnsi="Times New Roman"/>
          <w:sz w:val="24"/>
          <w:szCs w:val="24"/>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Руководство Заказчика </w:t>
      </w:r>
      <w:r w:rsidRPr="00B2395F">
        <w:rPr>
          <w:rFonts w:ascii="Times New Roman" w:hAnsi="Times New Roman"/>
          <w:sz w:val="24"/>
          <w:szCs w:val="24"/>
        </w:rPr>
        <w:t>– единоличный исполнительный орган Заказчика или уполномоченное им лицо.</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Сайт Заказчика</w:t>
      </w:r>
      <w:r w:rsidRPr="00B2395F">
        <w:rPr>
          <w:rFonts w:ascii="Times New Roman" w:hAnsi="Times New Roman"/>
          <w:sz w:val="24"/>
          <w:szCs w:val="24"/>
        </w:rPr>
        <w:t xml:space="preserve"> – Сайт Заказчика в информационно-телекоммуникационной сети «Интернет».</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Специализированная закупочная организация (СЗО) </w:t>
      </w:r>
      <w:r w:rsidRPr="00B2395F">
        <w:rPr>
          <w:rFonts w:ascii="Times New Roman" w:hAnsi="Times New Roman"/>
          <w:sz w:val="24"/>
          <w:szCs w:val="24"/>
        </w:rPr>
        <w:t>– организация, утвержденная решением Совета директоров Заказчика для выполнения функции организатора закупок отдельных категорий продукции.</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Специализированный квалификационный отбор вертикально-интегрированной структуры Концерна по типу продукции –</w:t>
      </w:r>
      <w:r w:rsidRPr="00B2395F">
        <w:rPr>
          <w:rFonts w:ascii="Times New Roman" w:hAnsi="Times New Roman"/>
          <w:sz w:val="24"/>
          <w:szCs w:val="24"/>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w:t>
      </w:r>
      <w:r>
        <w:rPr>
          <w:rFonts w:ascii="Times New Roman" w:hAnsi="Times New Roman"/>
          <w:sz w:val="24"/>
          <w:szCs w:val="24"/>
        </w:rPr>
        <w:t>, в том числе</w:t>
      </w:r>
      <w:r w:rsidRPr="00B2395F">
        <w:rPr>
          <w:rFonts w:ascii="Times New Roman" w:hAnsi="Times New Roman"/>
          <w:sz w:val="24"/>
          <w:szCs w:val="24"/>
        </w:rPr>
        <w:t xml:space="preserve">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rsidR="009C4014" w:rsidRDefault="009C4014">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Система управления закупками (СУЗ)</w:t>
      </w:r>
      <w:r>
        <w:rPr>
          <w:rFonts w:ascii="Times New Roman" w:hAnsi="Times New Roman"/>
          <w:b/>
          <w:sz w:val="24"/>
          <w:szCs w:val="24"/>
        </w:rPr>
        <w:t xml:space="preserve"> </w:t>
      </w:r>
      <w:r w:rsidRPr="00C13B62">
        <w:rPr>
          <w:rFonts w:ascii="Times New Roman" w:hAnsi="Times New Roman"/>
          <w:b/>
          <w:sz w:val="24"/>
          <w:szCs w:val="24"/>
        </w:rPr>
        <w:t>–</w:t>
      </w:r>
      <w:r>
        <w:rPr>
          <w:rFonts w:ascii="Times New Roman" w:hAnsi="Times New Roman"/>
          <w:sz w:val="24"/>
          <w:szCs w:val="24"/>
        </w:rPr>
        <w:t xml:space="preserve"> корпоративная система в сфере закупок товаров, работ, услуг вертикально-интегрированной структуры </w:t>
      </w:r>
      <w:r w:rsidRPr="00C13B62">
        <w:rPr>
          <w:rFonts w:ascii="Times New Roman" w:hAnsi="Times New Roman"/>
          <w:sz w:val="24"/>
          <w:szCs w:val="24"/>
        </w:rPr>
        <w:t>Концерна</w:t>
      </w:r>
      <w:r>
        <w:rPr>
          <w:rFonts w:ascii="Times New Roman" w:hAnsi="Times New Roman"/>
          <w:sz w:val="24"/>
          <w:szCs w:val="24"/>
        </w:rPr>
        <w:t xml:space="preserve">,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оптимальных управленческих решений. </w:t>
      </w:r>
    </w:p>
    <w:p w:rsidR="009C4014" w:rsidRPr="00405972" w:rsidRDefault="009C4014">
      <w:pPr>
        <w:spacing w:after="0" w:line="240" w:lineRule="auto"/>
        <w:ind w:firstLine="851"/>
        <w:jc w:val="both"/>
        <w:rPr>
          <w:rFonts w:ascii="Times New Roman" w:hAnsi="Times New Roman"/>
          <w:sz w:val="24"/>
          <w:szCs w:val="24"/>
        </w:rPr>
      </w:pPr>
      <w:r>
        <w:rPr>
          <w:rFonts w:ascii="Times New Roman" w:hAnsi="Times New Roman"/>
          <w:sz w:val="24"/>
          <w:szCs w:val="24"/>
        </w:rPr>
        <w:t>Заказчик вправе использовать функциональные возможности СУЗ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интегрированной структуры Концерна; поиска аналогичных закупок в 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интегрированную структуру Концерна; формирования предложений по развитию внутренних закупок путем направления запросов на другие предприятия интегрированной структуры Концерна о возможности поставить требуемую продукцию; а также в иных целях, связанных с совершенствованием корпоративной интеграции, коммуникации, анализа данных, мониторинга и управления закупками интегрированной структуры Концерна.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Структурные подразделения (СП)</w:t>
      </w:r>
      <w:r w:rsidRPr="00B2395F">
        <w:rPr>
          <w:rFonts w:ascii="Times New Roman" w:hAnsi="Times New Roman"/>
          <w:sz w:val="24"/>
          <w:szCs w:val="24"/>
        </w:rPr>
        <w:t xml:space="preserve"> – структурные подразделения Заказчика, предоставляющие информацию о потребности в закупке продукции организатору закупок</w:t>
      </w:r>
      <w:r>
        <w:rPr>
          <w:rFonts w:ascii="Times New Roman" w:hAnsi="Times New Roman"/>
          <w:sz w:val="24"/>
          <w:szCs w:val="24"/>
        </w:rPr>
        <w:t xml:space="preserve"> и осуществляющие иные функции в соответствии с настоящим Положением и внутренними документами Заказчика</w:t>
      </w:r>
      <w:r w:rsidRPr="00B2395F">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Торги</w:t>
      </w:r>
      <w:r w:rsidRPr="00C13B62">
        <w:rPr>
          <w:rFonts w:ascii="Times New Roman" w:hAnsi="Times New Roman"/>
          <w:sz w:val="24"/>
          <w:szCs w:val="24"/>
        </w:rPr>
        <w:t xml:space="preserve"> – конкурентный способ закупки, осуществляемый посредством конкурса, аукциона</w:t>
      </w:r>
      <w:r>
        <w:rPr>
          <w:rFonts w:ascii="Times New Roman" w:hAnsi="Times New Roman"/>
          <w:sz w:val="24"/>
          <w:szCs w:val="24"/>
        </w:rPr>
        <w:t xml:space="preserve">, </w:t>
      </w:r>
      <w:r w:rsidRPr="00C13B62">
        <w:rPr>
          <w:rFonts w:ascii="Times New Roman" w:hAnsi="Times New Roman"/>
          <w:sz w:val="24"/>
          <w:szCs w:val="24"/>
        </w:rPr>
        <w:t>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Уклонение от заключения договора</w:t>
      </w:r>
      <w:r w:rsidRPr="00B2395F">
        <w:rPr>
          <w:rFonts w:ascii="Times New Roman" w:hAnsi="Times New Roman"/>
          <w:sz w:val="24"/>
          <w:szCs w:val="24"/>
        </w:rPr>
        <w:t xml:space="preserve"> – неправомерное действие или бездействие участника закупки, влекущее в соответствии с Законом № 223-ФЗ включение такого участнике закупки в реестр недобросовестных поставщиков.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Участники закупочной деятельности –</w:t>
      </w:r>
      <w:r w:rsidRPr="00B2395F">
        <w:rPr>
          <w:rFonts w:ascii="Times New Roman" w:hAnsi="Times New Roman"/>
          <w:sz w:val="24"/>
          <w:szCs w:val="24"/>
        </w:rPr>
        <w:t xml:space="preserve"> структурные подразделения, организатор закупок, специализированная закупочная организация, комиссия, руководство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Участник закупки </w:t>
      </w:r>
      <w:r w:rsidRPr="00B2395F">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Централизованная (консолидированная) закупка</w:t>
      </w:r>
      <w:r w:rsidRPr="00B2395F">
        <w:rPr>
          <w:rFonts w:ascii="Times New Roman" w:hAnsi="Times New Roman"/>
          <w:sz w:val="24"/>
          <w:szCs w:val="24"/>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Шаг аукциона</w:t>
      </w:r>
      <w:r w:rsidRPr="00B2395F">
        <w:rPr>
          <w:rFonts w:ascii="Times New Roman" w:hAnsi="Times New Roman"/>
          <w:sz w:val="24"/>
          <w:szCs w:val="24"/>
        </w:rPr>
        <w:t xml:space="preserve"> - величина понижения начальной (максимальной) цены договора.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Экспертная комиссия - </w:t>
      </w:r>
      <w:r w:rsidRPr="00B2395F">
        <w:rPr>
          <w:rFonts w:ascii="Times New Roman" w:hAnsi="Times New Roman"/>
          <w:sz w:val="24"/>
          <w:szCs w:val="24"/>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Электронная площадка</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Электронный документ – </w:t>
      </w:r>
      <w:r w:rsidRPr="00B2395F">
        <w:rPr>
          <w:rFonts w:ascii="Times New Roman" w:hAnsi="Times New Roman"/>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Чрезвычайная ситуация</w:t>
      </w:r>
      <w:r w:rsidRPr="00B2395F">
        <w:rPr>
          <w:rFonts w:ascii="Times New Roman" w:hAnsi="Times New Roman"/>
          <w:sz w:val="24"/>
          <w:szCs w:val="24"/>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w:t>
      </w:r>
      <w:r>
        <w:rPr>
          <w:rFonts w:ascii="Times New Roman" w:hAnsi="Times New Roman"/>
          <w:sz w:val="24"/>
          <w:szCs w:val="24"/>
        </w:rPr>
        <w:t xml:space="preserve"> </w:t>
      </w:r>
      <w:r w:rsidRPr="00B2395F">
        <w:rPr>
          <w:rFonts w:ascii="Times New Roman" w:hAnsi="Times New Roman"/>
          <w:sz w:val="24"/>
          <w:szCs w:val="24"/>
        </w:rPr>
        <w:t>окружающей среде, значительные материальные потери и нарушение условий жизнедеятельности людей.</w:t>
      </w: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настоящем Положении применяют следующие </w:t>
      </w:r>
      <w:r w:rsidRPr="00B2395F">
        <w:rPr>
          <w:rFonts w:ascii="Times New Roman" w:hAnsi="Times New Roman"/>
          <w:b/>
          <w:sz w:val="24"/>
          <w:szCs w:val="24"/>
        </w:rPr>
        <w:t>сокращения</w:t>
      </w:r>
      <w:r w:rsidRPr="00B2395F">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p>
    <w:tbl>
      <w:tblPr>
        <w:tblW w:w="0" w:type="auto"/>
        <w:tblLayout w:type="fixed"/>
        <w:tblLook w:val="0000"/>
      </w:tblPr>
      <w:tblGrid>
        <w:gridCol w:w="2802"/>
        <w:gridCol w:w="6662"/>
      </w:tblGrid>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ЕИС</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-единая информационная система в сфере закупок</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Комиссия</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 xml:space="preserve">-комиссия по осуществлению закупок </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Концерн</w:t>
            </w:r>
            <w:r w:rsidRPr="00392AC1">
              <w:rPr>
                <w:rFonts w:ascii="Times New Roman" w:hAnsi="Times New Roman"/>
                <w:sz w:val="24"/>
                <w:szCs w:val="24"/>
              </w:rPr>
              <w:tab/>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-АО «Концерн ВКО «Алмаз – Антей»</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СП</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-структурное подразделение</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ФЦП</w:t>
            </w:r>
            <w:r w:rsidRPr="00392AC1">
              <w:rPr>
                <w:rFonts w:ascii="Times New Roman" w:hAnsi="Times New Roman"/>
                <w:sz w:val="24"/>
                <w:szCs w:val="24"/>
              </w:rPr>
              <w:tab/>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-федеральная целевая программа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ЭП</w:t>
            </w:r>
          </w:p>
        </w:tc>
        <w:tc>
          <w:tcPr>
            <w:tcW w:w="6662" w:type="dxa"/>
          </w:tcPr>
          <w:p w:rsidR="009C4014" w:rsidRPr="00392AC1" w:rsidRDefault="009C4014" w:rsidP="00272E4A">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-электронная площадка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ТУ</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-технические условия</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НД</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-нормативная документация</w:t>
            </w:r>
          </w:p>
        </w:tc>
      </w:tr>
      <w:tr w:rsidR="009C4014" w:rsidRPr="00392AC1" w:rsidTr="00C13B62">
        <w:tc>
          <w:tcPr>
            <w:tcW w:w="2802" w:type="dxa"/>
          </w:tcPr>
          <w:p w:rsidR="009C4014" w:rsidRPr="00392AC1" w:rsidRDefault="009C4014" w:rsidP="00AC1B12">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ГОСТ</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стандарт</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223-ФЗ</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209-ФЗ</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РФ</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-Российская Федерация</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НИР    </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-Научно-исследовательская работа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ОКР</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-Опытно-конструкторская работа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СЧ ОКР</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-составная часть ОКР</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НИОКР</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-Научно-исследовательская и опытно- конструкторская работа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ГК РФ                                      </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-Гражданский кодекс Российской Федерации</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НМЦ</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-начальная (максимальная) цена</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СМИ</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-средства массовой информации</w:t>
            </w:r>
          </w:p>
        </w:tc>
      </w:tr>
      <w:tr w:rsidR="009C4014" w:rsidRPr="00392AC1" w:rsidTr="00C13B62">
        <w:tc>
          <w:tcPr>
            <w:tcW w:w="280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Гособоронзаказ</w:t>
            </w:r>
          </w:p>
        </w:tc>
        <w:tc>
          <w:tcPr>
            <w:tcW w:w="6662" w:type="dxa"/>
          </w:tcPr>
          <w:p w:rsidR="009C4014" w:rsidRPr="00392AC1" w:rsidRDefault="009C4014"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оборонный заказ</w:t>
            </w:r>
          </w:p>
        </w:tc>
      </w:tr>
    </w:tbl>
    <w:p w:rsidR="009C4014" w:rsidRDefault="009C4014" w:rsidP="003B2A59">
      <w:pPr>
        <w:spacing w:after="0" w:line="240" w:lineRule="auto"/>
        <w:jc w:val="both"/>
        <w:rPr>
          <w:rFonts w:ascii="Times New Roman" w:hAnsi="Times New Roman"/>
          <w:bCs/>
          <w:sz w:val="24"/>
          <w:szCs w:val="24"/>
        </w:rPr>
      </w:pPr>
    </w:p>
    <w:p w:rsidR="009C4014" w:rsidRDefault="009C4014" w:rsidP="001C3053">
      <w:pPr>
        <w:numPr>
          <w:ilvl w:val="0"/>
          <w:numId w:val="13"/>
        </w:numPr>
        <w:shd w:val="clear" w:color="auto" w:fill="FFFFFF"/>
        <w:tabs>
          <w:tab w:val="num" w:pos="1418"/>
        </w:tabs>
        <w:spacing w:after="0" w:line="240" w:lineRule="auto"/>
        <w:ind w:left="0" w:firstLine="851"/>
        <w:jc w:val="both"/>
        <w:rPr>
          <w:rFonts w:ascii="Times New Roman" w:hAnsi="Times New Roman"/>
          <w:b/>
          <w:sz w:val="24"/>
          <w:szCs w:val="24"/>
        </w:rPr>
      </w:pPr>
      <w:r w:rsidRPr="001C3053">
        <w:rPr>
          <w:rFonts w:ascii="Times New Roman" w:hAnsi="Times New Roman"/>
          <w:b/>
          <w:sz w:val="24"/>
          <w:szCs w:val="24"/>
        </w:rPr>
        <w:t>Информационное</w:t>
      </w:r>
      <w:r w:rsidRPr="009D18D8">
        <w:rPr>
          <w:rFonts w:ascii="Times New Roman" w:hAnsi="Times New Roman"/>
          <w:b/>
          <w:sz w:val="24"/>
          <w:szCs w:val="24"/>
        </w:rPr>
        <w:t xml:space="preserve"> обеспечение закупок и размещение информации</w:t>
      </w:r>
    </w:p>
    <w:p w:rsidR="009C4014" w:rsidRPr="009D18D8" w:rsidRDefault="009C4014" w:rsidP="003B2A59">
      <w:pPr>
        <w:spacing w:after="0" w:line="240" w:lineRule="auto"/>
        <w:ind w:left="851"/>
        <w:jc w:val="both"/>
        <w:rPr>
          <w:rFonts w:ascii="Times New Roman" w:hAnsi="Times New Roman"/>
          <w:b/>
          <w:sz w:val="24"/>
          <w:szCs w:val="24"/>
        </w:rPr>
      </w:pPr>
    </w:p>
    <w:p w:rsidR="009C4014" w:rsidRPr="00B2395F" w:rsidRDefault="009C4014"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Информация о закупке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3.1.1</w:t>
      </w:r>
      <w:r>
        <w:rPr>
          <w:rFonts w:ascii="Times New Roman" w:hAnsi="Times New Roman"/>
          <w:sz w:val="24"/>
          <w:szCs w:val="24"/>
        </w:rPr>
        <w:t xml:space="preserve"> </w:t>
      </w:r>
      <w:r w:rsidRPr="00B2395F">
        <w:rPr>
          <w:rFonts w:ascii="Times New Roman" w:hAnsi="Times New Roman"/>
          <w:sz w:val="24"/>
          <w:szCs w:val="24"/>
        </w:rPr>
        <w:t>Информация о закупке состоит из:</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извещения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закупки;</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документации</w:t>
      </w:r>
      <w:r>
        <w:rPr>
          <w:rFonts w:ascii="Times New Roman" w:hAnsi="Times New Roman"/>
          <w:sz w:val="24"/>
          <w:szCs w:val="24"/>
        </w:rPr>
        <w:t xml:space="preserve"> о закупке</w:t>
      </w:r>
      <w:r w:rsidRPr="00B2395F">
        <w:rPr>
          <w:rFonts w:ascii="Times New Roman" w:hAnsi="Times New Roman"/>
          <w:sz w:val="24"/>
          <w:szCs w:val="24"/>
        </w:rPr>
        <w:t>;</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проекта Договора, являющегося неотъемлемой частью извещения </w:t>
      </w:r>
      <w:r>
        <w:rPr>
          <w:rFonts w:ascii="Times New Roman" w:hAnsi="Times New Roman"/>
          <w:sz w:val="24"/>
          <w:szCs w:val="24"/>
        </w:rPr>
        <w:t xml:space="preserve">об осуществлении закупки </w:t>
      </w:r>
      <w:r w:rsidRPr="00B2395F">
        <w:rPr>
          <w:rFonts w:ascii="Times New Roman" w:hAnsi="Times New Roman"/>
          <w:sz w:val="24"/>
          <w:szCs w:val="24"/>
        </w:rPr>
        <w:t xml:space="preserve">и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изменений, вносимых в извещение </w:t>
      </w:r>
      <w:r>
        <w:rPr>
          <w:rFonts w:ascii="Times New Roman" w:hAnsi="Times New Roman"/>
          <w:sz w:val="24"/>
          <w:szCs w:val="24"/>
        </w:rPr>
        <w:t>об осуществлении закупки</w:t>
      </w:r>
      <w:r w:rsidRPr="00B2395F">
        <w:rPr>
          <w:rFonts w:ascii="Times New Roman" w:hAnsi="Times New Roman"/>
          <w:sz w:val="24"/>
          <w:szCs w:val="24"/>
        </w:rPr>
        <w:t xml:space="preserve"> и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разъяснений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9C4014" w:rsidRPr="00B2395F" w:rsidRDefault="009C4014"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протоколов, составляемых в ходе </w:t>
      </w:r>
      <w:r>
        <w:rPr>
          <w:rFonts w:ascii="Times New Roman" w:hAnsi="Times New Roman"/>
          <w:sz w:val="24"/>
          <w:szCs w:val="24"/>
        </w:rPr>
        <w:t xml:space="preserve">и по итогам проведения </w:t>
      </w:r>
      <w:r w:rsidRPr="00B2395F">
        <w:rPr>
          <w:rFonts w:ascii="Times New Roman" w:hAnsi="Times New Roman"/>
          <w:sz w:val="24"/>
          <w:szCs w:val="24"/>
        </w:rPr>
        <w:t xml:space="preserve">процедуры закупки; </w:t>
      </w:r>
    </w:p>
    <w:p w:rsidR="009C4014" w:rsidRPr="005B7F27" w:rsidRDefault="009C4014" w:rsidP="00DF518E">
      <w:pPr>
        <w:numPr>
          <w:ilvl w:val="0"/>
          <w:numId w:val="10"/>
        </w:numPr>
        <w:spacing w:after="0" w:line="240" w:lineRule="auto"/>
        <w:ind w:left="0" w:firstLine="851"/>
        <w:jc w:val="both"/>
        <w:rPr>
          <w:rFonts w:ascii="Times New Roman" w:hAnsi="Times New Roman"/>
          <w:bCs/>
          <w:sz w:val="24"/>
          <w:szCs w:val="24"/>
        </w:rPr>
      </w:pPr>
      <w:r w:rsidRPr="00B2395F">
        <w:rPr>
          <w:rFonts w:ascii="Times New Roman" w:hAnsi="Times New Roman"/>
          <w:sz w:val="24"/>
          <w:szCs w:val="24"/>
        </w:rPr>
        <w:t>иной информации, размещение которой в ЕИС предусмотрено Законом № 223-ФЗ и настоящим Положением.</w:t>
      </w:r>
    </w:p>
    <w:p w:rsidR="009C4014"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3.1.2</w:t>
      </w:r>
      <w:r>
        <w:rPr>
          <w:rFonts w:ascii="Times New Roman" w:hAnsi="Times New Roman"/>
          <w:sz w:val="24"/>
          <w:szCs w:val="24"/>
        </w:rPr>
        <w:t xml:space="preserve"> Протоколы, составляемые в ходе и по итогам проведения процедуры закупки  должны содержать сведения, определенные законодательством, настоящим Положением, документацией о закупке.</w:t>
      </w:r>
    </w:p>
    <w:p w:rsidR="009C4014" w:rsidRPr="00C13B62" w:rsidRDefault="009C4014"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b/>
          <w:sz w:val="24"/>
          <w:szCs w:val="24"/>
        </w:rPr>
        <w:t>3.1.3</w:t>
      </w:r>
      <w:r>
        <w:rPr>
          <w:rFonts w:ascii="Times New Roman" w:hAnsi="Times New Roman"/>
          <w:sz w:val="24"/>
          <w:szCs w:val="24"/>
        </w:rPr>
        <w:t xml:space="preserve"> </w:t>
      </w:r>
      <w:r w:rsidRPr="00C13B62">
        <w:rPr>
          <w:rFonts w:ascii="Times New Roman" w:hAnsi="Times New Roman"/>
          <w:sz w:val="24"/>
          <w:szCs w:val="24"/>
        </w:rPr>
        <w:t xml:space="preserve">При осуществлении закупки у единственного поставщика Заказчик вправе не размещать в ЕИС </w:t>
      </w:r>
      <w:r>
        <w:rPr>
          <w:rFonts w:ascii="Times New Roman" w:hAnsi="Times New Roman"/>
          <w:sz w:val="24"/>
          <w:szCs w:val="24"/>
        </w:rPr>
        <w:t xml:space="preserve">информацию о такой закупке. </w:t>
      </w:r>
    </w:p>
    <w:p w:rsidR="009C4014" w:rsidRPr="00B2395F" w:rsidRDefault="009C4014" w:rsidP="00C13B62">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w:t>
      </w:r>
      <w:r>
        <w:rPr>
          <w:rFonts w:ascii="Times New Roman" w:hAnsi="Times New Roman"/>
          <w:b/>
          <w:sz w:val="24"/>
          <w:szCs w:val="24"/>
        </w:rPr>
        <w:t>б</w:t>
      </w:r>
      <w:r w:rsidRPr="00B2395F">
        <w:rPr>
          <w:rFonts w:ascii="Times New Roman" w:hAnsi="Times New Roman"/>
          <w:b/>
          <w:sz w:val="24"/>
          <w:szCs w:val="24"/>
        </w:rPr>
        <w:t xml:space="preserve"> </w:t>
      </w:r>
      <w:r>
        <w:rPr>
          <w:rFonts w:ascii="Times New Roman" w:hAnsi="Times New Roman"/>
          <w:b/>
          <w:sz w:val="24"/>
          <w:szCs w:val="24"/>
        </w:rPr>
        <w:t xml:space="preserve">осуществлении конкурентной </w:t>
      </w:r>
      <w:r w:rsidRPr="00B2395F">
        <w:rPr>
          <w:rFonts w:ascii="Times New Roman" w:hAnsi="Times New Roman"/>
          <w:b/>
          <w:sz w:val="24"/>
          <w:szCs w:val="24"/>
        </w:rPr>
        <w:t>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3.2.1</w:t>
      </w:r>
      <w:r w:rsidRPr="00B2395F">
        <w:rPr>
          <w:rFonts w:ascii="Times New Roman" w:hAnsi="Times New Roman"/>
          <w:sz w:val="24"/>
          <w:szCs w:val="24"/>
        </w:rPr>
        <w:t xml:space="preserve"> Сведения, которые должны быть указаны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w:t>
      </w:r>
      <w:r>
        <w:rPr>
          <w:rFonts w:ascii="Times New Roman" w:hAnsi="Times New Roman"/>
          <w:sz w:val="24"/>
          <w:szCs w:val="24"/>
        </w:rPr>
        <w:t xml:space="preserve">конкурентной </w:t>
      </w:r>
      <w:r w:rsidRPr="00B2395F">
        <w:rPr>
          <w:rFonts w:ascii="Times New Roman" w:hAnsi="Times New Roman"/>
          <w:sz w:val="24"/>
          <w:szCs w:val="24"/>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извещении о</w:t>
      </w:r>
      <w:r>
        <w:rPr>
          <w:rFonts w:ascii="Times New Roman" w:hAnsi="Times New Roman"/>
          <w:sz w:val="24"/>
          <w:szCs w:val="24"/>
        </w:rPr>
        <w:t>б</w:t>
      </w:r>
      <w:r w:rsidRPr="00B2395F">
        <w:rPr>
          <w:rFonts w:ascii="Times New Roman" w:hAnsi="Times New Roman"/>
          <w:sz w:val="24"/>
          <w:szCs w:val="24"/>
        </w:rPr>
        <w:t xml:space="preserve"> </w:t>
      </w:r>
      <w:r w:rsidRPr="00677E41">
        <w:rPr>
          <w:rFonts w:ascii="Times New Roman" w:hAnsi="Times New Roman"/>
          <w:sz w:val="24"/>
          <w:szCs w:val="24"/>
        </w:rPr>
        <w:t xml:space="preserve">осуществлении </w:t>
      </w:r>
      <w:r w:rsidRPr="00C13B62">
        <w:rPr>
          <w:rFonts w:ascii="Times New Roman" w:hAnsi="Times New Roman"/>
          <w:sz w:val="24"/>
          <w:szCs w:val="24"/>
        </w:rPr>
        <w:t>конкурентной закупки должны быть указаны сведения, предусмотренные частью 9 статьи 4 Закона № 223-ФЗ.</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3.2.2</w:t>
      </w:r>
      <w:r w:rsidRPr="00B2395F">
        <w:rPr>
          <w:rFonts w:ascii="Times New Roman" w:hAnsi="Times New Roman"/>
          <w:sz w:val="24"/>
          <w:szCs w:val="24"/>
        </w:rPr>
        <w:t xml:space="preserve">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конкурентной </w:t>
      </w:r>
      <w:r w:rsidRPr="00B2395F">
        <w:rPr>
          <w:rFonts w:ascii="Times New Roman" w:hAnsi="Times New Roman"/>
          <w:sz w:val="24"/>
          <w:szCs w:val="24"/>
        </w:rPr>
        <w:t>закупки может быть указана и иная информация, размещаемая Заказчиком по своему усмотрению</w:t>
      </w:r>
      <w:r>
        <w:rPr>
          <w:rFonts w:ascii="Times New Roman" w:hAnsi="Times New Roman"/>
          <w:sz w:val="24"/>
          <w:szCs w:val="24"/>
        </w:rPr>
        <w:t xml:space="preserve"> и с учетом особенностей осуществления закупок конкретными способами.</w:t>
      </w:r>
    </w:p>
    <w:p w:rsidR="009C4014" w:rsidRPr="00B2395F" w:rsidRDefault="009C4014" w:rsidP="00F17448">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3.2.3</w:t>
      </w:r>
      <w:r>
        <w:rPr>
          <w:rFonts w:ascii="Times New Roman" w:hAnsi="Times New Roman"/>
          <w:sz w:val="24"/>
          <w:szCs w:val="24"/>
        </w:rPr>
        <w:t xml:space="preserve"> Извещение об осуществлении конкурентной закупки является неотъемлемой частью документации о конкурентной закупке, если иное не предусмотрено действующим законодательством.</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C13B62" w:rsidRDefault="009C4014" w:rsidP="00C13B62">
      <w:pPr>
        <w:pStyle w:val="ListParagraph"/>
        <w:numPr>
          <w:ilvl w:val="1"/>
          <w:numId w:val="12"/>
        </w:numPr>
        <w:spacing w:after="0" w:line="240" w:lineRule="auto"/>
        <w:ind w:firstLine="491"/>
        <w:jc w:val="both"/>
        <w:rPr>
          <w:rFonts w:ascii="Times New Roman" w:hAnsi="Times New Roman"/>
          <w:b/>
          <w:sz w:val="24"/>
          <w:szCs w:val="24"/>
        </w:rPr>
      </w:pPr>
      <w:r w:rsidRPr="00C13B62">
        <w:rPr>
          <w:rFonts w:ascii="Times New Roman" w:hAnsi="Times New Roman"/>
          <w:b/>
          <w:sz w:val="24"/>
          <w:szCs w:val="24"/>
        </w:rPr>
        <w:t>Документация о</w:t>
      </w:r>
      <w:r>
        <w:rPr>
          <w:rFonts w:ascii="Times New Roman" w:hAnsi="Times New Roman"/>
          <w:b/>
          <w:sz w:val="24"/>
          <w:szCs w:val="24"/>
        </w:rPr>
        <w:t xml:space="preserve"> конкурентной </w:t>
      </w:r>
      <w:r w:rsidRPr="00C13B62">
        <w:rPr>
          <w:rFonts w:ascii="Times New Roman" w:hAnsi="Times New Roman"/>
          <w:b/>
          <w:sz w:val="24"/>
          <w:szCs w:val="24"/>
        </w:rPr>
        <w:t>закупке</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3.3.1</w:t>
      </w:r>
      <w:r w:rsidRPr="00B2395F">
        <w:rPr>
          <w:rFonts w:ascii="Times New Roman" w:hAnsi="Times New Roman"/>
          <w:sz w:val="24"/>
          <w:szCs w:val="24"/>
        </w:rPr>
        <w:t xml:space="preserve"> Сведения, которые должны быть указаны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определяются настоящим Положением с учетом требований законодательства, особенностей выбранного способа закупки и решения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3.3.2</w:t>
      </w:r>
      <w:r w:rsidRPr="00B2395F">
        <w:rPr>
          <w:rFonts w:ascii="Times New Roman" w:hAnsi="Times New Roman"/>
          <w:sz w:val="24"/>
          <w:szCs w:val="24"/>
        </w:rPr>
        <w:t xml:space="preserve"> В документации </w:t>
      </w:r>
      <w:r w:rsidRPr="00C13B62">
        <w:rPr>
          <w:rFonts w:ascii="Times New Roman" w:hAnsi="Times New Roman"/>
          <w:sz w:val="24"/>
          <w:szCs w:val="24"/>
        </w:rPr>
        <w:t>о конкурентной закупке</w:t>
      </w:r>
      <w:r w:rsidRPr="00B2395F">
        <w:rPr>
          <w:rFonts w:ascii="Times New Roman" w:hAnsi="Times New Roman"/>
          <w:sz w:val="24"/>
          <w:szCs w:val="24"/>
        </w:rPr>
        <w:t xml:space="preserve"> должны быть указаны сведения, предусмотренные частью 10 статьи 4 Закона № 223-ФЗ.</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иное не установлено настоящим Положением, в зависимости от выбранного способа и особенностей закупки,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могут указываться следующие сведения:</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о размере, сроках и порядке предоставления обеспечения заявки;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проект Договора (поставки, подряда, оказания услуги др.), заключаемого с победителем процедуры закупки или иным участником процедуры закупки;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размер обеспечения исполнения договора, срок и порядок его предоставления лицом, с которым заключается договор, срок и порядок его возврата Заказчиком (в случае если такое требование было установлено в документации);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Pr>
          <w:rFonts w:ascii="Times New Roman" w:hAnsi="Times New Roman"/>
          <w:sz w:val="24"/>
          <w:szCs w:val="24"/>
        </w:rPr>
        <w:t>16.1</w:t>
      </w:r>
      <w:r w:rsidRPr="00B2395F">
        <w:rPr>
          <w:rFonts w:ascii="Times New Roman" w:hAnsi="Times New Roman"/>
          <w:sz w:val="24"/>
          <w:szCs w:val="24"/>
        </w:rPr>
        <w:t xml:space="preserve"> настоящего Положения);</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к соглашению юридических и физических лиц, выступающих на стороне одного участника (коллективный участник) в соответствии с п. 6.1</w:t>
      </w:r>
      <w:r>
        <w:rPr>
          <w:rFonts w:ascii="Times New Roman" w:hAnsi="Times New Roman"/>
          <w:sz w:val="24"/>
          <w:szCs w:val="24"/>
        </w:rPr>
        <w:t>3</w:t>
      </w:r>
      <w:r w:rsidRPr="00B2395F">
        <w:rPr>
          <w:rFonts w:ascii="Times New Roman" w:hAnsi="Times New Roman"/>
          <w:sz w:val="24"/>
          <w:szCs w:val="24"/>
        </w:rPr>
        <w:t>.1 настоящего Положения (при необходимости);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обязательные</w:t>
      </w:r>
      <w:r>
        <w:rPr>
          <w:rFonts w:ascii="Times New Roman" w:hAnsi="Times New Roman"/>
          <w:sz w:val="24"/>
          <w:szCs w:val="24"/>
        </w:rPr>
        <w:t>,</w:t>
      </w:r>
      <w:r w:rsidRPr="00B2395F">
        <w:rPr>
          <w:rFonts w:ascii="Times New Roman" w:hAnsi="Times New Roman"/>
          <w:sz w:val="24"/>
          <w:szCs w:val="24"/>
        </w:rPr>
        <w:t xml:space="preserve"> дополнительные и квалификационные требования к участникам закупки;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критерии оценки и сопоставления заявок участников, порядок их оценки;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возможность, условия и порядок проведения переторжки в соответствии с разделом 6.1</w:t>
      </w:r>
      <w:r>
        <w:rPr>
          <w:rFonts w:ascii="Times New Roman" w:hAnsi="Times New Roman"/>
          <w:sz w:val="24"/>
          <w:szCs w:val="24"/>
        </w:rPr>
        <w:t>4</w:t>
      </w:r>
      <w:r w:rsidRPr="00B2395F">
        <w:rPr>
          <w:rFonts w:ascii="Times New Roman" w:hAnsi="Times New Roman"/>
          <w:sz w:val="24"/>
          <w:szCs w:val="24"/>
        </w:rPr>
        <w:t xml:space="preserve"> настоящего Положения (при необходимости);</w:t>
      </w:r>
    </w:p>
    <w:p w:rsidR="009C4014" w:rsidRPr="00B2395F" w:rsidRDefault="009C4014"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антидемпинговые меры в соответствии с разделом 6.1</w:t>
      </w:r>
      <w:r>
        <w:rPr>
          <w:rFonts w:ascii="Times New Roman" w:hAnsi="Times New Roman"/>
          <w:sz w:val="24"/>
          <w:szCs w:val="24"/>
        </w:rPr>
        <w:t>5</w:t>
      </w:r>
      <w:r w:rsidRPr="00B2395F">
        <w:rPr>
          <w:rFonts w:ascii="Times New Roman" w:hAnsi="Times New Roman"/>
          <w:sz w:val="24"/>
          <w:szCs w:val="24"/>
        </w:rPr>
        <w:t xml:space="preserve"> настоящего Положения (при необходимости).</w:t>
      </w:r>
    </w:p>
    <w:p w:rsidR="009C4014" w:rsidRPr="00B2395F" w:rsidRDefault="009C4014" w:rsidP="00DF518E">
      <w:pPr>
        <w:numPr>
          <w:ilvl w:val="0"/>
          <w:numId w:val="1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с</w:t>
      </w:r>
      <w:r w:rsidRPr="00B2395F">
        <w:rPr>
          <w:rFonts w:ascii="Times New Roman" w:hAnsi="Times New Roman"/>
          <w:sz w:val="24"/>
          <w:szCs w:val="24"/>
        </w:rPr>
        <w:t>ведения об установленных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rsidR="009C4014" w:rsidRPr="00C13B62" w:rsidRDefault="009C4014"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В документации </w:t>
      </w:r>
      <w:r>
        <w:rPr>
          <w:rFonts w:ascii="Times New Roman" w:hAnsi="Times New Roman"/>
          <w:sz w:val="24"/>
          <w:szCs w:val="24"/>
        </w:rPr>
        <w:t xml:space="preserve">о </w:t>
      </w:r>
      <w:r w:rsidRPr="00C13B62">
        <w:rPr>
          <w:rFonts w:ascii="Times New Roman" w:hAnsi="Times New Roman"/>
          <w:sz w:val="24"/>
          <w:szCs w:val="24"/>
        </w:rPr>
        <w:t>закупк</w:t>
      </w:r>
      <w:r>
        <w:rPr>
          <w:rFonts w:ascii="Times New Roman" w:hAnsi="Times New Roman"/>
          <w:sz w:val="24"/>
          <w:szCs w:val="24"/>
        </w:rPr>
        <w:t>е</w:t>
      </w:r>
      <w:r w:rsidRPr="00C13B62">
        <w:rPr>
          <w:rFonts w:ascii="Times New Roman" w:hAnsi="Times New Roman"/>
          <w:sz w:val="24"/>
          <w:szCs w:val="24"/>
        </w:rPr>
        <w:t xml:space="preserve"> может быть указана и иная информация в соответствии с настоящим Положением.</w:t>
      </w:r>
    </w:p>
    <w:p w:rsidR="009C4014" w:rsidRPr="00C13B62" w:rsidRDefault="009C4014"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При описании в документации о конкурентной закупке предмета закупки заказчиком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C4014" w:rsidRDefault="009C4014"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конкурентных процедур закупок, вправе при описании предмета закупки</w:t>
      </w:r>
      <w:r w:rsidRPr="006F3DD3">
        <w:rPr>
          <w:rFonts w:ascii="Times New Roman" w:hAnsi="Times New Roman"/>
          <w:sz w:val="24"/>
          <w:szCs w:val="24"/>
        </w:rPr>
        <w:t xml:space="preserve"> в документации о закупке</w:t>
      </w:r>
      <w:r w:rsidRPr="00C13B62">
        <w:rPr>
          <w:rFonts w:ascii="Times New Roman" w:hAnsi="Times New Roman"/>
          <w:sz w:val="24"/>
          <w:szCs w:val="24"/>
        </w:rPr>
        <w:t xml:space="preserve"> </w:t>
      </w:r>
      <w:r w:rsidRPr="006F3DD3">
        <w:rPr>
          <w:rFonts w:ascii="Times New Roman" w:hAnsi="Times New Roman"/>
          <w:sz w:val="24"/>
          <w:szCs w:val="24"/>
        </w:rPr>
        <w:t xml:space="preserve">использовать </w:t>
      </w:r>
      <w:r w:rsidRPr="00C13B62">
        <w:rPr>
          <w:rFonts w:ascii="Times New Roman" w:hAnsi="Times New Roman"/>
          <w:sz w:val="24"/>
          <w:szCs w:val="24"/>
        </w:rPr>
        <w:t>указ</w:t>
      </w:r>
      <w:r w:rsidRPr="006F3DD3">
        <w:rPr>
          <w:rFonts w:ascii="Times New Roman" w:hAnsi="Times New Roman"/>
          <w:sz w:val="24"/>
          <w:szCs w:val="24"/>
        </w:rPr>
        <w:t xml:space="preserve">ания на </w:t>
      </w:r>
      <w:r w:rsidRPr="00C13B62">
        <w:rPr>
          <w:rFonts w:ascii="Times New Roman" w:hAnsi="Times New Roman"/>
          <w:sz w:val="24"/>
          <w:szCs w:val="24"/>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Pr="006F3DD3">
        <w:rPr>
          <w:rFonts w:ascii="Times New Roman" w:hAnsi="Times New Roman"/>
          <w:sz w:val="24"/>
          <w:szCs w:val="24"/>
        </w:rPr>
        <w:t xml:space="preserve"> и настоящего Положения.</w:t>
      </w:r>
    </w:p>
    <w:p w:rsidR="009C4014" w:rsidRPr="006F3DD3" w:rsidRDefault="009C4014"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При использовании в описании предмета закупки указания на товарный знак необходимо использовать слова «(или эквивалент)» за исключением случаев, установленных Законом № 223</w:t>
      </w:r>
      <w:r>
        <w:rPr>
          <w:rFonts w:ascii="Times New Roman" w:hAnsi="Times New Roman"/>
          <w:sz w:val="24"/>
          <w:szCs w:val="24"/>
        </w:rPr>
        <w:t>-ФЗ с учетом настоящего Положения</w:t>
      </w:r>
      <w:r w:rsidRPr="006F3DD3">
        <w:rPr>
          <w:rFonts w:ascii="Times New Roman" w:hAnsi="Times New Roman"/>
          <w:sz w:val="24"/>
          <w:szCs w:val="24"/>
        </w:rPr>
        <w:t>.</w:t>
      </w:r>
    </w:p>
    <w:p w:rsidR="009C4014" w:rsidRPr="00C13B62" w:rsidRDefault="009C4014"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Значения эквивалентности товара устанавливаются Заказчиком в извещении об осуществлении закупки и документации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8</w:t>
      </w:r>
      <w:r w:rsidRPr="00B2395F">
        <w:rPr>
          <w:rFonts w:ascii="Times New Roman" w:hAnsi="Times New Roman"/>
          <w:sz w:val="24"/>
          <w:szCs w:val="24"/>
        </w:rPr>
        <w:t xml:space="preserve"> Информация, указанная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не должна противоречить информации, указанной в извещении</w:t>
      </w:r>
      <w:r>
        <w:rPr>
          <w:rFonts w:ascii="Times New Roman" w:hAnsi="Times New Roman"/>
          <w:sz w:val="24"/>
          <w:szCs w:val="24"/>
        </w:rPr>
        <w:t xml:space="preserve"> об осуществлении закупки</w:t>
      </w:r>
      <w:r w:rsidRPr="00B2395F">
        <w:rPr>
          <w:rFonts w:ascii="Times New Roman" w:hAnsi="Times New Roman"/>
          <w:sz w:val="24"/>
          <w:szCs w:val="24"/>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9</w:t>
      </w:r>
      <w:r w:rsidRPr="00B2395F">
        <w:rPr>
          <w:rFonts w:ascii="Times New Roman" w:hAnsi="Times New Roman"/>
          <w:sz w:val="24"/>
          <w:szCs w:val="24"/>
        </w:rPr>
        <w:t xml:space="preserve"> Заказчик на основании настоящего Положения вправе уточнить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регулирование вопросов, связанных с осуществлением закупки и не урегулированных настоящим Положением, при этом документация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не должна противоречить настоящему Положению и законодательству.</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1"/>
        </w:numPr>
        <w:tabs>
          <w:tab w:val="clear" w:pos="3752"/>
        </w:tabs>
        <w:spacing w:after="0" w:line="240" w:lineRule="auto"/>
        <w:ind w:left="0" w:firstLine="851"/>
        <w:jc w:val="both"/>
        <w:rPr>
          <w:rFonts w:ascii="Times New Roman" w:hAnsi="Times New Roman"/>
          <w:b/>
          <w:sz w:val="24"/>
          <w:szCs w:val="24"/>
          <w:lang w:val="en-US"/>
        </w:rPr>
      </w:pPr>
      <w:r w:rsidRPr="00B2395F">
        <w:rPr>
          <w:rFonts w:ascii="Times New Roman" w:hAnsi="Times New Roman"/>
          <w:b/>
          <w:sz w:val="24"/>
          <w:szCs w:val="24"/>
        </w:rPr>
        <w:t xml:space="preserve">3.4 </w:t>
      </w:r>
      <w:r w:rsidRPr="00B2395F">
        <w:rPr>
          <w:rFonts w:ascii="Times New Roman" w:hAnsi="Times New Roman"/>
          <w:b/>
          <w:sz w:val="24"/>
          <w:szCs w:val="24"/>
          <w:lang w:val="en-US"/>
        </w:rPr>
        <w:t xml:space="preserve">Размещение информации </w:t>
      </w:r>
      <w:r w:rsidRPr="00B2395F">
        <w:rPr>
          <w:rFonts w:ascii="Times New Roman" w:hAnsi="Times New Roman"/>
          <w:b/>
          <w:sz w:val="24"/>
          <w:szCs w:val="24"/>
        </w:rPr>
        <w:t>в ЕИС</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Настоящее Положение, изменения в него, план закупки (в том числе с учетом вносимых изменений), </w:t>
      </w:r>
      <w:r w:rsidRPr="00C13B62">
        <w:rPr>
          <w:rFonts w:ascii="Times New Roman" w:hAnsi="Times New Roman"/>
          <w:sz w:val="24"/>
          <w:szCs w:val="24"/>
        </w:rPr>
        <w:t>информация о закупке, информация</w:t>
      </w:r>
      <w:r w:rsidRPr="003C635A">
        <w:rPr>
          <w:rFonts w:ascii="Times New Roman" w:hAnsi="Times New Roman"/>
          <w:sz w:val="24"/>
          <w:szCs w:val="24"/>
        </w:rPr>
        <w:t>,</w:t>
      </w:r>
      <w:r w:rsidRPr="00B2395F">
        <w:rPr>
          <w:rFonts w:ascii="Times New Roman" w:hAnsi="Times New Roman"/>
          <w:sz w:val="24"/>
          <w:szCs w:val="24"/>
        </w:rPr>
        <w:t xml:space="preserve">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rsidR="009C4014" w:rsidRDefault="009C4014"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 подлежат размещению в ЕИС сведения об осуществлении закупок,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Законом № 223-ФЗ</w:t>
      </w:r>
      <w:r>
        <w:rPr>
          <w:rFonts w:ascii="Times New Roman" w:hAnsi="Times New Roman"/>
          <w:sz w:val="24"/>
          <w:szCs w:val="24"/>
        </w:rPr>
        <w:t>.</w:t>
      </w:r>
    </w:p>
    <w:p w:rsidR="009C4014" w:rsidRPr="00B2395F" w:rsidRDefault="009C4014" w:rsidP="00DF518E">
      <w:pPr>
        <w:numPr>
          <w:ilvl w:val="2"/>
          <w:numId w:val="17"/>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Заказчик вправе не размещать в ЕИС сведения  о процедуре закупки </w:t>
      </w:r>
      <w:r w:rsidRPr="00B2395F">
        <w:rPr>
          <w:rFonts w:ascii="Times New Roman" w:hAnsi="Times New Roman"/>
          <w:sz w:val="24"/>
          <w:szCs w:val="24"/>
        </w:rPr>
        <w:t>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rsidR="009C4014" w:rsidRDefault="009C4014" w:rsidP="009F7C9E">
      <w:pPr>
        <w:numPr>
          <w:ilvl w:val="2"/>
          <w:numId w:val="1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не размеща</w:t>
      </w:r>
      <w:r>
        <w:rPr>
          <w:rFonts w:ascii="Times New Roman" w:hAnsi="Times New Roman"/>
          <w:sz w:val="24"/>
          <w:szCs w:val="24"/>
        </w:rPr>
        <w:t>ет</w:t>
      </w:r>
      <w:r w:rsidRPr="00B2395F">
        <w:rPr>
          <w:rFonts w:ascii="Times New Roman" w:hAnsi="Times New Roman"/>
          <w:sz w:val="24"/>
          <w:szCs w:val="24"/>
        </w:rPr>
        <w:t xml:space="preserve"> в ЕИС </w:t>
      </w:r>
      <w:r>
        <w:rPr>
          <w:rFonts w:ascii="Times New Roman" w:hAnsi="Times New Roman"/>
          <w:sz w:val="24"/>
          <w:szCs w:val="24"/>
        </w:rPr>
        <w:t xml:space="preserve">иные </w:t>
      </w:r>
      <w:r w:rsidRPr="00B2395F">
        <w:rPr>
          <w:rFonts w:ascii="Times New Roman" w:hAnsi="Times New Roman"/>
          <w:sz w:val="24"/>
          <w:szCs w:val="24"/>
        </w:rPr>
        <w:t>сведения</w:t>
      </w:r>
      <w:r>
        <w:rPr>
          <w:rFonts w:ascii="Times New Roman" w:hAnsi="Times New Roman"/>
          <w:sz w:val="24"/>
          <w:szCs w:val="24"/>
        </w:rPr>
        <w:t>, установленные ч. 15 ст. 4 223-ФЗ и настоящим Положением.</w:t>
      </w:r>
    </w:p>
    <w:p w:rsidR="009C4014" w:rsidRPr="00424510" w:rsidRDefault="009C4014" w:rsidP="00C13B62">
      <w:pPr>
        <w:autoSpaceDE w:val="0"/>
        <w:autoSpaceDN w:val="0"/>
        <w:adjustRightInd w:val="0"/>
        <w:spacing w:after="0" w:line="240" w:lineRule="auto"/>
        <w:ind w:firstLine="851"/>
        <w:jc w:val="both"/>
        <w:rPr>
          <w:rFonts w:ascii="Times New Roman" w:hAnsi="Times New Roman"/>
          <w:b/>
          <w:bCs/>
          <w:sz w:val="24"/>
          <w:szCs w:val="24"/>
        </w:rPr>
      </w:pPr>
      <w:r w:rsidRPr="00C13B62">
        <w:rPr>
          <w:rFonts w:ascii="Times New Roman" w:hAnsi="Times New Roman"/>
          <w:b/>
          <w:sz w:val="24"/>
          <w:szCs w:val="24"/>
        </w:rPr>
        <w:t>3.4.</w:t>
      </w:r>
      <w:r>
        <w:rPr>
          <w:rFonts w:ascii="Times New Roman" w:hAnsi="Times New Roman"/>
          <w:b/>
          <w:sz w:val="24"/>
          <w:szCs w:val="24"/>
        </w:rPr>
        <w:t>5</w:t>
      </w:r>
      <w:r w:rsidRPr="00B2395F" w:rsidDel="00C5559B">
        <w:rPr>
          <w:rFonts w:ascii="Times New Roman" w:hAnsi="Times New Roman"/>
          <w:sz w:val="24"/>
          <w:szCs w:val="24"/>
        </w:rPr>
        <w:t xml:space="preserve"> </w:t>
      </w:r>
      <w:r>
        <w:rPr>
          <w:rFonts w:ascii="Times New Roman" w:hAnsi="Times New Roman"/>
          <w:sz w:val="24"/>
          <w:szCs w:val="24"/>
        </w:rPr>
        <w:t>П</w:t>
      </w:r>
      <w:r w:rsidRPr="00B2395F">
        <w:rPr>
          <w:rFonts w:ascii="Times New Roman" w:hAnsi="Times New Roman"/>
          <w:sz w:val="24"/>
          <w:szCs w:val="24"/>
        </w:rPr>
        <w:t xml:space="preserve">орядок размещения в ЕИС, состав и объем размещаемых сведений, сроки размещения информации, подлежащей размещению в ЕИС, устанавливаются Законом </w:t>
      </w:r>
      <w:r>
        <w:rPr>
          <w:rFonts w:ascii="Times New Roman" w:hAnsi="Times New Roman"/>
          <w:sz w:val="24"/>
          <w:szCs w:val="24"/>
        </w:rPr>
        <w:t xml:space="preserve">     </w:t>
      </w:r>
      <w:r w:rsidRPr="00B2395F">
        <w:rPr>
          <w:rFonts w:ascii="Times New Roman" w:hAnsi="Times New Roman"/>
          <w:sz w:val="24"/>
          <w:szCs w:val="24"/>
        </w:rPr>
        <w:t>№ 223-ФЗ, принятыми в его исполнение нормативными правовыми актами, а также настоящим Положением (в части, не урегулированной законодательством).</w:t>
      </w:r>
    </w:p>
    <w:p w:rsidR="009C4014" w:rsidRPr="00B2395F"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6</w:t>
      </w:r>
      <w:r>
        <w:rPr>
          <w:rFonts w:ascii="Times New Roman" w:hAnsi="Times New Roman"/>
          <w:sz w:val="24"/>
          <w:szCs w:val="24"/>
        </w:rPr>
        <w:t xml:space="preserve"> </w:t>
      </w:r>
      <w:r w:rsidRPr="00B2395F">
        <w:rPr>
          <w:rFonts w:ascii="Times New Roman" w:hAnsi="Times New Roman"/>
          <w:sz w:val="24"/>
          <w:szCs w:val="24"/>
        </w:rPr>
        <w:t xml:space="preserve">В случае возникновения неполадок, блокирующих доступ к ЕИС </w:t>
      </w:r>
      <w:r>
        <w:rPr>
          <w:rFonts w:ascii="Times New Roman" w:hAnsi="Times New Roman"/>
          <w:sz w:val="24"/>
          <w:szCs w:val="24"/>
        </w:rPr>
        <w:t xml:space="preserve">и ЭП </w:t>
      </w:r>
      <w:r w:rsidRPr="00B2395F">
        <w:rPr>
          <w:rFonts w:ascii="Times New Roman" w:hAnsi="Times New Roman"/>
          <w:sz w:val="24"/>
          <w:szCs w:val="24"/>
        </w:rPr>
        <w:t>в течение более чем одного рабочего дня, информация, подлежащая размещению в ЕИС</w:t>
      </w:r>
      <w:r>
        <w:rPr>
          <w:rFonts w:ascii="Times New Roman" w:hAnsi="Times New Roman"/>
          <w:sz w:val="24"/>
          <w:szCs w:val="24"/>
        </w:rPr>
        <w:t xml:space="preserve"> и ЭП</w:t>
      </w:r>
      <w:r w:rsidRPr="00B2395F">
        <w:rPr>
          <w:rFonts w:ascii="Times New Roman" w:hAnsi="Times New Roman"/>
          <w:sz w:val="24"/>
          <w:szCs w:val="24"/>
        </w:rPr>
        <w:t>, размещается Заказчиком на Сайте Заказчика с последующим размещением ее в ЕИС</w:t>
      </w:r>
      <w:r>
        <w:rPr>
          <w:rFonts w:ascii="Times New Roman" w:hAnsi="Times New Roman"/>
          <w:sz w:val="24"/>
          <w:szCs w:val="24"/>
        </w:rPr>
        <w:t xml:space="preserve"> и ЭП</w:t>
      </w:r>
      <w:r w:rsidRPr="00B2395F">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ЕИС</w:t>
      </w:r>
      <w:r>
        <w:rPr>
          <w:rFonts w:ascii="Times New Roman" w:hAnsi="Times New Roman"/>
          <w:sz w:val="24"/>
          <w:szCs w:val="24"/>
        </w:rPr>
        <w:t xml:space="preserve"> и ЭП</w:t>
      </w:r>
      <w:r w:rsidRPr="00B2395F">
        <w:rPr>
          <w:rFonts w:ascii="Times New Roman" w:hAnsi="Times New Roman"/>
          <w:sz w:val="24"/>
          <w:szCs w:val="24"/>
        </w:rPr>
        <w:t>.</w:t>
      </w:r>
    </w:p>
    <w:p w:rsidR="009C4014" w:rsidRPr="00B2395F"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7</w:t>
      </w:r>
      <w:r>
        <w:rPr>
          <w:rFonts w:ascii="Times New Roman" w:hAnsi="Times New Roman"/>
          <w:sz w:val="24"/>
          <w:szCs w:val="24"/>
        </w:rPr>
        <w:t xml:space="preserve"> </w:t>
      </w:r>
      <w:r w:rsidRPr="00B2395F">
        <w:rPr>
          <w:rFonts w:ascii="Times New Roman" w:hAnsi="Times New Roman"/>
          <w:sz w:val="24"/>
          <w:szCs w:val="24"/>
        </w:rPr>
        <w:t>Заказчик размещает в ЕИС, а также на сайте Заказчика Перечень товаров, работ, услуг, закупки которых осуществляются у субъектов малого и среднего предпринимательства (далее - Перечень товаров).</w:t>
      </w:r>
    </w:p>
    <w:p w:rsidR="009C4014" w:rsidRPr="00B2395F"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8</w:t>
      </w:r>
      <w:r>
        <w:rPr>
          <w:rFonts w:ascii="Times New Roman" w:hAnsi="Times New Roman"/>
          <w:sz w:val="24"/>
          <w:szCs w:val="24"/>
        </w:rPr>
        <w:t xml:space="preserve"> </w:t>
      </w:r>
      <w:r w:rsidRPr="00B2395F">
        <w:rPr>
          <w:rFonts w:ascii="Times New Roman" w:hAnsi="Times New Roman"/>
          <w:sz w:val="24"/>
          <w:szCs w:val="24"/>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rsidR="009C4014" w:rsidRPr="00B2395F" w:rsidRDefault="009C4014" w:rsidP="00727807">
      <w:pPr>
        <w:spacing w:after="0" w:line="240" w:lineRule="auto"/>
        <w:jc w:val="both"/>
        <w:rPr>
          <w:rFonts w:ascii="Times New Roman" w:hAnsi="Times New Roman"/>
          <w:bCs/>
          <w:sz w:val="24"/>
          <w:szCs w:val="24"/>
        </w:rPr>
      </w:pPr>
    </w:p>
    <w:p w:rsidR="009C4014" w:rsidRPr="00B2395F" w:rsidRDefault="009C4014" w:rsidP="00DF518E">
      <w:pPr>
        <w:numPr>
          <w:ilvl w:val="1"/>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Размещение информации в реестре договоров, заключенных по результатам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3.5.1</w:t>
      </w:r>
      <w:r w:rsidRPr="00B2395F">
        <w:rPr>
          <w:rFonts w:ascii="Times New Roman" w:hAnsi="Times New Roman"/>
          <w:sz w:val="24"/>
          <w:szCs w:val="24"/>
        </w:rPr>
        <w:t xml:space="preserve"> 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Pr>
          <w:rFonts w:ascii="Times New Roman" w:hAnsi="Times New Roman"/>
          <w:sz w:val="24"/>
          <w:szCs w:val="24"/>
        </w:rPr>
        <w:t xml:space="preserve">, </w:t>
      </w:r>
      <w:r w:rsidRPr="00B2395F">
        <w:rPr>
          <w:rFonts w:ascii="Times New Roman" w:hAnsi="Times New Roman"/>
          <w:sz w:val="24"/>
          <w:szCs w:val="24"/>
        </w:rPr>
        <w:t xml:space="preserve">исполнения </w:t>
      </w:r>
      <w:r>
        <w:rPr>
          <w:rFonts w:ascii="Times New Roman" w:hAnsi="Times New Roman"/>
          <w:sz w:val="24"/>
          <w:szCs w:val="24"/>
        </w:rPr>
        <w:t xml:space="preserve"> или расторжения </w:t>
      </w:r>
      <w:r w:rsidRPr="00B2395F">
        <w:rPr>
          <w:rFonts w:ascii="Times New Roman" w:hAnsi="Times New Roman"/>
          <w:sz w:val="24"/>
          <w:szCs w:val="24"/>
        </w:rPr>
        <w:t xml:space="preserve">договоров), установленные Законом № 223-ФЗ и принятыми в его исполнение нормативными правовыми актами.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3.5.2</w:t>
      </w:r>
      <w:r w:rsidRPr="00B2395F">
        <w:rPr>
          <w:rFonts w:ascii="Times New Roman" w:hAnsi="Times New Roman"/>
          <w:sz w:val="24"/>
          <w:szCs w:val="24"/>
        </w:rPr>
        <w:t xml:space="preserve"> 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Pr>
          <w:rFonts w:ascii="Times New Roman" w:hAnsi="Times New Roman"/>
          <w:sz w:val="24"/>
          <w:szCs w:val="24"/>
        </w:rPr>
        <w:t xml:space="preserve">и внутренними документами Заказчика </w:t>
      </w:r>
      <w:r w:rsidRPr="00B2395F">
        <w:rPr>
          <w:rFonts w:ascii="Times New Roman" w:hAnsi="Times New Roman"/>
          <w:sz w:val="24"/>
          <w:szCs w:val="24"/>
        </w:rPr>
        <w:t>(в части, не урегулированной законодательством).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3.5.3</w:t>
      </w:r>
      <w:r w:rsidRPr="00B2395F">
        <w:rPr>
          <w:rFonts w:ascii="Times New Roman" w:hAnsi="Times New Roman"/>
          <w:sz w:val="24"/>
          <w:szCs w:val="24"/>
        </w:rPr>
        <w:t xml:space="preserve"> 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3.5.4</w:t>
      </w:r>
      <w:r w:rsidRPr="00B2395F">
        <w:rPr>
          <w:rFonts w:ascii="Times New Roman" w:hAnsi="Times New Roman"/>
          <w:sz w:val="24"/>
          <w:szCs w:val="24"/>
        </w:rPr>
        <w:t xml:space="preserve"> В реестр договоров не вносятся сведения и документы, которые не подлежат размещению в ЕИС.</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numPr>
          <w:ilvl w:val="1"/>
          <w:numId w:val="1"/>
        </w:numPr>
        <w:tabs>
          <w:tab w:val="clear" w:pos="3752"/>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3.6 Размещение информации на ЭП, а также в информационно-телекоммуникационной сети «Интернет»</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осуществлении закуп</w:t>
      </w:r>
      <w:r>
        <w:rPr>
          <w:rFonts w:ascii="Times New Roman" w:hAnsi="Times New Roman"/>
          <w:sz w:val="24"/>
          <w:szCs w:val="24"/>
        </w:rPr>
        <w:t>ки</w:t>
      </w:r>
      <w:r w:rsidRPr="00B2395F">
        <w:rPr>
          <w:rFonts w:ascii="Times New Roman" w:hAnsi="Times New Roman"/>
          <w:sz w:val="24"/>
          <w:szCs w:val="24"/>
        </w:rPr>
        <w:t xml:space="preserve"> конкурентным способом информация о закупке размещается на ЭП в день размещения информации в ЕИС, </w:t>
      </w:r>
      <w:r>
        <w:rPr>
          <w:rFonts w:ascii="Times New Roman" w:hAnsi="Times New Roman"/>
          <w:sz w:val="24"/>
          <w:szCs w:val="24"/>
        </w:rPr>
        <w:t xml:space="preserve">в сроки, установленные законодательством, </w:t>
      </w:r>
      <w:r w:rsidRPr="00B2395F">
        <w:rPr>
          <w:rFonts w:ascii="Times New Roman" w:hAnsi="Times New Roman"/>
          <w:sz w:val="24"/>
          <w:szCs w:val="24"/>
        </w:rPr>
        <w:t>если иные сроки не установлены настоящим Положением.</w:t>
      </w:r>
    </w:p>
    <w:p w:rsidR="009C4014" w:rsidRPr="007F2547" w:rsidRDefault="009C4014" w:rsidP="00C13B62">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rsidR="009C4014" w:rsidRPr="00B2395F" w:rsidRDefault="009C4014" w:rsidP="00DF518E">
      <w:pPr>
        <w:numPr>
          <w:ilvl w:val="0"/>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Планирование и подготовка к проведению закупок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4.1</w:t>
      </w:r>
      <w:r w:rsidRPr="00B2395F">
        <w:rPr>
          <w:rFonts w:ascii="Times New Roman" w:hAnsi="Times New Roman"/>
          <w:sz w:val="24"/>
          <w:szCs w:val="24"/>
        </w:rPr>
        <w:t xml:space="preserve"> 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4.2</w:t>
      </w:r>
      <w:r w:rsidRPr="00B2395F">
        <w:rPr>
          <w:rFonts w:ascii="Times New Roman" w:hAnsi="Times New Roman"/>
          <w:sz w:val="24"/>
          <w:szCs w:val="24"/>
        </w:rPr>
        <w:t xml:space="preserve"> 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4.3</w:t>
      </w:r>
      <w:r w:rsidRPr="00B2395F">
        <w:rPr>
          <w:rFonts w:ascii="Times New Roman" w:hAnsi="Times New Roman"/>
          <w:sz w:val="24"/>
          <w:szCs w:val="24"/>
        </w:rPr>
        <w:t xml:space="preserve"> План закупки размещается в ЕИС в порядке и сроки, предусмотренные законодательством.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4.4</w:t>
      </w:r>
      <w:r w:rsidRPr="00B2395F">
        <w:rPr>
          <w:rFonts w:ascii="Times New Roman" w:hAnsi="Times New Roman"/>
          <w:sz w:val="24"/>
          <w:szCs w:val="24"/>
        </w:rPr>
        <w:t xml:space="preserve"> 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rsidR="009C4014" w:rsidRPr="00B2395F" w:rsidRDefault="009C4014"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Подготовка к проведению процедур закупок осуществляется на основании и в соответствии с планом закупки.</w:t>
      </w:r>
    </w:p>
    <w:p w:rsidR="009C4014" w:rsidRPr="00B2395F" w:rsidRDefault="009C4014" w:rsidP="00DF518E">
      <w:pPr>
        <w:numPr>
          <w:ilvl w:val="1"/>
          <w:numId w:val="2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разрабатывает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rsidR="009C4014" w:rsidRPr="00B2395F" w:rsidRDefault="009C4014"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ходе подготовки к закупке Заказчик, в том числе определяет:</w:t>
      </w:r>
    </w:p>
    <w:p w:rsidR="009C4014" w:rsidRPr="00B2395F" w:rsidRDefault="009C4014"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способ закупки;</w:t>
      </w:r>
    </w:p>
    <w:p w:rsidR="009C4014" w:rsidRPr="00B2395F" w:rsidRDefault="009C4014"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сроки объявления процедуры закупки, окончания приема заявок, подведения итогов;</w:t>
      </w:r>
    </w:p>
    <w:p w:rsidR="009C4014" w:rsidRPr="00B2395F" w:rsidRDefault="009C4014"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состав комиссии (в случае если комиссия создается для проведения конкретной закупки);</w:t>
      </w:r>
    </w:p>
    <w:p w:rsidR="009C4014" w:rsidRPr="00B2395F" w:rsidRDefault="009C4014"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начальную (максимальную) цену предмета закупки (в случае лотовой закупки – расчетную цену по каждому лоту);</w:t>
      </w:r>
    </w:p>
    <w:p w:rsidR="009C4014" w:rsidRPr="00B2395F" w:rsidRDefault="009C4014"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условия, необходимые для осуществления закупки.</w:t>
      </w:r>
    </w:p>
    <w:p w:rsidR="009C4014" w:rsidRPr="00B2395F" w:rsidRDefault="009C4014" w:rsidP="007E52F6">
      <w:pPr>
        <w:spacing w:after="0" w:line="240" w:lineRule="auto"/>
        <w:jc w:val="both"/>
        <w:rPr>
          <w:rFonts w:ascii="Times New Roman" w:hAnsi="Times New Roman"/>
          <w:sz w:val="24"/>
          <w:szCs w:val="24"/>
        </w:rPr>
      </w:pPr>
    </w:p>
    <w:p w:rsidR="009C4014" w:rsidRPr="00B2395F" w:rsidRDefault="009C4014" w:rsidP="00DF518E">
      <w:pPr>
        <w:numPr>
          <w:ilvl w:val="0"/>
          <w:numId w:val="2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Способы закупок</w:t>
      </w:r>
    </w:p>
    <w:p w:rsidR="009C4014" w:rsidRPr="00B2395F" w:rsidRDefault="009C4014" w:rsidP="00DF518E">
      <w:pPr>
        <w:spacing w:after="0" w:line="240" w:lineRule="auto"/>
        <w:ind w:firstLine="851"/>
        <w:jc w:val="both"/>
        <w:rPr>
          <w:rFonts w:ascii="Times New Roman" w:hAnsi="Times New Roman"/>
          <w:sz w:val="24"/>
          <w:szCs w:val="24"/>
          <w:lang w:val="en-US"/>
        </w:rPr>
      </w:pPr>
    </w:p>
    <w:p w:rsidR="009C4014" w:rsidRPr="00B2395F" w:rsidRDefault="009C4014" w:rsidP="00DF518E">
      <w:pPr>
        <w:numPr>
          <w:ilvl w:val="1"/>
          <w:numId w:val="2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поставщика (подрядчика, исполнителя) осуществляется с использованием следующих способов закупок (процедур закупки):</w:t>
      </w:r>
    </w:p>
    <w:p w:rsidR="009C4014" w:rsidRPr="00B2395F" w:rsidRDefault="009C4014"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w:t>
      </w:r>
    </w:p>
    <w:p w:rsidR="009C4014" w:rsidRPr="00B2395F" w:rsidRDefault="009C4014"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w:t>
      </w:r>
    </w:p>
    <w:p w:rsidR="009C4014" w:rsidRPr="00B2395F" w:rsidRDefault="009C4014"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котировок;</w:t>
      </w:r>
    </w:p>
    <w:p w:rsidR="009C4014" w:rsidRPr="00B2395F" w:rsidRDefault="009C4014"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предложений;</w:t>
      </w:r>
    </w:p>
    <w:p w:rsidR="009C4014" w:rsidRDefault="009C4014"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закупка у единственного поставщика.</w:t>
      </w:r>
    </w:p>
    <w:p w:rsidR="009C4014" w:rsidRDefault="009C4014"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 xml:space="preserve">Конкурентными способами закупок являются аукцион, конкурс, запрос котировок и запрос предложений. </w:t>
      </w:r>
    </w:p>
    <w:p w:rsidR="009C4014" w:rsidRPr="00547F73" w:rsidRDefault="009C4014"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Конкурентная закупка должна соответствовать условиям, установленным ч. 3 ст. 3 Закона № 223-ФЗ.</w:t>
      </w:r>
    </w:p>
    <w:p w:rsidR="009C4014" w:rsidRPr="00085B5F" w:rsidRDefault="009C4014" w:rsidP="00DF518E">
      <w:pPr>
        <w:numPr>
          <w:ilvl w:val="1"/>
          <w:numId w:val="23"/>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Конкурентные закупки могут включать в себя один или несколько этапов.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5.6</w:t>
      </w:r>
      <w:r w:rsidRPr="00B2395F">
        <w:rPr>
          <w:rFonts w:ascii="Times New Roman" w:hAnsi="Times New Roman"/>
          <w:sz w:val="24"/>
          <w:szCs w:val="24"/>
        </w:rPr>
        <w:t xml:space="preserve"> 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5.7 Аукцион</w:t>
      </w:r>
      <w:r>
        <w:rPr>
          <w:rFonts w:ascii="Times New Roman" w:hAnsi="Times New Roman"/>
          <w:b/>
          <w:sz w:val="24"/>
          <w:szCs w:val="24"/>
        </w:rPr>
        <w:t xml:space="preserve">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Pr>
          <w:rFonts w:ascii="Times New Roman" w:hAnsi="Times New Roman"/>
          <w:sz w:val="24"/>
          <w:szCs w:val="24"/>
        </w:rPr>
        <w:t xml:space="preserve">ь функционирующий рынок, которую </w:t>
      </w:r>
      <w:r w:rsidRPr="00B2395F">
        <w:rPr>
          <w:rFonts w:ascii="Times New Roman" w:hAnsi="Times New Roman"/>
          <w:sz w:val="24"/>
          <w:szCs w:val="24"/>
        </w:rPr>
        <w:t>можно сравнивать только по цене, и иные критерии оценки, помимо цены, не имеют значения для Заказчика. Торги</w:t>
      </w:r>
      <w:r>
        <w:rPr>
          <w:rFonts w:ascii="Times New Roman" w:hAnsi="Times New Roman"/>
          <w:sz w:val="24"/>
          <w:szCs w:val="24"/>
        </w:rPr>
        <w:t xml:space="preserve"> </w:t>
      </w:r>
      <w:r w:rsidRPr="00B2395F">
        <w:rPr>
          <w:rFonts w:ascii="Times New Roman" w:hAnsi="Times New Roman"/>
          <w:sz w:val="24"/>
          <w:szCs w:val="24"/>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Pr>
          <w:rFonts w:ascii="Times New Roman" w:hAnsi="Times New Roman"/>
          <w:sz w:val="24"/>
          <w:szCs w:val="24"/>
        </w:rPr>
        <w:t xml:space="preserve"> </w:t>
      </w:r>
      <w:r w:rsidRPr="004C6621">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5.8 Конкурс</w:t>
      </w:r>
      <w:r>
        <w:rPr>
          <w:rFonts w:ascii="Times New Roman" w:hAnsi="Times New Roman"/>
          <w:b/>
          <w:sz w:val="24"/>
          <w:szCs w:val="24"/>
        </w:rPr>
        <w:t>,</w:t>
      </w:r>
      <w:r w:rsidRPr="00B2395F">
        <w:rPr>
          <w:rFonts w:ascii="Times New Roman" w:hAnsi="Times New Roman"/>
          <w:sz w:val="24"/>
          <w:szCs w:val="24"/>
        </w:rPr>
        <w:t xml:space="preserve"> </w:t>
      </w:r>
      <w:r w:rsidRPr="00B2395F">
        <w:rPr>
          <w:rFonts w:ascii="Times New Roman" w:hAnsi="Times New Roman"/>
          <w:b/>
          <w:sz w:val="24"/>
          <w:szCs w:val="24"/>
        </w:rPr>
        <w:t xml:space="preserve">в том числе конкурс с предварительным квалификационным отбором, двухэтапный конкурс, двухэтапный конкурс с предварительным квалификационным отбором)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9C4014" w:rsidRPr="002E6523" w:rsidRDefault="009C4014" w:rsidP="00DF518E">
      <w:pPr>
        <w:numPr>
          <w:ilvl w:val="1"/>
          <w:numId w:val="25"/>
        </w:numPr>
        <w:spacing w:after="0" w:line="240" w:lineRule="auto"/>
        <w:ind w:left="0" w:firstLine="851"/>
        <w:jc w:val="both"/>
        <w:rPr>
          <w:rFonts w:ascii="Times New Roman" w:hAnsi="Times New Roman"/>
          <w:sz w:val="24"/>
          <w:szCs w:val="24"/>
        </w:rPr>
      </w:pPr>
      <w:r w:rsidRPr="002E6523">
        <w:rPr>
          <w:rFonts w:ascii="Times New Roman" w:hAnsi="Times New Roman"/>
          <w:b/>
          <w:sz w:val="24"/>
          <w:szCs w:val="24"/>
        </w:rPr>
        <w:t>Запрос котировок</w:t>
      </w:r>
      <w:bookmarkStart w:id="1" w:name="запроскотировок"/>
      <w:bookmarkEnd w:id="1"/>
      <w:r w:rsidRPr="00C13B62">
        <w:rPr>
          <w:rFonts w:ascii="Times New Roman" w:hAnsi="Times New Roman"/>
          <w:sz w:val="24"/>
          <w:szCs w:val="24"/>
        </w:rPr>
        <w:t xml:space="preserve"> – конкурентный способ выбора поставщика, подрядчика, исполнителя (торги),</w:t>
      </w:r>
      <w:r w:rsidRPr="00B2395F">
        <w:rPr>
          <w:rFonts w:ascii="Times New Roman" w:hAnsi="Times New Roman"/>
          <w:sz w:val="24"/>
          <w:szCs w:val="24"/>
        </w:rPr>
        <w:t xml:space="preserve">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w:t>
      </w:r>
      <w:r w:rsidRPr="00C13B62">
        <w:rPr>
          <w:rFonts w:ascii="Times New Roman" w:hAnsi="Times New Roman"/>
          <w:sz w:val="24"/>
          <w:szCs w:val="24"/>
        </w:rPr>
        <w:t xml:space="preserve">Победителем запроса котировок признается участник, заявка которого соответствует </w:t>
      </w:r>
      <w:r w:rsidRPr="002E6523">
        <w:rPr>
          <w:rFonts w:ascii="Times New Roman" w:hAnsi="Times New Roman"/>
          <w:sz w:val="24"/>
          <w:szCs w:val="24"/>
        </w:rPr>
        <w:t>требо</w:t>
      </w:r>
      <w:r>
        <w:rPr>
          <w:rFonts w:ascii="Times New Roman" w:hAnsi="Times New Roman"/>
          <w:sz w:val="24"/>
          <w:szCs w:val="24"/>
        </w:rPr>
        <w:t>в</w:t>
      </w:r>
      <w:r w:rsidRPr="002E6523">
        <w:rPr>
          <w:rFonts w:ascii="Times New Roman" w:hAnsi="Times New Roman"/>
          <w:sz w:val="24"/>
          <w:szCs w:val="24"/>
        </w:rPr>
        <w:t>аниям</w:t>
      </w:r>
      <w:r w:rsidRPr="00C13B62">
        <w:rPr>
          <w:rFonts w:ascii="Times New Roman" w:hAnsi="Times New Roman"/>
          <w:sz w:val="24"/>
          <w:szCs w:val="24"/>
        </w:rPr>
        <w:t xml:space="preserve"> Заказчика, предложивший самую низкую цену.</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котировок при наличии хотя бы одного из следующих оснований:</w:t>
      </w:r>
    </w:p>
    <w:p w:rsidR="009C4014" w:rsidRDefault="009C4014" w:rsidP="00DF518E">
      <w:pPr>
        <w:numPr>
          <w:ilvl w:val="0"/>
          <w:numId w:val="2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начальная (максимальная) цена договора </w:t>
      </w:r>
      <w:r w:rsidRPr="00C13B62">
        <w:rPr>
          <w:rFonts w:ascii="Times New Roman" w:hAnsi="Times New Roman"/>
          <w:sz w:val="24"/>
          <w:szCs w:val="24"/>
        </w:rPr>
        <w:t xml:space="preserve">не превышает </w:t>
      </w:r>
      <w:r>
        <w:rPr>
          <w:rFonts w:ascii="Times New Roman" w:hAnsi="Times New Roman"/>
          <w:sz w:val="24"/>
          <w:szCs w:val="24"/>
        </w:rPr>
        <w:t>семи</w:t>
      </w:r>
      <w:r w:rsidRPr="00C13B62">
        <w:rPr>
          <w:rFonts w:ascii="Times New Roman" w:hAnsi="Times New Roman"/>
          <w:sz w:val="24"/>
          <w:szCs w:val="24"/>
        </w:rPr>
        <w:t xml:space="preserve"> миллион</w:t>
      </w:r>
      <w:r>
        <w:rPr>
          <w:rFonts w:ascii="Times New Roman" w:hAnsi="Times New Roman"/>
          <w:sz w:val="24"/>
          <w:szCs w:val="24"/>
        </w:rPr>
        <w:t>ов</w:t>
      </w:r>
      <w:r w:rsidRPr="00C13B62">
        <w:rPr>
          <w:rFonts w:ascii="Times New Roman" w:hAnsi="Times New Roman"/>
          <w:sz w:val="24"/>
          <w:szCs w:val="24"/>
        </w:rPr>
        <w:t xml:space="preserve"> рублей;</w:t>
      </w:r>
    </w:p>
    <w:p w:rsidR="009C4014" w:rsidRPr="00C13B62" w:rsidRDefault="009C4014" w:rsidP="00DF518E">
      <w:pPr>
        <w:numPr>
          <w:ilvl w:val="0"/>
          <w:numId w:val="24"/>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вне зависимости от размера начальной (максимальной) цены договора, в случае, если:</w:t>
      </w:r>
    </w:p>
    <w:p w:rsidR="009C4014" w:rsidRPr="00B2395F"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5.10</w:t>
      </w:r>
      <w:r w:rsidRPr="00B2395F">
        <w:rPr>
          <w:rFonts w:ascii="Times New Roman" w:hAnsi="Times New Roman"/>
          <w:sz w:val="24"/>
          <w:szCs w:val="24"/>
        </w:rPr>
        <w:t xml:space="preserve"> </w:t>
      </w:r>
      <w:r w:rsidRPr="00B2395F">
        <w:rPr>
          <w:rFonts w:ascii="Times New Roman" w:hAnsi="Times New Roman"/>
          <w:b/>
          <w:sz w:val="24"/>
          <w:szCs w:val="24"/>
        </w:rPr>
        <w:t xml:space="preserve">Запрос </w:t>
      </w:r>
      <w:r>
        <w:rPr>
          <w:rFonts w:ascii="Times New Roman" w:hAnsi="Times New Roman"/>
          <w:b/>
          <w:sz w:val="24"/>
          <w:szCs w:val="24"/>
        </w:rPr>
        <w:t xml:space="preserve">предложений </w:t>
      </w:r>
      <w:r w:rsidRPr="00C13B62">
        <w:rPr>
          <w:rFonts w:ascii="Times New Roman" w:hAnsi="Times New Roman"/>
          <w:sz w:val="24"/>
          <w:szCs w:val="24"/>
        </w:rPr>
        <w:t xml:space="preserve">– конкурентный </w:t>
      </w:r>
      <w:r w:rsidRPr="00103929">
        <w:rPr>
          <w:rFonts w:ascii="Times New Roman" w:hAnsi="Times New Roman"/>
          <w:sz w:val="24"/>
          <w:szCs w:val="24"/>
        </w:rPr>
        <w:t>способ</w:t>
      </w:r>
      <w:r w:rsidRPr="00B2395F">
        <w:rPr>
          <w:rFonts w:ascii="Times New Roman" w:hAnsi="Times New Roman"/>
          <w:sz w:val="24"/>
          <w:szCs w:val="24"/>
        </w:rPr>
        <w:t xml:space="preserve">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w:t>
      </w:r>
      <w:r w:rsidRPr="00C13B62">
        <w:rPr>
          <w:rFonts w:ascii="Times New Roman" w:hAnsi="Times New Roman"/>
          <w:sz w:val="24"/>
          <w:szCs w:val="24"/>
        </w:rPr>
        <w:t>иных лиц, обладающих специальными знаниями в области предмета закупки.</w:t>
      </w:r>
      <w:r w:rsidRPr="00B2395F">
        <w:rPr>
          <w:rFonts w:ascii="Times New Roman" w:hAnsi="Times New Roman"/>
          <w:sz w:val="24"/>
          <w:szCs w:val="24"/>
        </w:rPr>
        <w:t xml:space="preserve">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предложений при наличии хотя бы одного из следующих оснований:</w:t>
      </w:r>
    </w:p>
    <w:p w:rsidR="009C4014" w:rsidRPr="00C13B62" w:rsidRDefault="009C4014" w:rsidP="00DF518E">
      <w:pPr>
        <w:numPr>
          <w:ilvl w:val="0"/>
          <w:numId w:val="27"/>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начальная (максимальная) цена договора не превышает пятнадцати миллионов рублей;</w:t>
      </w:r>
    </w:p>
    <w:p w:rsidR="009C4014" w:rsidRPr="00C13B62" w:rsidRDefault="009C4014" w:rsidP="00C13B62">
      <w:pPr>
        <w:pStyle w:val="ListParagraph"/>
        <w:numPr>
          <w:ilvl w:val="0"/>
          <w:numId w:val="27"/>
        </w:numPr>
        <w:spacing w:after="0"/>
        <w:ind w:left="0" w:firstLine="851"/>
        <w:rPr>
          <w:rFonts w:ascii="Times New Roman" w:hAnsi="Times New Roman"/>
          <w:sz w:val="24"/>
          <w:szCs w:val="24"/>
        </w:rPr>
      </w:pPr>
      <w:r w:rsidRPr="005867F5">
        <w:rPr>
          <w:rFonts w:ascii="Times New Roman" w:hAnsi="Times New Roman"/>
          <w:sz w:val="24"/>
          <w:szCs w:val="24"/>
        </w:rPr>
        <w:t>вне зависимости от размера начальной (максимальной) цены договора, в случае, если:</w:t>
      </w:r>
    </w:p>
    <w:p w:rsidR="009C4014" w:rsidRPr="00B2395F"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rsidR="009C4014" w:rsidRPr="00B2395F"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9C4014" w:rsidRPr="00B2395F"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9C4014"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9C4014"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5.11</w:t>
      </w:r>
      <w:r w:rsidRPr="00C13B62">
        <w:rPr>
          <w:rFonts w:ascii="Times New Roman" w:hAnsi="Times New Roman"/>
          <w:b/>
          <w:sz w:val="24"/>
          <w:szCs w:val="24"/>
        </w:rPr>
        <w:tab/>
      </w:r>
      <w:r w:rsidRPr="00C13B62">
        <w:rPr>
          <w:rFonts w:ascii="Times New Roman" w:hAnsi="Times New Roman"/>
          <w:sz w:val="24"/>
          <w:szCs w:val="24"/>
        </w:rPr>
        <w:t>Неконкурентным способом закупки является</w:t>
      </w:r>
      <w:r>
        <w:rPr>
          <w:rFonts w:ascii="Times New Roman" w:hAnsi="Times New Roman"/>
          <w:b/>
          <w:sz w:val="24"/>
          <w:szCs w:val="24"/>
        </w:rPr>
        <w:t xml:space="preserve"> </w:t>
      </w:r>
      <w:r>
        <w:rPr>
          <w:rFonts w:ascii="Times New Roman" w:hAnsi="Times New Roman"/>
          <w:sz w:val="24"/>
          <w:szCs w:val="24"/>
        </w:rPr>
        <w:t>з</w:t>
      </w:r>
      <w:r w:rsidRPr="009B518E">
        <w:rPr>
          <w:rFonts w:ascii="Times New Roman" w:hAnsi="Times New Roman"/>
          <w:sz w:val="24"/>
          <w:szCs w:val="24"/>
        </w:rPr>
        <w:t>акупка у единственного поставщика</w:t>
      </w:r>
      <w:r>
        <w:rPr>
          <w:rFonts w:ascii="Times New Roman" w:hAnsi="Times New Roman"/>
          <w:sz w:val="24"/>
          <w:szCs w:val="24"/>
        </w:rPr>
        <w:t>.</w:t>
      </w:r>
      <w:r w:rsidRPr="009B518E">
        <w:rPr>
          <w:rFonts w:ascii="Times New Roman" w:hAnsi="Times New Roman"/>
          <w:sz w:val="24"/>
          <w:szCs w:val="24"/>
        </w:rPr>
        <w:t xml:space="preserve"> </w:t>
      </w:r>
    </w:p>
    <w:p w:rsidR="009C4014" w:rsidRPr="00B2395F" w:rsidRDefault="009C4014"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5.12</w:t>
      </w:r>
      <w:r>
        <w:rPr>
          <w:rFonts w:ascii="Times New Roman" w:hAnsi="Times New Roman"/>
          <w:sz w:val="24"/>
          <w:szCs w:val="24"/>
        </w:rPr>
        <w:t>. Неконкурентная закупка не соответствует одновременно всем условиям</w:t>
      </w:r>
      <w:r w:rsidRPr="00795687">
        <w:rPr>
          <w:rFonts w:ascii="Times New Roman" w:hAnsi="Times New Roman"/>
          <w:sz w:val="24"/>
          <w:szCs w:val="24"/>
        </w:rPr>
        <w:t>, установленным ч. 3 ст. 3 Закона № 223-ФЗ.</w:t>
      </w:r>
    </w:p>
    <w:p w:rsidR="009C4014" w:rsidRPr="00C13B62" w:rsidRDefault="009C4014" w:rsidP="00C13B62">
      <w:pPr>
        <w:pStyle w:val="ListParagraph"/>
        <w:numPr>
          <w:ilvl w:val="1"/>
          <w:numId w:val="64"/>
        </w:numPr>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 </w:t>
      </w:r>
      <w:r w:rsidRPr="00C13B62">
        <w:rPr>
          <w:rFonts w:ascii="Times New Roman" w:hAnsi="Times New Roman"/>
          <w:b/>
          <w:sz w:val="24"/>
          <w:szCs w:val="24"/>
        </w:rPr>
        <w:t xml:space="preserve">Закупка у единственного поставщика </w:t>
      </w:r>
      <w:r w:rsidRPr="00C13B62">
        <w:rPr>
          <w:rFonts w:ascii="Times New Roman" w:hAnsi="Times New Roman"/>
          <w:sz w:val="24"/>
          <w:szCs w:val="24"/>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rsidR="009C4014" w:rsidRPr="00C13B62" w:rsidRDefault="009C4014" w:rsidP="00C13B62">
      <w:pPr>
        <w:pStyle w:val="ListParagraph"/>
        <w:numPr>
          <w:ilvl w:val="1"/>
          <w:numId w:val="64"/>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Pr>
          <w:rFonts w:ascii="Times New Roman" w:hAnsi="Times New Roman"/>
          <w:sz w:val="24"/>
          <w:szCs w:val="24"/>
        </w:rPr>
        <w:t>и</w:t>
      </w:r>
      <w:r w:rsidRPr="00C13B62">
        <w:rPr>
          <w:rFonts w:ascii="Times New Roman" w:hAnsi="Times New Roman"/>
          <w:sz w:val="24"/>
          <w:szCs w:val="24"/>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rsidR="009C4014" w:rsidRPr="00980E7E" w:rsidRDefault="009C4014" w:rsidP="00C13B62">
      <w:pPr>
        <w:numPr>
          <w:ilvl w:val="1"/>
          <w:numId w:val="64"/>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Концерн или специализированная организация, созданная Концерном в соответствии с внутренними документами</w:t>
      </w:r>
      <w:r>
        <w:rPr>
          <w:rFonts w:ascii="Times New Roman" w:hAnsi="Times New Roman"/>
          <w:sz w:val="24"/>
          <w:szCs w:val="24"/>
        </w:rPr>
        <w:t xml:space="preserve">, </w:t>
      </w:r>
      <w:r w:rsidRPr="00C13B62">
        <w:rPr>
          <w:rFonts w:ascii="Times New Roman" w:hAnsi="Times New Roman"/>
          <w:sz w:val="24"/>
          <w:szCs w:val="24"/>
        </w:rPr>
        <w:t>на основании настоящего Положения</w:t>
      </w:r>
      <w:r>
        <w:rPr>
          <w:rFonts w:ascii="Times New Roman" w:hAnsi="Times New Roman"/>
          <w:sz w:val="24"/>
          <w:szCs w:val="24"/>
        </w:rPr>
        <w:t>,</w:t>
      </w:r>
      <w:r w:rsidRPr="00980E7E">
        <w:rPr>
          <w:rFonts w:ascii="Times New Roman" w:hAnsi="Times New Roman"/>
          <w:sz w:val="24"/>
          <w:szCs w:val="24"/>
        </w:rPr>
        <w:t xml:space="preserve"> по поручению Заказчика может осуществлять централизованные (консолидированные) закупки от имени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внутренним документом Концерна.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Общие положения проведения конкурентных процедур закупок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28"/>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Общие положения </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Pr>
          <w:rFonts w:ascii="Times New Roman" w:hAnsi="Times New Roman"/>
          <w:sz w:val="24"/>
          <w:szCs w:val="24"/>
        </w:rPr>
        <w:t>К</w:t>
      </w:r>
      <w:r w:rsidRPr="00B2395F">
        <w:rPr>
          <w:rFonts w:ascii="Times New Roman" w:hAnsi="Times New Roman"/>
          <w:sz w:val="24"/>
          <w:szCs w:val="24"/>
        </w:rPr>
        <w:t>онкурентные процедуры закупок проводятся в электронной форме на ЭП. Местом проведения конкурентных процедур закупок является соответствующая ЭП.</w:t>
      </w:r>
    </w:p>
    <w:p w:rsidR="009C4014" w:rsidRPr="00B2395F"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rsidR="009C4014" w:rsidRPr="00C13B62"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Общие сроки проведения конкурентных процедур закупок, установленные в п.7.1.1, 8.1.1, 9.1.</w:t>
      </w:r>
      <w:r>
        <w:rPr>
          <w:rFonts w:ascii="Times New Roman" w:hAnsi="Times New Roman"/>
          <w:sz w:val="24"/>
          <w:szCs w:val="24"/>
        </w:rPr>
        <w:t>1</w:t>
      </w:r>
      <w:r w:rsidRPr="00C13B62">
        <w:rPr>
          <w:rFonts w:ascii="Times New Roman" w:hAnsi="Times New Roman"/>
          <w:sz w:val="24"/>
          <w:szCs w:val="24"/>
        </w:rPr>
        <w:t>, 10.1.</w:t>
      </w:r>
      <w:r>
        <w:rPr>
          <w:rFonts w:ascii="Times New Roman" w:hAnsi="Times New Roman"/>
          <w:sz w:val="24"/>
          <w:szCs w:val="24"/>
        </w:rPr>
        <w:t>1</w:t>
      </w:r>
      <w:r w:rsidRPr="00C13B62">
        <w:rPr>
          <w:rFonts w:ascii="Times New Roman" w:hAnsi="Times New Roman"/>
          <w:sz w:val="24"/>
          <w:szCs w:val="24"/>
        </w:rPr>
        <w:t xml:space="preserve"> настоящего Положения, установлены без учета сроков, предусмотренных настоящим Положением для продления сроков подачи заявок участников закупок.</w:t>
      </w:r>
    </w:p>
    <w:p w:rsidR="009C4014" w:rsidRPr="00C13B62" w:rsidRDefault="009C4014"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8B37D8">
        <w:rPr>
          <w:rFonts w:ascii="Times New Roman" w:hAnsi="Times New Roman"/>
          <w:sz w:val="24"/>
          <w:szCs w:val="24"/>
        </w:rPr>
        <w:t>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Договора с участником процедуры закупки, или день, в который Заказчиком принято решение об отказе от проведения процедуры закупки</w:t>
      </w:r>
      <w:r w:rsidRPr="00C13B62">
        <w:rPr>
          <w:rFonts w:ascii="Times New Roman" w:hAnsi="Times New Roman"/>
          <w:sz w:val="24"/>
          <w:szCs w:val="24"/>
        </w:rPr>
        <w:t>.</w:t>
      </w:r>
    </w:p>
    <w:p w:rsidR="009C4014" w:rsidRPr="008B37D8" w:rsidRDefault="009C4014"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116B29">
        <w:rPr>
          <w:rFonts w:ascii="Times New Roman" w:hAnsi="Times New Roman"/>
          <w:sz w:val="24"/>
          <w:szCs w:val="24"/>
        </w:rPr>
        <w:t>Конкурентная процедура закупки предполагает совокупность следующих стадий</w:t>
      </w:r>
      <w:r>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Сбор заявок участников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Рассмотрение заявок участников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Оценка и сопоставление заявок участников закупки (при проведении конкурса, запроса котировок, запроса предложений) либо проведение аукциона;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Заключение договора по результатам конкурентной закупки либо отказ </w:t>
      </w:r>
      <w:r>
        <w:rPr>
          <w:rFonts w:ascii="Times New Roman" w:hAnsi="Times New Roman"/>
          <w:sz w:val="24"/>
          <w:szCs w:val="24"/>
        </w:rPr>
        <w:t xml:space="preserve">от заключения договора </w:t>
      </w:r>
      <w:r w:rsidRPr="00C13B62">
        <w:rPr>
          <w:rFonts w:ascii="Times New Roman" w:hAnsi="Times New Roman"/>
          <w:sz w:val="24"/>
          <w:szCs w:val="24"/>
        </w:rPr>
        <w:t>в случаях, предусмотренных законодательством.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Особенности проведения конкурентных процедур закупок </w:t>
      </w:r>
      <w:r w:rsidRPr="00C13B62">
        <w:rPr>
          <w:rFonts w:ascii="Times New Roman" w:hAnsi="Times New Roman"/>
          <w:sz w:val="24"/>
          <w:szCs w:val="24"/>
        </w:rPr>
        <w:t>установлены</w:t>
      </w:r>
      <w:r w:rsidRPr="00B2395F">
        <w:rPr>
          <w:rFonts w:ascii="Times New Roman" w:hAnsi="Times New Roman"/>
          <w:sz w:val="24"/>
          <w:szCs w:val="24"/>
        </w:rPr>
        <w:t xml:space="preserve"> настоящим Положением.</w:t>
      </w:r>
    </w:p>
    <w:p w:rsidR="009C4014" w:rsidRPr="00B2395F"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и сведения, размещаемые в ЕИС в связи с проведением процедуры закупки, размещаются одновременно (в один день) на ЭП.</w:t>
      </w:r>
    </w:p>
    <w:p w:rsidR="009C4014" w:rsidRPr="00B2395F"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rsidR="009C4014" w:rsidRPr="00C13B62" w:rsidRDefault="009C4014"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w:t>
      </w:r>
      <w:r w:rsidRPr="00C13B62">
        <w:rPr>
          <w:rFonts w:ascii="Times New Roman" w:hAnsi="Times New Roman"/>
          <w:sz w:val="24"/>
          <w:szCs w:val="24"/>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Документооборот при проведении процедуры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Default="009C4014" w:rsidP="00DF518E">
      <w:pPr>
        <w:numPr>
          <w:ilvl w:val="2"/>
          <w:numId w:val="3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rsidR="009C4014" w:rsidRPr="00B2395F" w:rsidRDefault="009C4014" w:rsidP="00DF518E">
      <w:pPr>
        <w:numPr>
          <w:ilvl w:val="2"/>
          <w:numId w:val="30"/>
        </w:numPr>
        <w:spacing w:after="0" w:line="240" w:lineRule="auto"/>
        <w:ind w:left="0" w:firstLine="851"/>
        <w:jc w:val="both"/>
        <w:rPr>
          <w:rFonts w:ascii="Times New Roman" w:hAnsi="Times New Roman"/>
          <w:sz w:val="24"/>
          <w:szCs w:val="24"/>
        </w:rPr>
      </w:pPr>
      <w:r>
        <w:rPr>
          <w:rFonts w:ascii="Times New Roman" w:hAnsi="Times New Roman"/>
          <w:sz w:val="24"/>
          <w:szCs w:val="24"/>
        </w:rPr>
        <w:t>Отношения участников закупки, ЭП и Заказчика, связанные с документооборотом на ЭП, регулируются законодательством, настоящим Положением, регламентом ЭП, соглашением, заключенным между участником закупки и ЭП.</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и предложения, подаваемые участниками закупки, размещаются такими участниками самостоятельно на ЭП.</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 </w:t>
      </w:r>
    </w:p>
    <w:p w:rsidR="009C4014" w:rsidRPr="00727807" w:rsidRDefault="009C4014" w:rsidP="007E52F6">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Pr>
          <w:rFonts w:ascii="Times New Roman" w:hAnsi="Times New Roman"/>
          <w:sz w:val="24"/>
          <w:szCs w:val="24"/>
        </w:rPr>
        <w:t>,</w:t>
      </w:r>
      <w:r w:rsidRPr="00B2395F">
        <w:rPr>
          <w:rFonts w:ascii="Times New Roman" w:hAnsi="Times New Roman"/>
          <w:sz w:val="24"/>
          <w:szCs w:val="24"/>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rsidR="009C4014" w:rsidRPr="00B2395F" w:rsidRDefault="009C4014" w:rsidP="007E52F6">
      <w:pPr>
        <w:spacing w:after="0" w:line="240" w:lineRule="auto"/>
        <w:jc w:val="both"/>
        <w:rPr>
          <w:rFonts w:ascii="Times New Roman" w:hAnsi="Times New Roman"/>
          <w:b/>
          <w:sz w:val="24"/>
          <w:szCs w:val="24"/>
        </w:rPr>
      </w:pPr>
    </w:p>
    <w:p w:rsidR="009C4014" w:rsidRPr="00B2395F" w:rsidRDefault="009C4014"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Разъяснение положений документации процедуры закупки</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C13B62"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Любой участник конкурентной закупки вправе направить Заказчику запрос о разъяснении положений документации процедуры закупки не позднее чем за 3 рабочих дня до даты окончания срока подачи заявок на участие в такой закупке.</w:t>
      </w:r>
    </w:p>
    <w:p w:rsidR="009C4014" w:rsidRDefault="009C4014" w:rsidP="009E5463">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течение 3 </w:t>
      </w:r>
      <w:r>
        <w:rPr>
          <w:rFonts w:ascii="Times New Roman" w:hAnsi="Times New Roman"/>
          <w:sz w:val="24"/>
          <w:szCs w:val="24"/>
        </w:rPr>
        <w:t xml:space="preserve">рабочих </w:t>
      </w:r>
      <w:r w:rsidRPr="00B2395F">
        <w:rPr>
          <w:rFonts w:ascii="Times New Roman" w:hAnsi="Times New Roman"/>
          <w:sz w:val="24"/>
          <w:szCs w:val="24"/>
        </w:rPr>
        <w:t xml:space="preserve">дней со дня поступления указанного запроса Заказчик </w:t>
      </w:r>
      <w:r>
        <w:rPr>
          <w:rFonts w:ascii="Times New Roman" w:hAnsi="Times New Roman"/>
          <w:sz w:val="24"/>
          <w:szCs w:val="24"/>
        </w:rPr>
        <w:t>осуществляет</w:t>
      </w:r>
      <w:r w:rsidRPr="00B2395F">
        <w:rPr>
          <w:rFonts w:ascii="Times New Roman" w:hAnsi="Times New Roman"/>
          <w:sz w:val="24"/>
          <w:szCs w:val="24"/>
        </w:rPr>
        <w:t xml:space="preserve"> разъяснения положений документации процедуры закупки</w:t>
      </w:r>
      <w:r>
        <w:rPr>
          <w:rFonts w:ascii="Times New Roman" w:hAnsi="Times New Roman"/>
          <w:sz w:val="24"/>
          <w:szCs w:val="24"/>
        </w:rPr>
        <w:t>.</w:t>
      </w:r>
      <w:r w:rsidRPr="00B2395F">
        <w:rPr>
          <w:rFonts w:ascii="Times New Roman" w:hAnsi="Times New Roman"/>
          <w:sz w:val="24"/>
          <w:szCs w:val="24"/>
        </w:rPr>
        <w:t xml:space="preserve"> </w:t>
      </w:r>
      <w:r w:rsidRPr="009E5463">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C4014" w:rsidRDefault="009C4014" w:rsidP="00C13B62">
      <w:pPr>
        <w:autoSpaceDE w:val="0"/>
        <w:autoSpaceDN w:val="0"/>
        <w:adjustRightInd w:val="0"/>
        <w:spacing w:after="0" w:line="240" w:lineRule="auto"/>
        <w:ind w:firstLine="851"/>
        <w:jc w:val="both"/>
        <w:rPr>
          <w:rFonts w:ascii="Times New Roman" w:hAnsi="Times New Roman"/>
          <w:sz w:val="24"/>
          <w:szCs w:val="24"/>
        </w:rPr>
      </w:pPr>
      <w:r w:rsidRPr="00FC6FD7">
        <w:rPr>
          <w:rFonts w:ascii="Times New Roman" w:hAnsi="Times New Roman"/>
          <w:sz w:val="24"/>
          <w:szCs w:val="24"/>
        </w:rPr>
        <w:t xml:space="preserve">Заказчик размещает </w:t>
      </w:r>
      <w:r w:rsidRPr="00C13B62">
        <w:rPr>
          <w:rFonts w:ascii="Times New Roman" w:hAnsi="Times New Roman"/>
          <w:sz w:val="24"/>
          <w:szCs w:val="24"/>
        </w:rPr>
        <w:t>разъяснение положений документации о</w:t>
      </w:r>
      <w:r>
        <w:rPr>
          <w:rFonts w:ascii="Times New Roman" w:hAnsi="Times New Roman"/>
          <w:sz w:val="24"/>
          <w:szCs w:val="24"/>
        </w:rPr>
        <w:t>б</w:t>
      </w:r>
      <w:r w:rsidRPr="00C13B62">
        <w:rPr>
          <w:rFonts w:ascii="Times New Roman" w:hAnsi="Times New Roman"/>
          <w:sz w:val="24"/>
          <w:szCs w:val="24"/>
        </w:rPr>
        <w:t xml:space="preserve"> </w:t>
      </w:r>
      <w:r>
        <w:rPr>
          <w:rFonts w:ascii="Times New Roman" w:hAnsi="Times New Roman"/>
          <w:sz w:val="24"/>
          <w:szCs w:val="24"/>
        </w:rPr>
        <w:t xml:space="preserve">открытой </w:t>
      </w:r>
      <w:r w:rsidRPr="00C13B62">
        <w:rPr>
          <w:rFonts w:ascii="Times New Roman" w:hAnsi="Times New Roman"/>
          <w:sz w:val="24"/>
          <w:szCs w:val="24"/>
        </w:rPr>
        <w:t>конкурентной за</w:t>
      </w:r>
      <w:r>
        <w:rPr>
          <w:rFonts w:ascii="Times New Roman" w:hAnsi="Times New Roman"/>
          <w:sz w:val="24"/>
          <w:szCs w:val="24"/>
        </w:rPr>
        <w:t xml:space="preserve">купке, проводимой в электронной форме, </w:t>
      </w:r>
      <w:r w:rsidRPr="00C13B62">
        <w:rPr>
          <w:rFonts w:ascii="Times New Roman" w:hAnsi="Times New Roman"/>
          <w:sz w:val="24"/>
          <w:szCs w:val="24"/>
        </w:rPr>
        <w:t xml:space="preserve">в </w:t>
      </w:r>
      <w:r>
        <w:rPr>
          <w:rFonts w:ascii="Times New Roman" w:hAnsi="Times New Roman"/>
          <w:sz w:val="24"/>
          <w:szCs w:val="24"/>
        </w:rPr>
        <w:t xml:space="preserve">ЕИС </w:t>
      </w:r>
      <w:r w:rsidRPr="00C13B62">
        <w:rPr>
          <w:rFonts w:ascii="Times New Roman" w:hAnsi="Times New Roman"/>
          <w:sz w:val="24"/>
          <w:szCs w:val="24"/>
        </w:rPr>
        <w:t>с указанием предмета запроса, но без указания участника такой закупки, от которого поступил указанный запрос</w:t>
      </w:r>
      <w:r>
        <w:rPr>
          <w:rFonts w:ascii="Times New Roman" w:hAnsi="Times New Roman"/>
          <w:sz w:val="24"/>
          <w:szCs w:val="24"/>
        </w:rPr>
        <w:t>.</w:t>
      </w:r>
    </w:p>
    <w:p w:rsidR="009C4014" w:rsidRPr="00B2395F" w:rsidRDefault="009C4014" w:rsidP="005D0593">
      <w:pPr>
        <w:shd w:val="clear" w:color="auto" w:fill="FFFFFF"/>
        <w:spacing w:after="0" w:line="240" w:lineRule="auto"/>
        <w:jc w:val="both"/>
        <w:rPr>
          <w:rFonts w:ascii="Times New Roman" w:hAnsi="Times New Roman"/>
          <w:b/>
          <w:sz w:val="24"/>
          <w:szCs w:val="24"/>
        </w:rPr>
      </w:pPr>
    </w:p>
    <w:p w:rsidR="009C4014" w:rsidRDefault="009C4014" w:rsidP="0002647D">
      <w:pPr>
        <w:numPr>
          <w:ilvl w:val="1"/>
          <w:numId w:val="30"/>
        </w:numPr>
        <w:shd w:val="clear" w:color="auto" w:fill="FFFFFF"/>
        <w:spacing w:after="0" w:line="240" w:lineRule="auto"/>
        <w:ind w:left="0" w:firstLine="851"/>
        <w:jc w:val="both"/>
        <w:rPr>
          <w:rFonts w:ascii="Times New Roman" w:hAnsi="Times New Roman"/>
          <w:b/>
          <w:sz w:val="24"/>
          <w:szCs w:val="24"/>
        </w:rPr>
      </w:pPr>
      <w:r w:rsidRPr="00AB6311">
        <w:rPr>
          <w:rFonts w:ascii="Times New Roman" w:hAnsi="Times New Roman"/>
          <w:b/>
          <w:sz w:val="24"/>
          <w:szCs w:val="24"/>
        </w:rPr>
        <w:t>Внесение изменений в</w:t>
      </w:r>
      <w:r>
        <w:rPr>
          <w:rFonts w:ascii="Times New Roman" w:hAnsi="Times New Roman"/>
          <w:b/>
          <w:sz w:val="24"/>
          <w:szCs w:val="24"/>
        </w:rPr>
        <w:t xml:space="preserve"> документацию процедуры закупки</w:t>
      </w:r>
    </w:p>
    <w:p w:rsidR="009C4014" w:rsidRDefault="009C4014" w:rsidP="0002647D">
      <w:pPr>
        <w:shd w:val="clear" w:color="auto" w:fill="FFFFFF"/>
        <w:spacing w:after="0" w:line="240" w:lineRule="auto"/>
        <w:ind w:left="142"/>
        <w:jc w:val="both"/>
        <w:rPr>
          <w:rFonts w:ascii="Times New Roman" w:hAnsi="Times New Roman"/>
          <w:sz w:val="24"/>
          <w:szCs w:val="24"/>
        </w:rPr>
      </w:pPr>
    </w:p>
    <w:p w:rsidR="009C4014" w:rsidRPr="00F815F8" w:rsidRDefault="009C4014" w:rsidP="00F815F8">
      <w:pPr>
        <w:numPr>
          <w:ilvl w:val="2"/>
          <w:numId w:val="30"/>
        </w:numPr>
        <w:tabs>
          <w:tab w:val="num" w:pos="710"/>
        </w:tabs>
        <w:spacing w:after="0" w:line="240" w:lineRule="auto"/>
        <w:ind w:left="0" w:firstLine="851"/>
        <w:jc w:val="both"/>
        <w:rPr>
          <w:rFonts w:ascii="Times New Roman" w:hAnsi="Times New Roman"/>
          <w:sz w:val="24"/>
          <w:szCs w:val="24"/>
        </w:rPr>
      </w:pPr>
      <w:r w:rsidRPr="00F815F8">
        <w:rPr>
          <w:rFonts w:ascii="Times New Roman" w:hAnsi="Times New Roman"/>
          <w:sz w:val="24"/>
          <w:szCs w:val="24"/>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Pr="00C13B62">
        <w:rPr>
          <w:rFonts w:ascii="Times New Roman" w:hAnsi="Times New Roman"/>
          <w:sz w:val="24"/>
          <w:szCs w:val="24"/>
        </w:rPr>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rsidR="009C4014" w:rsidRPr="00F815F8" w:rsidRDefault="009C4014" w:rsidP="00F815F8">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течение </w:t>
      </w:r>
      <w:r>
        <w:rPr>
          <w:rFonts w:ascii="Times New Roman" w:hAnsi="Times New Roman"/>
          <w:sz w:val="24"/>
          <w:szCs w:val="24"/>
        </w:rPr>
        <w:t>трех</w:t>
      </w:r>
      <w:r w:rsidRPr="00B2395F">
        <w:rPr>
          <w:rFonts w:ascii="Times New Roman" w:hAnsi="Times New Roman"/>
          <w:sz w:val="24"/>
          <w:szCs w:val="24"/>
        </w:rPr>
        <w:t xml:space="preserve"> дн</w:t>
      </w:r>
      <w:r>
        <w:rPr>
          <w:rFonts w:ascii="Times New Roman" w:hAnsi="Times New Roman"/>
          <w:sz w:val="24"/>
          <w:szCs w:val="24"/>
        </w:rPr>
        <w:t>ей</w:t>
      </w:r>
      <w:r w:rsidRPr="00B2395F">
        <w:rPr>
          <w:rFonts w:ascii="Times New Roman" w:hAnsi="Times New Roman"/>
          <w:sz w:val="24"/>
          <w:szCs w:val="24"/>
        </w:rPr>
        <w:t xml:space="preserve"> со дня принятия решения о внесении изменений в документацию такие изменения размещаются Заказчиком в ЕИС</w:t>
      </w:r>
      <w:r>
        <w:rPr>
          <w:rFonts w:ascii="Times New Roman" w:hAnsi="Times New Roman"/>
          <w:sz w:val="24"/>
          <w:szCs w:val="24"/>
        </w:rPr>
        <w:t>.</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Изменение предмета процедуры закупки не допускается. </w:t>
      </w:r>
    </w:p>
    <w:p w:rsidR="009C4014" w:rsidRPr="00B2395F" w:rsidRDefault="009C4014"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самостоятельно отслеживают возможные изменения, внесенные в</w:t>
      </w:r>
      <w:r>
        <w:rPr>
          <w:rFonts w:ascii="Times New Roman" w:hAnsi="Times New Roman"/>
          <w:sz w:val="24"/>
          <w:szCs w:val="24"/>
        </w:rPr>
        <w:t xml:space="preserve"> </w:t>
      </w:r>
      <w:r w:rsidRPr="00B2395F">
        <w:rPr>
          <w:rFonts w:ascii="Times New Roman" w:hAnsi="Times New Roman"/>
          <w:sz w:val="24"/>
          <w:szCs w:val="24"/>
        </w:rPr>
        <w:t xml:space="preserve"> документацию.</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9C4014" w:rsidRPr="00B2395F" w:rsidRDefault="009C4014" w:rsidP="00C13B62">
      <w:pPr>
        <w:spacing w:after="0" w:line="240" w:lineRule="auto"/>
        <w:jc w:val="both"/>
        <w:rPr>
          <w:rFonts w:ascii="Times New Roman" w:hAnsi="Times New Roman"/>
          <w:sz w:val="24"/>
          <w:szCs w:val="24"/>
        </w:rPr>
      </w:pPr>
    </w:p>
    <w:p w:rsidR="009C4014" w:rsidRDefault="009C4014"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Отказ Заказчика от проведения процедуры закупки</w:t>
      </w:r>
    </w:p>
    <w:p w:rsidR="009C4014" w:rsidRPr="00B2395F" w:rsidRDefault="009C4014" w:rsidP="00C13B62">
      <w:pPr>
        <w:spacing w:after="0" w:line="240" w:lineRule="auto"/>
        <w:ind w:left="480"/>
        <w:jc w:val="both"/>
        <w:rPr>
          <w:rFonts w:ascii="Times New Roman" w:hAnsi="Times New Roman"/>
          <w:b/>
          <w:sz w:val="24"/>
          <w:szCs w:val="24"/>
        </w:rPr>
      </w:pPr>
    </w:p>
    <w:p w:rsidR="009C4014" w:rsidRPr="00C13B62"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6.5.1</w:t>
      </w:r>
      <w:r w:rsidRPr="00B2395F">
        <w:rPr>
          <w:rFonts w:ascii="Times New Roman" w:hAnsi="Times New Roman"/>
          <w:sz w:val="24"/>
          <w:szCs w:val="24"/>
        </w:rPr>
        <w:t xml:space="preserve"> После размещения извещения о проведении процедуры закупки Заказчик</w:t>
      </w:r>
      <w:r w:rsidRPr="00B2395F">
        <w:rPr>
          <w:rFonts w:ascii="Times New Roman" w:hAnsi="Times New Roman"/>
          <w:b/>
          <w:sz w:val="24"/>
          <w:szCs w:val="24"/>
        </w:rPr>
        <w:t xml:space="preserve"> </w:t>
      </w:r>
      <w:r w:rsidRPr="00B2395F">
        <w:rPr>
          <w:rFonts w:ascii="Times New Roman" w:hAnsi="Times New Roman"/>
          <w:sz w:val="24"/>
          <w:szCs w:val="24"/>
        </w:rPr>
        <w:t xml:space="preserve">вправе отказаться от процедуры закупки в </w:t>
      </w:r>
      <w:r w:rsidRPr="00C13B62">
        <w:rPr>
          <w:rFonts w:ascii="Times New Roman" w:hAnsi="Times New Roman"/>
          <w:sz w:val="24"/>
          <w:szCs w:val="24"/>
        </w:rPr>
        <w:t xml:space="preserve">любой момент до наступления даты и времени окончания срока подачи заявок на участие в конкурентной закупке. </w:t>
      </w:r>
    </w:p>
    <w:p w:rsidR="009C4014" w:rsidRPr="00C13B62" w:rsidRDefault="009C4014" w:rsidP="00DF518E">
      <w:pPr>
        <w:spacing w:after="0" w:line="240" w:lineRule="auto"/>
        <w:ind w:firstLine="851"/>
        <w:jc w:val="both"/>
        <w:rPr>
          <w:rFonts w:ascii="Times New Roman" w:hAnsi="Times New Roman"/>
          <w:bCs/>
          <w:sz w:val="24"/>
          <w:szCs w:val="24"/>
        </w:rPr>
      </w:pPr>
      <w:r w:rsidRPr="00C13B62">
        <w:rPr>
          <w:rFonts w:ascii="Times New Roman" w:hAnsi="Times New Roman"/>
          <w:b/>
          <w:sz w:val="24"/>
          <w:szCs w:val="24"/>
        </w:rPr>
        <w:t>6.5.2</w:t>
      </w:r>
      <w:r w:rsidRPr="00C13B62">
        <w:rPr>
          <w:rFonts w:ascii="Times New Roman" w:hAnsi="Times New Roman"/>
          <w:sz w:val="24"/>
          <w:szCs w:val="24"/>
        </w:rPr>
        <w:t xml:space="preserve"> Заказчик вправе в любой момент </w:t>
      </w:r>
      <w:r>
        <w:rPr>
          <w:rFonts w:ascii="Times New Roman" w:hAnsi="Times New Roman"/>
          <w:sz w:val="24"/>
          <w:szCs w:val="24"/>
        </w:rPr>
        <w:t xml:space="preserve">после наступления даты и времени окончания срока подачи заявок и </w:t>
      </w:r>
      <w:r w:rsidRPr="00C13B62">
        <w:rPr>
          <w:rFonts w:ascii="Times New Roman" w:hAnsi="Times New Roman"/>
          <w:sz w:val="24"/>
          <w:szCs w:val="24"/>
        </w:rPr>
        <w:t xml:space="preserve">до заключения договора </w:t>
      </w:r>
      <w:r>
        <w:rPr>
          <w:rFonts w:ascii="Times New Roman" w:hAnsi="Times New Roman"/>
          <w:sz w:val="24"/>
          <w:szCs w:val="24"/>
        </w:rPr>
        <w:t xml:space="preserve">отказаться от проведения процедуры закупки </w:t>
      </w:r>
      <w:r w:rsidRPr="00C13B62">
        <w:rPr>
          <w:rFonts w:ascii="Times New Roman" w:hAnsi="Times New Roman"/>
          <w:sz w:val="24"/>
          <w:szCs w:val="24"/>
        </w:rPr>
        <w:t>в случае возникновения одного из следующих обстоятельств:</w:t>
      </w:r>
      <w:r w:rsidRPr="00C13B62">
        <w:rPr>
          <w:rFonts w:ascii="Times New Roman" w:hAnsi="Times New Roman"/>
          <w:bCs/>
          <w:sz w:val="24"/>
          <w:szCs w:val="24"/>
        </w:rPr>
        <w:t xml:space="preserve"> </w:t>
      </w:r>
    </w:p>
    <w:p w:rsidR="009C4014" w:rsidRPr="00C13B62" w:rsidRDefault="009C4014" w:rsidP="00924530">
      <w:pPr>
        <w:numPr>
          <w:ilvl w:val="0"/>
          <w:numId w:val="33"/>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bCs/>
          <w:sz w:val="24"/>
          <w:szCs w:val="24"/>
        </w:rPr>
        <w:t>возникновение обстоятельств непреодолимой силы</w:t>
      </w:r>
      <w:r w:rsidRPr="00C13B62">
        <w:rPr>
          <w:rFonts w:ascii="Times New Roman" w:hAnsi="Times New Roman"/>
          <w:sz w:val="24"/>
          <w:szCs w:val="24"/>
        </w:rPr>
        <w:t xml:space="preserve"> </w:t>
      </w:r>
      <w:r w:rsidRPr="00C13B62">
        <w:rPr>
          <w:rFonts w:ascii="Times New Roman" w:hAnsi="Times New Roman"/>
          <w:bCs/>
          <w:sz w:val="24"/>
          <w:szCs w:val="24"/>
        </w:rPr>
        <w:t>(форс-мажор), влияющих на целесообразность закупки;</w:t>
      </w:r>
    </w:p>
    <w:p w:rsidR="009C4014" w:rsidRPr="00D30472" w:rsidRDefault="009C4014" w:rsidP="00C13B62">
      <w:pPr>
        <w:numPr>
          <w:ilvl w:val="0"/>
          <w:numId w:val="33"/>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потребность в закупке отпала либо изменилась</w:t>
      </w:r>
      <w:r>
        <w:rPr>
          <w:rFonts w:ascii="Times New Roman" w:hAnsi="Times New Roman"/>
          <w:sz w:val="24"/>
          <w:szCs w:val="24"/>
        </w:rPr>
        <w:t xml:space="preserve"> (в том числе выявлена необходимость изменения качественных, функциональных, технических характеристик), в том числе ввиду </w:t>
      </w:r>
      <w:r w:rsidRPr="00C13B62">
        <w:rPr>
          <w:rFonts w:ascii="Times New Roman" w:hAnsi="Times New Roman"/>
          <w:sz w:val="24"/>
          <w:szCs w:val="24"/>
        </w:rPr>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rPr>
          <w:rFonts w:ascii="Times New Roman" w:hAnsi="Times New Roman"/>
          <w:sz w:val="24"/>
          <w:szCs w:val="24"/>
        </w:rPr>
        <w:t>изменения</w:t>
      </w:r>
      <w:r w:rsidRPr="00C13B62">
        <w:rPr>
          <w:rFonts w:ascii="Times New Roman" w:hAnsi="Times New Roman"/>
          <w:sz w:val="24"/>
          <w:szCs w:val="24"/>
        </w:rPr>
        <w:t xml:space="preserve"> условий договора с</w:t>
      </w:r>
      <w:r>
        <w:rPr>
          <w:rFonts w:ascii="Times New Roman" w:hAnsi="Times New Roman"/>
          <w:sz w:val="24"/>
          <w:szCs w:val="24"/>
        </w:rPr>
        <w:t xml:space="preserve"> третьим лицом</w:t>
      </w:r>
      <w:r w:rsidRPr="00C13B62">
        <w:rPr>
          <w:rFonts w:ascii="Times New Roman" w:hAnsi="Times New Roman"/>
          <w:sz w:val="24"/>
          <w:szCs w:val="24"/>
        </w:rPr>
        <w:t>, во исполнение которого проводилась закупка;</w:t>
      </w:r>
    </w:p>
    <w:p w:rsidR="009C4014" w:rsidRDefault="009C4014" w:rsidP="00C13B62">
      <w:pPr>
        <w:numPr>
          <w:ilvl w:val="0"/>
          <w:numId w:val="33"/>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достижения взаимного соглашения сторон.</w:t>
      </w:r>
    </w:p>
    <w:p w:rsidR="009C4014" w:rsidRPr="00F543CB"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6.5.3</w:t>
      </w:r>
      <w:r w:rsidRPr="00C13B62">
        <w:rPr>
          <w:rFonts w:ascii="Times New Roman" w:hAnsi="Times New Roman"/>
          <w:sz w:val="24"/>
          <w:szCs w:val="24"/>
        </w:rPr>
        <w:t xml:space="preserve">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9C4014" w:rsidRPr="00B2395F" w:rsidRDefault="009C4014" w:rsidP="00C13B62">
      <w:pPr>
        <w:spacing w:after="0" w:line="240" w:lineRule="auto"/>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 Отказ в допуске к участию в процедуре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6.6.1</w:t>
      </w:r>
      <w:r w:rsidRPr="00B2395F">
        <w:rPr>
          <w:rFonts w:ascii="Times New Roman" w:hAnsi="Times New Roman"/>
          <w:sz w:val="24"/>
          <w:szCs w:val="24"/>
        </w:rPr>
        <w:t xml:space="preserve"> 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rsidR="009C4014" w:rsidRPr="00B2395F" w:rsidRDefault="009C4014"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участника закупки требованиям, установленным документацией</w:t>
      </w:r>
      <w:r>
        <w:rPr>
          <w:rFonts w:ascii="Times New Roman" w:hAnsi="Times New Roman"/>
          <w:sz w:val="24"/>
          <w:szCs w:val="24"/>
        </w:rPr>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9C4014" w:rsidRPr="00B2395F" w:rsidRDefault="009C4014" w:rsidP="00DF518E">
      <w:pPr>
        <w:numPr>
          <w:ilvl w:val="0"/>
          <w:numId w:val="3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заявки участника закупки требованиям, установленным в документации, в том числе:</w:t>
      </w:r>
    </w:p>
    <w:p w:rsidR="009C4014" w:rsidRPr="00B2395F" w:rsidRDefault="009C4014" w:rsidP="00C13B62">
      <w:pPr>
        <w:tabs>
          <w:tab w:val="left" w:pos="1276"/>
        </w:tabs>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документов и сведений, указанных в документации</w:t>
      </w:r>
      <w:r>
        <w:rPr>
          <w:rFonts w:ascii="Times New Roman" w:hAnsi="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sidRPr="00B2395F">
        <w:rPr>
          <w:rFonts w:ascii="Times New Roman" w:hAnsi="Times New Roman"/>
          <w:sz w:val="24"/>
          <w:szCs w:val="24"/>
        </w:rPr>
        <w:t>;</w:t>
      </w:r>
    </w:p>
    <w:p w:rsidR="009C4014" w:rsidRPr="00B2395F" w:rsidRDefault="009C4014">
      <w:pPr>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 </w:t>
      </w:r>
    </w:p>
    <w:p w:rsidR="009C4014" w:rsidRPr="00B2395F" w:rsidRDefault="009C4014"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нарушения требований документации о закупке к содержанию, форме и оформлению заявки;</w:t>
      </w:r>
    </w:p>
    <w:p w:rsidR="009C4014" w:rsidRPr="00B2395F" w:rsidRDefault="009C4014"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предлагаемой продукции требованиям, установленным в документации о закупке;</w:t>
      </w:r>
    </w:p>
    <w:p w:rsidR="009C4014" w:rsidRPr="00B2395F" w:rsidRDefault="009C4014"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предложенных участником закупки условий исполнения договора условиям, указанным в документации, в том числе: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ухудшающего условия выполнения договора, являющегося предметом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о цене договора, превышающего НМЦ договора, НМЦ единицы товара, услуги, работы;</w:t>
      </w:r>
    </w:p>
    <w:p w:rsidR="009C4014" w:rsidRPr="00B2395F" w:rsidRDefault="009C4014"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w:t>
      </w:r>
      <w:r w:rsidRPr="00C13B62">
        <w:rPr>
          <w:rFonts w:ascii="Times New Roman" w:hAnsi="Times New Roman"/>
          <w:sz w:val="24"/>
          <w:szCs w:val="24"/>
        </w:rPr>
        <w:t xml:space="preserve">» п. </w:t>
      </w:r>
      <w:r>
        <w:rPr>
          <w:rFonts w:ascii="Times New Roman" w:hAnsi="Times New Roman"/>
          <w:sz w:val="24"/>
          <w:szCs w:val="24"/>
        </w:rPr>
        <w:t>16.1</w:t>
      </w:r>
      <w:r w:rsidRPr="00B2395F">
        <w:rPr>
          <w:rFonts w:ascii="Times New Roman" w:hAnsi="Times New Roman"/>
          <w:sz w:val="24"/>
          <w:szCs w:val="24"/>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 Основания и последствия признания процедуры закупки несостоявшейся</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6.7.1</w:t>
      </w:r>
      <w:r w:rsidRPr="00B2395F">
        <w:rPr>
          <w:rFonts w:ascii="Times New Roman" w:hAnsi="Times New Roman"/>
          <w:sz w:val="24"/>
          <w:szCs w:val="24"/>
        </w:rPr>
        <w:t xml:space="preserve"> Конкурентная процедура закупки, предусмотренная настоящим Положением, признается несостоявшейся в следующих случаях:</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участие в закупке не подано ни одной заявки</w:t>
      </w:r>
      <w:r>
        <w:rPr>
          <w:rFonts w:ascii="Times New Roman" w:hAnsi="Times New Roman"/>
          <w:sz w:val="24"/>
          <w:szCs w:val="24"/>
        </w:rPr>
        <w:t xml:space="preserve"> либо подана одна заявка;</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ни один из участников закупки не допущен к участию в закупке;</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к участию в закупке допущен один участник;</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9C4014" w:rsidRPr="00B2395F" w:rsidRDefault="009C4014"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6.7.2</w:t>
      </w:r>
      <w:r w:rsidRPr="00B2395F">
        <w:rPr>
          <w:rFonts w:ascii="Times New Roman" w:hAnsi="Times New Roman"/>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w:t>
      </w:r>
      <w:r w:rsidRPr="00C13B62">
        <w:rPr>
          <w:rFonts w:ascii="Times New Roman" w:hAnsi="Times New Roman"/>
          <w:sz w:val="24"/>
          <w:szCs w:val="24"/>
        </w:rPr>
        <w:t>(п. 7.6, 8.6, 9.</w:t>
      </w:r>
      <w:r>
        <w:rPr>
          <w:rFonts w:ascii="Times New Roman" w:hAnsi="Times New Roman"/>
          <w:sz w:val="24"/>
          <w:szCs w:val="24"/>
        </w:rPr>
        <w:t>4</w:t>
      </w:r>
      <w:r w:rsidRPr="00C13B62">
        <w:rPr>
          <w:rFonts w:ascii="Times New Roman" w:hAnsi="Times New Roman"/>
          <w:sz w:val="24"/>
          <w:szCs w:val="24"/>
        </w:rPr>
        <w:t>, 10.6</w:t>
      </w:r>
      <w:r w:rsidRPr="00B2395F">
        <w:rPr>
          <w:rFonts w:ascii="Times New Roman" w:hAnsi="Times New Roman"/>
          <w:sz w:val="24"/>
          <w:szCs w:val="24"/>
        </w:rPr>
        <w:t xml:space="preserve"> Положения), соответствующим требованиям, установленным документацией о закупке (в случаях, установленных настоящим Положением)</w:t>
      </w:r>
      <w:r>
        <w:rPr>
          <w:rFonts w:ascii="Times New Roman" w:hAnsi="Times New Roman"/>
          <w:sz w:val="24"/>
          <w:szCs w:val="24"/>
        </w:rPr>
        <w:t>. Настоящим Положением могут быть установлены особенности последствий признания процедуры закупки несостоявшейся для отдельных видов процедур.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6.7.3</w:t>
      </w:r>
      <w:r w:rsidRPr="00B2395F">
        <w:rPr>
          <w:rFonts w:ascii="Times New Roman" w:hAnsi="Times New Roman"/>
          <w:sz w:val="24"/>
          <w:szCs w:val="24"/>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 и провести повторную процедуру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 заключить договор с единственным поставщиком </w:t>
      </w:r>
      <w:r>
        <w:rPr>
          <w:rFonts w:ascii="Times New Roman" w:hAnsi="Times New Roman"/>
          <w:sz w:val="24"/>
          <w:szCs w:val="24"/>
        </w:rPr>
        <w:t>при наличии оснований, предусмотренных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6.7.4 </w:t>
      </w:r>
      <w:r w:rsidRPr="00B2395F">
        <w:rPr>
          <w:rFonts w:ascii="Times New Roman" w:hAnsi="Times New Roman"/>
          <w:sz w:val="24"/>
          <w:szCs w:val="24"/>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внести изменения в документацию процедуры закупки и провести повторную процедуру;</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провести иную конкурентную процедуру закупки</w:t>
      </w:r>
      <w:r>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заключить договор с участником закупки, подавшим заявку</w:t>
      </w:r>
      <w:r>
        <w:rPr>
          <w:rFonts w:ascii="Times New Roman" w:hAnsi="Times New Roman"/>
          <w:sz w:val="24"/>
          <w:szCs w:val="24"/>
        </w:rPr>
        <w:t>, признанную соответствующей условиям конкурсной документации.</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6.8.1</w:t>
      </w:r>
      <w:r w:rsidRPr="00B2395F">
        <w:rPr>
          <w:rFonts w:ascii="Times New Roman" w:hAnsi="Times New Roman"/>
          <w:sz w:val="24"/>
          <w:szCs w:val="24"/>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w:t>
      </w:r>
      <w:r>
        <w:rPr>
          <w:rFonts w:ascii="Times New Roman" w:hAnsi="Times New Roman"/>
          <w:sz w:val="24"/>
          <w:szCs w:val="24"/>
        </w:rPr>
        <w:t>;</w:t>
      </w:r>
      <w:r w:rsidRPr="00B2395F">
        <w:rPr>
          <w:rFonts w:ascii="Times New Roman" w:hAnsi="Times New Roman"/>
          <w:sz w:val="24"/>
          <w:szCs w:val="24"/>
        </w:rPr>
        <w:t xml:space="preserve"> отказаться от договора (при наличии такого права в соответствии с законодательством и условиями договора), если будет установлено, что:</w:t>
      </w:r>
    </w:p>
    <w:p w:rsidR="009C4014" w:rsidRPr="00B2395F" w:rsidRDefault="009C4014"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не соответствуют установленным извещением или документацией о закупке требованиям к участникам закупки;</w:t>
      </w:r>
    </w:p>
    <w:p w:rsidR="009C4014" w:rsidRPr="00B2395F" w:rsidRDefault="009C4014"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поставляемая продукция не соответствуют установленным извещением или документацией о закупке требованиям;</w:t>
      </w:r>
    </w:p>
    <w:p w:rsidR="009C4014" w:rsidRPr="00B2395F" w:rsidRDefault="009C4014"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6.9 Признание участника закупки уклонившимся от заключения договора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6.9.1</w:t>
      </w:r>
      <w:r w:rsidRPr="00B2395F">
        <w:rPr>
          <w:rFonts w:ascii="Times New Roman" w:hAnsi="Times New Roman"/>
          <w:sz w:val="24"/>
          <w:szCs w:val="24"/>
        </w:rPr>
        <w:t xml:space="preserve"> При проведении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  участник закупки признается уклонившимся от заключения договора с Заказчиком в следующих случаях:</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адрес Заказчика направлен письменный отказ от заполнения и подписания Договора;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предоставлено обеспечение исполнения договора</w:t>
      </w:r>
      <w:r>
        <w:rPr>
          <w:rFonts w:ascii="Times New Roman" w:hAnsi="Times New Roman"/>
          <w:sz w:val="24"/>
          <w:szCs w:val="24"/>
        </w:rPr>
        <w:t xml:space="preserve"> (в том числе ненадлежащее обеспечение исполнения договора)</w:t>
      </w:r>
      <w:r w:rsidRPr="00B2395F">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w:t>
      </w:r>
      <w:r w:rsidRPr="00B2395F">
        <w:rPr>
          <w:rFonts w:ascii="Times New Roman" w:hAnsi="Times New Roman"/>
          <w:sz w:val="24"/>
          <w:szCs w:val="24"/>
        </w:rPr>
        <w:tab/>
        <w:t>участником закупки, с которым заключается договор по результатам проведения аукциона или переторжки, не представлено обосновани</w:t>
      </w:r>
      <w:r>
        <w:rPr>
          <w:rFonts w:ascii="Times New Roman" w:hAnsi="Times New Roman"/>
          <w:sz w:val="24"/>
          <w:szCs w:val="24"/>
        </w:rPr>
        <w:t>е</w:t>
      </w:r>
      <w:r w:rsidRPr="00B2395F">
        <w:rPr>
          <w:rFonts w:ascii="Times New Roman" w:hAnsi="Times New Roman"/>
          <w:sz w:val="24"/>
          <w:szCs w:val="24"/>
        </w:rPr>
        <w:t xml:space="preserve"> демпинговой цены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участником </w:t>
      </w:r>
      <w:r>
        <w:rPr>
          <w:rFonts w:ascii="Times New Roman" w:hAnsi="Times New Roman"/>
          <w:sz w:val="24"/>
          <w:szCs w:val="24"/>
        </w:rPr>
        <w:t xml:space="preserve">конкурентной </w:t>
      </w:r>
      <w:r w:rsidRPr="00397A65">
        <w:rPr>
          <w:rFonts w:ascii="Times New Roman" w:hAnsi="Times New Roman"/>
          <w:sz w:val="24"/>
          <w:szCs w:val="24"/>
        </w:rPr>
        <w:t>закупки</w:t>
      </w:r>
      <w:r w:rsidRPr="00C13B62">
        <w:rPr>
          <w:rFonts w:ascii="Times New Roman" w:hAnsi="Times New Roman"/>
          <w:sz w:val="24"/>
          <w:szCs w:val="24"/>
        </w:rPr>
        <w:t>, с</w:t>
      </w:r>
      <w:r w:rsidRPr="00B2395F">
        <w:rPr>
          <w:rFonts w:ascii="Times New Roman" w:hAnsi="Times New Roman"/>
          <w:sz w:val="24"/>
          <w:szCs w:val="24"/>
        </w:rPr>
        <w:t xml:space="preserve"> которым заключается договор, в срок, указанный в документации, не предоставлен Заказчику подписанный договор.</w:t>
      </w:r>
    </w:p>
    <w:p w:rsidR="009C4014" w:rsidRPr="00B2395F" w:rsidRDefault="009C4014" w:rsidP="00D43C47">
      <w:pPr>
        <w:spacing w:after="0" w:line="240" w:lineRule="auto"/>
        <w:ind w:firstLine="851"/>
        <w:jc w:val="both"/>
        <w:rPr>
          <w:rFonts w:ascii="Times New Roman" w:hAnsi="Times New Roman"/>
          <w:bCs/>
          <w:sz w:val="24"/>
          <w:szCs w:val="24"/>
        </w:rPr>
      </w:pPr>
      <w:r w:rsidRPr="00B2395F">
        <w:rPr>
          <w:rFonts w:ascii="Times New Roman" w:hAnsi="Times New Roman"/>
          <w:b/>
          <w:sz w:val="24"/>
          <w:szCs w:val="24"/>
        </w:rPr>
        <w:t>6.9.2</w:t>
      </w:r>
      <w:r w:rsidRPr="00B2395F">
        <w:rPr>
          <w:rFonts w:ascii="Times New Roman" w:hAnsi="Times New Roman"/>
          <w:sz w:val="24"/>
          <w:szCs w:val="24"/>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 Обеспечение заявок на участие в процедуре закупки и обеспечение исполнения договора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Default="009C4014" w:rsidP="00C13B62">
      <w:pPr>
        <w:pStyle w:val="ListParagraph"/>
        <w:numPr>
          <w:ilvl w:val="2"/>
          <w:numId w:val="65"/>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Заказчиком может быть установлено требование обеспечения заявки на участие в процедуре закупки (в том числе, путем внесения денежных средств</w:t>
      </w:r>
      <w:r>
        <w:rPr>
          <w:rFonts w:ascii="Times New Roman" w:hAnsi="Times New Roman"/>
          <w:sz w:val="24"/>
          <w:szCs w:val="24"/>
        </w:rPr>
        <w:t>, предоставления банковской гарантии или иным способом</w:t>
      </w:r>
      <w:r w:rsidRPr="00C13B62">
        <w:rPr>
          <w:rFonts w:ascii="Times New Roman" w:hAnsi="Times New Roman"/>
          <w:sz w:val="24"/>
          <w:szCs w:val="24"/>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rsidR="009C4014" w:rsidRPr="00C13B62" w:rsidRDefault="009C4014"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rsidR="009C4014" w:rsidRPr="00C13B62" w:rsidRDefault="009C4014" w:rsidP="00C13B62">
      <w:pPr>
        <w:pStyle w:val="ListParagraph"/>
        <w:numPr>
          <w:ilvl w:val="2"/>
          <w:numId w:val="65"/>
        </w:numPr>
        <w:spacing w:after="0" w:line="240" w:lineRule="auto"/>
        <w:ind w:left="0" w:firstLine="851"/>
        <w:jc w:val="both"/>
        <w:rPr>
          <w:rFonts w:ascii="Times New Roman" w:hAnsi="Times New Roman"/>
          <w:sz w:val="24"/>
          <w:szCs w:val="24"/>
        </w:rPr>
      </w:pPr>
      <w:r>
        <w:rPr>
          <w:rFonts w:ascii="Times New Roman" w:hAnsi="Times New Roman"/>
          <w:sz w:val="24"/>
          <w:szCs w:val="24"/>
        </w:rPr>
        <w:t>В случае установления З</w:t>
      </w:r>
      <w:r w:rsidRPr="00C13B62">
        <w:rPr>
          <w:rFonts w:ascii="Times New Roman" w:hAnsi="Times New Roman"/>
          <w:sz w:val="24"/>
          <w:szCs w:val="24"/>
        </w:rPr>
        <w:t xml:space="preserve">аказчиком требования обеспечения </w:t>
      </w:r>
      <w:r>
        <w:rPr>
          <w:rFonts w:ascii="Times New Roman" w:hAnsi="Times New Roman"/>
          <w:sz w:val="24"/>
          <w:szCs w:val="24"/>
        </w:rPr>
        <w:t>заявки</w:t>
      </w:r>
      <w:r w:rsidRPr="00C13B62">
        <w:rPr>
          <w:rFonts w:ascii="Times New Roman" w:hAnsi="Times New Roman"/>
          <w:sz w:val="24"/>
          <w:szCs w:val="24"/>
        </w:rPr>
        <w:t xml:space="preserve"> размер, способ, а также иные требования к такому обеспечению должны быть указаны</w:t>
      </w:r>
      <w:r>
        <w:rPr>
          <w:rFonts w:ascii="Times New Roman" w:hAnsi="Times New Roman"/>
          <w:sz w:val="24"/>
          <w:szCs w:val="24"/>
        </w:rPr>
        <w:t xml:space="preserve"> Заказчиком </w:t>
      </w:r>
      <w:r w:rsidRPr="00C13B62">
        <w:rPr>
          <w:rFonts w:ascii="Times New Roman" w:hAnsi="Times New Roman"/>
          <w:sz w:val="24"/>
          <w:szCs w:val="24"/>
        </w:rPr>
        <w:t>в документации о закупке.</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3</w:t>
      </w:r>
      <w:r w:rsidRPr="00B2395F">
        <w:rPr>
          <w:rFonts w:ascii="Times New Roman" w:hAnsi="Times New Roman"/>
          <w:b/>
          <w:sz w:val="24"/>
          <w:szCs w:val="24"/>
        </w:rPr>
        <w:t xml:space="preserve"> </w:t>
      </w:r>
      <w:r w:rsidRPr="00B2395F">
        <w:rPr>
          <w:rFonts w:ascii="Times New Roman" w:hAnsi="Times New Roman"/>
          <w:sz w:val="24"/>
          <w:szCs w:val="24"/>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При этом размер такого обеспечения не может превышать 2% от начальной (максимальной) цены договора (цены лота) в случае проведения процедуры закупки в соответствии с пп. «б» </w:t>
      </w:r>
      <w:r>
        <w:rPr>
          <w:rFonts w:ascii="Times New Roman" w:hAnsi="Times New Roman"/>
          <w:sz w:val="24"/>
          <w:szCs w:val="24"/>
        </w:rPr>
        <w:t>п</w:t>
      </w:r>
      <w:r w:rsidRPr="00B2395F">
        <w:rPr>
          <w:rFonts w:ascii="Times New Roman" w:hAnsi="Times New Roman"/>
          <w:sz w:val="24"/>
          <w:szCs w:val="24"/>
        </w:rPr>
        <w:t xml:space="preserve">. </w:t>
      </w:r>
      <w:r>
        <w:rPr>
          <w:rFonts w:ascii="Times New Roman" w:hAnsi="Times New Roman"/>
          <w:sz w:val="24"/>
          <w:szCs w:val="24"/>
        </w:rPr>
        <w:t>16.1</w:t>
      </w:r>
      <w:r w:rsidRPr="00B2395F">
        <w:rPr>
          <w:rFonts w:ascii="Times New Roman" w:hAnsi="Times New Roman"/>
          <w:sz w:val="24"/>
          <w:szCs w:val="24"/>
        </w:rPr>
        <w:t xml:space="preserve"> настоящего Положения.</w:t>
      </w:r>
    </w:p>
    <w:p w:rsidR="009C4014" w:rsidRDefault="009C4014" w:rsidP="00C13B62">
      <w:pPr>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sz w:val="24"/>
          <w:szCs w:val="24"/>
        </w:rPr>
        <w:t>6.10.4</w:t>
      </w:r>
      <w:r w:rsidRPr="00C13B62">
        <w:rPr>
          <w:rFonts w:ascii="Times New Roman" w:hAnsi="Times New Roman"/>
          <w:b/>
          <w:sz w:val="24"/>
          <w:szCs w:val="24"/>
        </w:rPr>
        <w:t xml:space="preserve"> </w:t>
      </w:r>
      <w:r w:rsidRPr="00C13B62">
        <w:rPr>
          <w:rFonts w:ascii="Times New Roman" w:hAnsi="Times New Roman"/>
          <w:bCs/>
          <w:sz w:val="24"/>
          <w:szCs w:val="24"/>
        </w:rPr>
        <w:t>Возврат участнику закупки обеспечения заявки на участие в закупке не производится в</w:t>
      </w:r>
      <w:r>
        <w:rPr>
          <w:rFonts w:ascii="Times New Roman" w:hAnsi="Times New Roman"/>
          <w:bCs/>
          <w:sz w:val="24"/>
          <w:szCs w:val="24"/>
        </w:rPr>
        <w:t xml:space="preserve"> случаях, установленных ч. 26 ст. 3.2 Закона № 223-ФЗ.</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 xml:space="preserve">5 </w:t>
      </w:r>
      <w:r w:rsidRPr="00B2395F">
        <w:rPr>
          <w:rFonts w:ascii="Times New Roman" w:hAnsi="Times New Roman"/>
          <w:sz w:val="24"/>
          <w:szCs w:val="24"/>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1) 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участнику закупки, отозвавшему поданную заявку на участие в процедуре закупки в предусмотренном Положени</w:t>
      </w:r>
      <w:r>
        <w:rPr>
          <w:rFonts w:ascii="Times New Roman" w:hAnsi="Times New Roman"/>
          <w:sz w:val="24"/>
          <w:szCs w:val="24"/>
        </w:rPr>
        <w:t>ем</w:t>
      </w:r>
      <w:r w:rsidRPr="00B2395F">
        <w:rPr>
          <w:rFonts w:ascii="Times New Roman" w:hAnsi="Times New Roman"/>
          <w:sz w:val="24"/>
          <w:szCs w:val="24"/>
        </w:rPr>
        <w:t xml:space="preserve"> порядке – со дня открытия доступа к поданным заявкам;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3) 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5) победителю процедуры закупки – со дня заключения договора с таким участник</w:t>
      </w:r>
      <w:r>
        <w:rPr>
          <w:rFonts w:ascii="Times New Roman" w:hAnsi="Times New Roman"/>
          <w:sz w:val="24"/>
          <w:szCs w:val="24"/>
        </w:rPr>
        <w:t>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b/>
          <w:sz w:val="24"/>
          <w:szCs w:val="24"/>
        </w:rPr>
        <w:t xml:space="preserve"> </w:t>
      </w:r>
      <w:r w:rsidRPr="00B2395F">
        <w:rPr>
          <w:rFonts w:ascii="Times New Roman" w:hAnsi="Times New Roman"/>
          <w:sz w:val="24"/>
          <w:szCs w:val="24"/>
        </w:rPr>
        <w:t>Порядок и сроки предоставления и возврата банковской гарантии, обеспечения иным способом устанавливаются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7</w:t>
      </w:r>
      <w:r w:rsidRPr="00B2395F">
        <w:rPr>
          <w:rFonts w:ascii="Times New Roman" w:hAnsi="Times New Roman"/>
          <w:b/>
          <w:sz w:val="24"/>
          <w:szCs w:val="24"/>
        </w:rPr>
        <w:t xml:space="preserve"> </w:t>
      </w:r>
      <w:r w:rsidRPr="00B2395F">
        <w:rPr>
          <w:rFonts w:ascii="Times New Roman" w:hAnsi="Times New Roman"/>
          <w:sz w:val="24"/>
          <w:szCs w:val="24"/>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b/>
          <w:sz w:val="24"/>
          <w:szCs w:val="24"/>
        </w:rPr>
        <w:t xml:space="preserve"> </w:t>
      </w:r>
      <w:r w:rsidRPr="00B2395F">
        <w:rPr>
          <w:rFonts w:ascii="Times New Roman" w:hAnsi="Times New Roman"/>
          <w:sz w:val="24"/>
          <w:szCs w:val="24"/>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Pr>
          <w:rFonts w:ascii="Times New Roman" w:hAnsi="Times New Roman"/>
          <w:sz w:val="24"/>
          <w:szCs w:val="24"/>
        </w:rPr>
        <w:t xml:space="preserve">, срок и иные требования к обеспечению </w:t>
      </w:r>
      <w:r w:rsidRPr="00B2395F">
        <w:rPr>
          <w:rFonts w:ascii="Times New Roman" w:hAnsi="Times New Roman"/>
          <w:sz w:val="24"/>
          <w:szCs w:val="24"/>
        </w:rPr>
        <w:t>исполнения договора устанавливаются Заказчиком в документации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.9 </w:t>
      </w:r>
      <w:r w:rsidRPr="00B2395F">
        <w:rPr>
          <w:rFonts w:ascii="Times New Roman" w:hAnsi="Times New Roman"/>
          <w:sz w:val="24"/>
          <w:szCs w:val="24"/>
        </w:rPr>
        <w:t>Обеспечение исполнения договора предоставляется участником закупки, с которым заключается договор, до заключения договора, если документацией и проектом договора не предусмотрено иное.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.10 </w:t>
      </w:r>
      <w:r w:rsidRPr="00B2395F">
        <w:rPr>
          <w:rFonts w:ascii="Times New Roman" w:hAnsi="Times New Roman"/>
          <w:sz w:val="24"/>
          <w:szCs w:val="24"/>
        </w:rPr>
        <w:t xml:space="preserve">В случаях если участник процедуры закупки, с которым заключается договор по результатам проведения </w:t>
      </w:r>
      <w:r>
        <w:rPr>
          <w:rFonts w:ascii="Times New Roman" w:hAnsi="Times New Roman"/>
          <w:sz w:val="24"/>
          <w:szCs w:val="24"/>
        </w:rPr>
        <w:t xml:space="preserve">конкурентной </w:t>
      </w:r>
      <w:r w:rsidRPr="00B2395F">
        <w:rPr>
          <w:rFonts w:ascii="Times New Roman" w:hAnsi="Times New Roman"/>
          <w:sz w:val="24"/>
          <w:szCs w:val="24"/>
        </w:rPr>
        <w:t>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предоставил обеспечение исполнения договора, такой участник признается уклонившимся от заключения Договора. </w:t>
      </w:r>
    </w:p>
    <w:p w:rsidR="009C4014" w:rsidRPr="00C13B62" w:rsidRDefault="009C4014" w:rsidP="00C13B62">
      <w:pPr>
        <w:pStyle w:val="ListParagraph"/>
        <w:numPr>
          <w:ilvl w:val="2"/>
          <w:numId w:val="66"/>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C13B62">
        <w:rPr>
          <w:rFonts w:ascii="Times New Roman" w:hAnsi="Times New Roman"/>
          <w:sz w:val="24"/>
          <w:szCs w:val="24"/>
        </w:rPr>
        <w:t>8.8.4, п. 9.</w:t>
      </w:r>
      <w:r>
        <w:rPr>
          <w:rFonts w:ascii="Times New Roman" w:hAnsi="Times New Roman"/>
          <w:sz w:val="24"/>
          <w:szCs w:val="24"/>
        </w:rPr>
        <w:t>6</w:t>
      </w:r>
      <w:r w:rsidRPr="00C13B62">
        <w:rPr>
          <w:rFonts w:ascii="Times New Roman" w:hAnsi="Times New Roman"/>
          <w:sz w:val="24"/>
          <w:szCs w:val="24"/>
        </w:rPr>
        <w:t>.3, п. 10.8.2 Положения. 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rsidR="009C4014" w:rsidRPr="00B2395F" w:rsidRDefault="009C4014" w:rsidP="00C13B62">
      <w:pPr>
        <w:numPr>
          <w:ilvl w:val="2"/>
          <w:numId w:val="6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Если в документации о закупке, осуществляемой в соответствии с пп. </w:t>
      </w:r>
      <w:r w:rsidRPr="00C13B62">
        <w:rPr>
          <w:rFonts w:ascii="Times New Roman" w:hAnsi="Times New Roman"/>
          <w:sz w:val="24"/>
          <w:szCs w:val="24"/>
        </w:rPr>
        <w:t xml:space="preserve">«б» </w:t>
      </w:r>
      <w:r>
        <w:rPr>
          <w:rFonts w:ascii="Times New Roman" w:hAnsi="Times New Roman"/>
          <w:sz w:val="24"/>
          <w:szCs w:val="24"/>
        </w:rPr>
        <w:t>п</w:t>
      </w:r>
      <w:r w:rsidRPr="00C13B62">
        <w:rPr>
          <w:rFonts w:ascii="Times New Roman" w:hAnsi="Times New Roman"/>
          <w:sz w:val="24"/>
          <w:szCs w:val="24"/>
        </w:rPr>
        <w:t xml:space="preserve">. </w:t>
      </w:r>
      <w:r w:rsidRPr="003604F0">
        <w:rPr>
          <w:rFonts w:ascii="Times New Roman" w:hAnsi="Times New Roman"/>
          <w:sz w:val="24"/>
          <w:szCs w:val="24"/>
        </w:rPr>
        <w:t>16</w:t>
      </w:r>
      <w:r>
        <w:rPr>
          <w:rFonts w:ascii="Times New Roman" w:hAnsi="Times New Roman"/>
          <w:sz w:val="24"/>
          <w:szCs w:val="24"/>
        </w:rPr>
        <w:t>.1</w:t>
      </w:r>
      <w:r w:rsidRPr="00B2395F">
        <w:rPr>
          <w:rFonts w:ascii="Times New Roman" w:hAnsi="Times New Roman"/>
          <w:sz w:val="24"/>
          <w:szCs w:val="24"/>
        </w:rPr>
        <w:t xml:space="preserve"> настоящего Положения, установлено требование к обеспечению исполнения договора, размер такого обеспечения: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устанавливается в размере аванса, если договором предусмотрена выплата аванса.</w:t>
      </w:r>
    </w:p>
    <w:p w:rsidR="009C4014" w:rsidRPr="00B2395F" w:rsidRDefault="009C4014" w:rsidP="00D43C47">
      <w:pPr>
        <w:spacing w:after="0" w:line="240" w:lineRule="auto"/>
        <w:ind w:firstLine="851"/>
        <w:jc w:val="both"/>
        <w:rPr>
          <w:rFonts w:ascii="Times New Roman" w:hAnsi="Times New Roman"/>
          <w:bCs/>
          <w:sz w:val="24"/>
          <w:szCs w:val="24"/>
        </w:rPr>
      </w:pPr>
    </w:p>
    <w:p w:rsidR="009C4014" w:rsidRPr="00B2395F" w:rsidRDefault="009C4014" w:rsidP="00C13B62">
      <w:pPr>
        <w:numPr>
          <w:ilvl w:val="1"/>
          <w:numId w:val="66"/>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Требования к участникам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C13B62" w:rsidRDefault="009C4014" w:rsidP="00C13B62">
      <w:pPr>
        <w:pStyle w:val="ListParagraph"/>
        <w:numPr>
          <w:ilvl w:val="2"/>
          <w:numId w:val="67"/>
        </w:numPr>
        <w:spacing w:after="0" w:line="240" w:lineRule="auto"/>
        <w:ind w:hanging="579"/>
        <w:jc w:val="both"/>
        <w:rPr>
          <w:rFonts w:ascii="Times New Roman" w:hAnsi="Times New Roman"/>
          <w:sz w:val="24"/>
          <w:szCs w:val="24"/>
        </w:rPr>
      </w:pPr>
      <w:r w:rsidRPr="00C13B62">
        <w:rPr>
          <w:rFonts w:ascii="Times New Roman" w:hAnsi="Times New Roman"/>
          <w:sz w:val="24"/>
          <w:szCs w:val="24"/>
        </w:rPr>
        <w:t>Участник закупки должен соответствовать следующим обязательным требованиям:</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быть признан по решению арбитражного суда несостоятельным (банкротом);</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 xml:space="preserve">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C4014" w:rsidRPr="00B2395F" w:rsidRDefault="009C4014"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9C4014" w:rsidRPr="00C13B62" w:rsidRDefault="009C4014" w:rsidP="00C13B62">
      <w:pPr>
        <w:pStyle w:val="ListParagraph"/>
        <w:numPr>
          <w:ilvl w:val="2"/>
          <w:numId w:val="67"/>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Помимо требований, указанных в п. 6.1</w:t>
      </w:r>
      <w:r>
        <w:rPr>
          <w:rFonts w:ascii="Times New Roman" w:hAnsi="Times New Roman"/>
          <w:sz w:val="24"/>
          <w:szCs w:val="24"/>
        </w:rPr>
        <w:t>1</w:t>
      </w:r>
      <w:r w:rsidRPr="00C13B62">
        <w:rPr>
          <w:rFonts w:ascii="Times New Roman" w:hAnsi="Times New Roman"/>
          <w:sz w:val="24"/>
          <w:szCs w:val="24"/>
        </w:rPr>
        <w:t xml:space="preserve">.1 настоящего Положения, Заказчик при проведении </w:t>
      </w:r>
      <w:r>
        <w:rPr>
          <w:rFonts w:ascii="Times New Roman" w:hAnsi="Times New Roman"/>
          <w:sz w:val="24"/>
          <w:szCs w:val="24"/>
        </w:rPr>
        <w:t xml:space="preserve">конкурентных процедур закупок </w:t>
      </w:r>
      <w:r w:rsidRPr="00C13B62">
        <w:rPr>
          <w:rFonts w:ascii="Times New Roman" w:hAnsi="Times New Roman"/>
          <w:sz w:val="24"/>
          <w:szCs w:val="24"/>
        </w:rPr>
        <w:t>вправе установить дополнительные требования к участникам закупки, в том числе:</w:t>
      </w:r>
    </w:p>
    <w:p w:rsidR="009C4014" w:rsidRPr="00B2395F" w:rsidRDefault="009C4014"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rsidR="009C4014" w:rsidRPr="00B2395F" w:rsidRDefault="009C4014"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9C4014" w:rsidRPr="003604F0" w:rsidRDefault="009C4014"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наличие у участника лицензии на работу со сведениями, составляющими государственную </w:t>
      </w:r>
      <w:r w:rsidRPr="003604F0">
        <w:rPr>
          <w:rFonts w:ascii="Times New Roman" w:hAnsi="Times New Roman"/>
          <w:sz w:val="24"/>
          <w:szCs w:val="24"/>
        </w:rPr>
        <w:t>тайну в случае, если работа с такими сведениями предусмотрена документацией о закупке;</w:t>
      </w:r>
    </w:p>
    <w:p w:rsidR="009C4014" w:rsidRPr="00B2395F" w:rsidRDefault="009C4014"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9C4014" w:rsidRPr="00B2395F" w:rsidRDefault="009C4014"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Pr>
          <w:rFonts w:ascii="Times New Roman" w:hAnsi="Times New Roman"/>
          <w:sz w:val="24"/>
          <w:szCs w:val="24"/>
        </w:rPr>
        <w:t>, а также для минимизации рисков, связанных с санкционной политикой зарубежных государств в отношении Концерна и лиц, связанных с ним, в том числе рисков утечки информации иностранным лицам.</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и запроса котировок Заказчик вправе установить следующие квалификационные требования к участникам закупки:</w:t>
      </w:r>
    </w:p>
    <w:p w:rsidR="009C4014" w:rsidRPr="00B2395F" w:rsidRDefault="009C4014"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опыта и квалификации;</w:t>
      </w:r>
    </w:p>
    <w:p w:rsidR="009C4014" w:rsidRPr="00B2395F" w:rsidRDefault="009C4014"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9C4014" w:rsidRPr="0052237C" w:rsidRDefault="009C4014" w:rsidP="00C13B62">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кадрового потенциала</w:t>
      </w:r>
      <w:r>
        <w:rPr>
          <w:rFonts w:ascii="Times New Roman" w:hAnsi="Times New Roman"/>
          <w:sz w:val="24"/>
          <w:szCs w:val="24"/>
        </w:rPr>
        <w:t>.</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предъявляемые к участникам закупки, применяются в равной степени ко всем участникам закупки.</w:t>
      </w: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подтверждения соответствия установленным требованиям участник закупки должен представить в составе заявки следующие документы:</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свидетельства о постановке на учет в налоговом органе;</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Pr>
          <w:rFonts w:ascii="Times New Roman" w:hAnsi="Times New Roman"/>
          <w:sz w:val="24"/>
          <w:szCs w:val="24"/>
        </w:rPr>
        <w:t>дополнительно</w:t>
      </w:r>
      <w:r w:rsidRPr="00B2395F">
        <w:rPr>
          <w:rFonts w:ascii="Times New Roman" w:hAnsi="Times New Roman"/>
          <w:sz w:val="24"/>
          <w:szCs w:val="24"/>
        </w:rPr>
        <w:t>- справку о состоянии расчетов по налогам, сборам, пеням, штрафам организаций и индивидуальных предпринимателей, сформированн</w:t>
      </w:r>
      <w:r>
        <w:rPr>
          <w:rFonts w:ascii="Times New Roman" w:hAnsi="Times New Roman"/>
          <w:sz w:val="24"/>
          <w:szCs w:val="24"/>
        </w:rPr>
        <w:t>ую</w:t>
      </w:r>
      <w:r w:rsidRPr="00B2395F">
        <w:rPr>
          <w:rFonts w:ascii="Times New Roman" w:hAnsi="Times New Roman"/>
          <w:sz w:val="24"/>
          <w:szCs w:val="24"/>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уведомления налогового органа о возможности применения упрощенной системы налогообложения (для участников, применяющих ее);</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закупки в соответствии с пп. «а» и «б» п. </w:t>
      </w:r>
      <w:r>
        <w:rPr>
          <w:rFonts w:ascii="Times New Roman" w:hAnsi="Times New Roman"/>
          <w:sz w:val="24"/>
          <w:szCs w:val="24"/>
        </w:rPr>
        <w:t xml:space="preserve">16.1 </w:t>
      </w:r>
      <w:r w:rsidRPr="00B2395F">
        <w:rPr>
          <w:rFonts w:ascii="Times New Roman" w:hAnsi="Times New Roman"/>
          <w:sz w:val="24"/>
          <w:szCs w:val="24"/>
        </w:rPr>
        <w:t>настоящего Положения;</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Pr>
          <w:rFonts w:ascii="Times New Roman" w:hAnsi="Times New Roman"/>
          <w:sz w:val="24"/>
          <w:szCs w:val="24"/>
        </w:rPr>
        <w:t xml:space="preserve"> третьих лиц</w:t>
      </w:r>
      <w:r w:rsidRPr="00B2395F">
        <w:rPr>
          <w:rFonts w:ascii="Times New Roman" w:hAnsi="Times New Roman"/>
          <w:sz w:val="24"/>
          <w:szCs w:val="24"/>
        </w:rPr>
        <w:t xml:space="preserve">, </w:t>
      </w:r>
      <w:r>
        <w:rPr>
          <w:rFonts w:ascii="Times New Roman" w:hAnsi="Times New Roman"/>
          <w:sz w:val="24"/>
          <w:szCs w:val="24"/>
        </w:rPr>
        <w:t xml:space="preserve">установленных законодательством (оператор ЭП, банк), </w:t>
      </w:r>
      <w:r w:rsidRPr="00B2395F">
        <w:rPr>
          <w:rFonts w:ascii="Times New Roman" w:hAnsi="Times New Roman"/>
          <w:sz w:val="24"/>
          <w:szCs w:val="24"/>
        </w:rPr>
        <w:t>предоставление документа, подтверждающего предоставление обеспечения, не требуется);</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rsidR="009C4014" w:rsidRPr="00B2395F" w:rsidRDefault="009C4014"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полномочия лица, подписавшего заявку, на совершение указанных действий.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.9</w:t>
      </w:r>
      <w:r w:rsidRPr="00B2395F">
        <w:rPr>
          <w:rFonts w:ascii="Times New Roman" w:hAnsi="Times New Roman"/>
          <w:sz w:val="24"/>
          <w:szCs w:val="24"/>
        </w:rPr>
        <w:t xml:space="preserve">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Предоставление документов в формате MS Word, MS Excel и других аналогичных форматах, не допускается, если иное не предусмотрено документацией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.10</w:t>
      </w:r>
      <w:r w:rsidRPr="00B2395F">
        <w:rPr>
          <w:rFonts w:ascii="Times New Roman" w:hAnsi="Times New Roman"/>
          <w:sz w:val="24"/>
          <w:szCs w:val="24"/>
        </w:rPr>
        <w:t xml:space="preserve"> 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 которые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C13B62">
      <w:pPr>
        <w:numPr>
          <w:ilvl w:val="1"/>
          <w:numId w:val="67"/>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Критерии оценки и сопоставления заявок участников</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конкурса Заказчик вправе установить следующие критерии оценки и сопоставления  заявок участников:</w:t>
      </w:r>
    </w:p>
    <w:p w:rsidR="009C4014" w:rsidRPr="00B2395F" w:rsidRDefault="009C4014"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цена договора, цена единицы продукции;</w:t>
      </w:r>
    </w:p>
    <w:p w:rsidR="009C4014" w:rsidRPr="00B2395F" w:rsidRDefault="009C4014"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поставки продукции, выполнения работ, оказания услуг;</w:t>
      </w:r>
    </w:p>
    <w:p w:rsidR="009C4014" w:rsidRPr="00B2395F" w:rsidRDefault="009C4014"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качественные, функциональные и экологические характеристики объекта закупки;</w:t>
      </w:r>
    </w:p>
    <w:p w:rsidR="009C4014" w:rsidRPr="00B2395F" w:rsidRDefault="009C4014"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и объем представляемых гарантий (в том числе наличие (разветвленность) сети гарантийного и постгарантийного обслуживания);</w:t>
      </w:r>
    </w:p>
    <w:p w:rsidR="009C4014" w:rsidRPr="00B2395F" w:rsidRDefault="009C4014"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расходы на эксплуатацию, техническое обслуживание продукции;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7) стоимость жизненного цикла;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8) условия исполнения договора (в том числе порядок оплаты, размер авансирования);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9) 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.2</w:t>
      </w:r>
      <w:r w:rsidRPr="00B2395F">
        <w:rPr>
          <w:rFonts w:ascii="Times New Roman" w:hAnsi="Times New Roman"/>
          <w:sz w:val="24"/>
          <w:szCs w:val="24"/>
        </w:rPr>
        <w:t xml:space="preserve"> 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.3</w:t>
      </w:r>
      <w:r w:rsidRPr="00B2395F">
        <w:rPr>
          <w:rFonts w:ascii="Times New Roman" w:hAnsi="Times New Roman"/>
          <w:sz w:val="24"/>
          <w:szCs w:val="24"/>
        </w:rPr>
        <w:t xml:space="preserve"> 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Не допускается установление в документации процедуры закупки неизмеряемых критериев (подкритериев) оценки и сопоставления заявок участников.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.4</w:t>
      </w:r>
      <w:r w:rsidRPr="00B2395F">
        <w:rPr>
          <w:rFonts w:ascii="Times New Roman" w:hAnsi="Times New Roman"/>
          <w:sz w:val="24"/>
          <w:szCs w:val="24"/>
        </w:rPr>
        <w:t xml:space="preserve"> При проведении аукциона и запроса котировок единственным критерием выбора победителя закупки является цена.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.5</w:t>
      </w:r>
      <w:r w:rsidRPr="00B2395F">
        <w:rPr>
          <w:rFonts w:ascii="Times New Roman" w:hAnsi="Times New Roman"/>
          <w:sz w:val="24"/>
          <w:szCs w:val="24"/>
        </w:rPr>
        <w:t xml:space="preserve"> 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rsidR="009C4014" w:rsidRPr="00B2395F" w:rsidRDefault="009C4014" w:rsidP="00C13B62">
      <w:pPr>
        <w:spacing w:after="0" w:line="240" w:lineRule="auto"/>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 xml:space="preserve"> Особенности участия в процедуре закупки коллективного участника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соглашение должно соответствовать нормам действующего законодательства;</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9C4014" w:rsidRPr="00B2395F" w:rsidRDefault="009C4014"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иным требованиям, установленным Заказчиком в документации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.2</w:t>
      </w:r>
      <w:r w:rsidRPr="00B2395F">
        <w:rPr>
          <w:rFonts w:ascii="Times New Roman" w:hAnsi="Times New Roman"/>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Pr>
          <w:rFonts w:ascii="Times New Roman" w:hAnsi="Times New Roman"/>
          <w:sz w:val="24"/>
          <w:szCs w:val="24"/>
        </w:rPr>
        <w:t>3</w:t>
      </w:r>
      <w:r w:rsidRPr="00B2395F">
        <w:rPr>
          <w:rFonts w:ascii="Times New Roman" w:hAnsi="Times New Roman"/>
          <w:sz w:val="24"/>
          <w:szCs w:val="24"/>
        </w:rPr>
        <w:t>.1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.3</w:t>
      </w:r>
      <w:r w:rsidRPr="00B2395F">
        <w:rPr>
          <w:rFonts w:ascii="Times New Roman" w:hAnsi="Times New Roman"/>
          <w:sz w:val="24"/>
          <w:szCs w:val="24"/>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.4</w:t>
      </w:r>
      <w:r w:rsidRPr="00B2395F">
        <w:rPr>
          <w:rFonts w:ascii="Times New Roman" w:hAnsi="Times New Roman"/>
          <w:sz w:val="24"/>
          <w:szCs w:val="24"/>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К</w:t>
      </w:r>
      <w:r w:rsidRPr="00B2395F">
        <w:rPr>
          <w:rFonts w:ascii="Times New Roman" w:hAnsi="Times New Roman"/>
          <w:sz w:val="24"/>
          <w:szCs w:val="24"/>
        </w:rPr>
        <w:t xml:space="preserve">аждое лицо, входящее в состав коллективного участника, должно соответствовать </w:t>
      </w:r>
      <w:r>
        <w:rPr>
          <w:rFonts w:ascii="Times New Roman" w:hAnsi="Times New Roman"/>
          <w:sz w:val="24"/>
          <w:szCs w:val="24"/>
        </w:rPr>
        <w:t>о</w:t>
      </w:r>
      <w:r w:rsidRPr="00B2395F">
        <w:rPr>
          <w:rFonts w:ascii="Times New Roman" w:hAnsi="Times New Roman"/>
          <w:sz w:val="24"/>
          <w:szCs w:val="24"/>
        </w:rPr>
        <w:t>бязательным требованиям, предусмотренным документацией о закупке если иное не предусмотрено документацией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.6</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Pr>
          <w:rFonts w:ascii="Times New Roman" w:hAnsi="Times New Roman"/>
          <w:sz w:val="24"/>
          <w:szCs w:val="24"/>
        </w:rPr>
        <w:t>1</w:t>
      </w:r>
      <w:r w:rsidRPr="00B2395F">
        <w:rPr>
          <w:rFonts w:ascii="Times New Roman" w:hAnsi="Times New Roman"/>
          <w:sz w:val="24"/>
          <w:szCs w:val="24"/>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.7</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.3 настоящего Положения квалификационным требованиям. Иное может быть установлено Заказчиком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.8</w:t>
      </w:r>
      <w:r w:rsidRPr="00B2395F">
        <w:rPr>
          <w:rFonts w:ascii="Times New Roman" w:hAnsi="Times New Roman"/>
          <w:sz w:val="24"/>
          <w:szCs w:val="24"/>
        </w:rPr>
        <w:t xml:space="preserve"> 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9C4014"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 xml:space="preserve"> Переторжка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w:t>
      </w:r>
      <w:r w:rsidRPr="00B2395F">
        <w:rPr>
          <w:rFonts w:ascii="Times New Roman" w:hAnsi="Times New Roman"/>
          <w:sz w:val="24"/>
          <w:szCs w:val="24"/>
        </w:rPr>
        <w:t xml:space="preserve"> 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Переторжка проводится в режиме реального времени в электронной форме на ЭП с учетом особенностей её функционала и Регламента ЭП.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Порядок, возможность и условия проведения переторжки устанавливаются Заказчиком в документации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.5</w:t>
      </w:r>
      <w:r w:rsidRPr="00B2395F">
        <w:rPr>
          <w:rFonts w:ascii="Times New Roman" w:hAnsi="Times New Roman"/>
          <w:sz w:val="24"/>
          <w:szCs w:val="24"/>
        </w:rPr>
        <w:t xml:space="preserve"> 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.6</w:t>
      </w:r>
      <w:r w:rsidRPr="00B2395F">
        <w:rPr>
          <w:rFonts w:ascii="Times New Roman" w:hAnsi="Times New Roman"/>
          <w:sz w:val="24"/>
          <w:szCs w:val="24"/>
        </w:rPr>
        <w:t xml:space="preserve"> В переторжке имеют право участвовать все допущенные к участию в закупке участники закупки.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.7</w:t>
      </w:r>
      <w:r w:rsidRPr="00B2395F">
        <w:rPr>
          <w:rFonts w:ascii="Times New Roman" w:hAnsi="Times New Roman"/>
          <w:sz w:val="24"/>
          <w:szCs w:val="24"/>
        </w:rPr>
        <w:t xml:space="preserve"> 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.8</w:t>
      </w:r>
      <w:r w:rsidRPr="00B2395F">
        <w:rPr>
          <w:rFonts w:ascii="Times New Roman" w:hAnsi="Times New Roman"/>
          <w:sz w:val="24"/>
          <w:szCs w:val="24"/>
        </w:rPr>
        <w:t xml:space="preserve"> 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.9</w:t>
      </w:r>
      <w:r w:rsidRPr="00B2395F">
        <w:rPr>
          <w:rFonts w:ascii="Times New Roman" w:hAnsi="Times New Roman"/>
          <w:sz w:val="24"/>
          <w:szCs w:val="24"/>
        </w:rPr>
        <w:t xml:space="preserve"> 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.10</w:t>
      </w:r>
      <w:r w:rsidRPr="00B2395F">
        <w:rPr>
          <w:rFonts w:ascii="Times New Roman" w:hAnsi="Times New Roman"/>
          <w:sz w:val="24"/>
          <w:szCs w:val="24"/>
        </w:rPr>
        <w:t xml:space="preserve"> Заказчик имеет право отменить переторжку в любое время до ее окончания.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.11</w:t>
      </w:r>
      <w:r w:rsidRPr="00B2395F">
        <w:rPr>
          <w:rFonts w:ascii="Times New Roman" w:hAnsi="Times New Roman"/>
          <w:sz w:val="24"/>
          <w:szCs w:val="24"/>
        </w:rPr>
        <w:t xml:space="preserve"> 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.12</w:t>
      </w:r>
      <w:r w:rsidRPr="00B2395F">
        <w:rPr>
          <w:rFonts w:ascii="Times New Roman" w:hAnsi="Times New Roman"/>
          <w:sz w:val="24"/>
          <w:szCs w:val="24"/>
        </w:rPr>
        <w:t xml:space="preserve"> Результаты проведения переторжки оформляются протоколом, который формируется на ЭП.</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принимал участия в переторжке).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.13</w:t>
      </w:r>
      <w:r w:rsidRPr="00B2395F">
        <w:rPr>
          <w:rFonts w:ascii="Times New Roman" w:hAnsi="Times New Roman"/>
          <w:sz w:val="24"/>
          <w:szCs w:val="24"/>
        </w:rPr>
        <w:t xml:space="preserve"> 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rsidR="009C4014" w:rsidRDefault="009C4014" w:rsidP="00DF518E">
      <w:pPr>
        <w:spacing w:after="0" w:line="240" w:lineRule="auto"/>
        <w:ind w:firstLine="851"/>
        <w:jc w:val="both"/>
        <w:rPr>
          <w:rFonts w:ascii="Times New Roman" w:hAnsi="Times New Roman"/>
          <w:bCs/>
          <w:sz w:val="24"/>
          <w:szCs w:val="24"/>
        </w:rPr>
      </w:pPr>
    </w:p>
    <w:p w:rsidR="009C4014"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 xml:space="preserve"> Антидемпинговые меры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.1</w:t>
      </w:r>
      <w:r w:rsidRPr="00B2395F">
        <w:rPr>
          <w:rFonts w:ascii="Times New Roman" w:hAnsi="Times New Roman"/>
          <w:sz w:val="24"/>
          <w:szCs w:val="24"/>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.2</w:t>
      </w:r>
      <w:r w:rsidRPr="00B2395F">
        <w:rPr>
          <w:rFonts w:ascii="Times New Roman" w:hAnsi="Times New Roman"/>
          <w:sz w:val="24"/>
          <w:szCs w:val="24"/>
        </w:rPr>
        <w:t xml:space="preserve"> Заказчик вправе применить антидемпинговые меры при проведении любой процедуры закупки, в том числе в случае проведения переторжки.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Антидемпинговые меры (основания применения, порядок применения, виды)  устанавливаются Заказчиком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.3</w:t>
      </w:r>
      <w:r w:rsidRPr="00B2395F">
        <w:rPr>
          <w:rFonts w:ascii="Times New Roman" w:hAnsi="Times New Roman"/>
          <w:sz w:val="24"/>
          <w:szCs w:val="24"/>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9C4014" w:rsidRPr="00B2395F" w:rsidRDefault="009C4014"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Pr>
          <w:rFonts w:ascii="Times New Roman" w:hAnsi="Times New Roman"/>
          <w:sz w:val="24"/>
          <w:szCs w:val="24"/>
        </w:rPr>
        <w:t xml:space="preserve"> от заключения договора</w:t>
      </w:r>
      <w:r w:rsidRPr="00B2395F">
        <w:rPr>
          <w:rFonts w:ascii="Times New Roman" w:hAnsi="Times New Roman"/>
          <w:sz w:val="24"/>
          <w:szCs w:val="24"/>
        </w:rPr>
        <w:t>.</w:t>
      </w:r>
    </w:p>
    <w:p w:rsidR="009C4014" w:rsidRPr="00B2395F" w:rsidRDefault="009C4014"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rsidR="009C4014" w:rsidRPr="00B2395F" w:rsidRDefault="009C4014" w:rsidP="00DF518E">
      <w:pPr>
        <w:spacing w:after="0" w:line="240" w:lineRule="auto"/>
        <w:ind w:firstLine="851"/>
        <w:jc w:val="both"/>
        <w:rPr>
          <w:rFonts w:ascii="Times New Roman" w:hAnsi="Times New Roman"/>
          <w:sz w:val="24"/>
          <w:szCs w:val="24"/>
        </w:rPr>
      </w:pPr>
      <w:bookmarkStart w:id="2" w:name="sub_3710"/>
      <w:r w:rsidRPr="00B2395F">
        <w:rPr>
          <w:rFonts w:ascii="Times New Roman" w:hAnsi="Times New Roman"/>
          <w:sz w:val="24"/>
          <w:szCs w:val="24"/>
        </w:rPr>
        <w:t xml:space="preserve">Обоснование цены договора представляется </w:t>
      </w:r>
      <w:bookmarkStart w:id="3" w:name="sub_37101"/>
      <w:bookmarkEnd w:id="2"/>
      <w:r w:rsidRPr="00B2395F">
        <w:rPr>
          <w:rFonts w:ascii="Times New Roman" w:hAnsi="Times New Roman"/>
          <w:sz w:val="24"/>
          <w:szCs w:val="24"/>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3"/>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невыполнения участником данного требования в соответствии с р.6.9 настоящего Положения он считается уклонившимся</w:t>
      </w:r>
      <w:r>
        <w:rPr>
          <w:rFonts w:ascii="Times New Roman" w:hAnsi="Times New Roman"/>
          <w:sz w:val="24"/>
          <w:szCs w:val="24"/>
        </w:rPr>
        <w:t xml:space="preserve"> от заключения договора.</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.4</w:t>
      </w:r>
      <w:r w:rsidRPr="00B2395F">
        <w:rPr>
          <w:rFonts w:ascii="Times New Roman" w:hAnsi="Times New Roman"/>
          <w:sz w:val="24"/>
          <w:szCs w:val="24"/>
        </w:rPr>
        <w:t xml:space="preserve"> 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B2395F">
        <w:rPr>
          <w:rFonts w:ascii="Times New Roman" w:hAnsi="Times New Roman"/>
          <w:sz w:val="24"/>
          <w:szCs w:val="24"/>
        </w:rPr>
        <w:t>8.8.4, п. 9.</w:t>
      </w:r>
      <w:r>
        <w:rPr>
          <w:rFonts w:ascii="Times New Roman" w:hAnsi="Times New Roman"/>
          <w:sz w:val="24"/>
          <w:szCs w:val="24"/>
        </w:rPr>
        <w:t>6</w:t>
      </w:r>
      <w:r w:rsidRPr="00B2395F">
        <w:rPr>
          <w:rFonts w:ascii="Times New Roman" w:hAnsi="Times New Roman"/>
          <w:sz w:val="24"/>
          <w:szCs w:val="24"/>
        </w:rPr>
        <w:t>.3, п. 10.8.2 настоящего Положения.</w:t>
      </w:r>
    </w:p>
    <w:p w:rsidR="009C4014" w:rsidRDefault="009C4014" w:rsidP="00C13B62">
      <w:pPr>
        <w:spacing w:after="0" w:line="240" w:lineRule="auto"/>
        <w:jc w:val="both"/>
        <w:rPr>
          <w:rFonts w:ascii="Times New Roman" w:hAnsi="Times New Roman"/>
          <w:sz w:val="24"/>
          <w:szCs w:val="24"/>
        </w:rPr>
      </w:pPr>
    </w:p>
    <w:p w:rsidR="009C4014" w:rsidRPr="00B2395F" w:rsidRDefault="009C4014"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w:t>
      </w:r>
      <w:r w:rsidRPr="00B2395F">
        <w:rPr>
          <w:rFonts w:ascii="Times New Roman" w:hAnsi="Times New Roman"/>
          <w:sz w:val="24"/>
          <w:szCs w:val="24"/>
        </w:rPr>
        <w:t xml:space="preserve"> </w:t>
      </w:r>
      <w:r w:rsidRPr="00B2395F">
        <w:rPr>
          <w:rFonts w:ascii="Times New Roman" w:hAnsi="Times New Roman"/>
          <w:b/>
          <w:sz w:val="24"/>
          <w:szCs w:val="24"/>
        </w:rPr>
        <w:t>путем проведения конкурса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 на право заключить Договор</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конкурса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7.2.1</w:t>
      </w:r>
      <w:r w:rsidRPr="00B2395F">
        <w:rPr>
          <w:rFonts w:ascii="Times New Roman" w:hAnsi="Times New Roman"/>
          <w:sz w:val="24"/>
          <w:szCs w:val="24"/>
        </w:rPr>
        <w:t xml:space="preserve"> Организатор закупок размещает извещение о проведении конкурса в ЕИС не менее чем </w:t>
      </w:r>
      <w:r w:rsidRPr="00143631">
        <w:rPr>
          <w:rFonts w:ascii="Times New Roman" w:hAnsi="Times New Roman"/>
          <w:sz w:val="24"/>
          <w:szCs w:val="24"/>
        </w:rPr>
        <w:t xml:space="preserve">за 15 </w:t>
      </w:r>
      <w:r w:rsidRPr="00B2395F">
        <w:rPr>
          <w:rFonts w:ascii="Times New Roman" w:hAnsi="Times New Roman"/>
          <w:sz w:val="24"/>
          <w:szCs w:val="24"/>
        </w:rPr>
        <w:t xml:space="preserve"> дней до дня окончания срока подачи заявок на участие в конкурсе. </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Конкурсная документация</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Конкурсная документация разрабатывается организатором закупок и размещается в ЕИС и на ЭП в один день с размещением извещения.</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конкурсе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конкурсе подаются на ЭП, на которой проводится процедура закупки, в форме электронных документов.</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rsidR="009C4014" w:rsidRPr="00DD630F" w:rsidRDefault="009C4014" w:rsidP="00C13B62">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конкурсе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конкурса, осуществляется открытие доступа к поданным на ЭП заявкам на участие в конкурсе.</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конкурсе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конкурсе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заявкам на участие в конкурсе, если иной срок не установлен в конкурсной документации.</w:t>
      </w:r>
    </w:p>
    <w:p w:rsidR="009C4014" w:rsidRPr="00B2395F" w:rsidRDefault="009C4014" w:rsidP="00DF518E">
      <w:pPr>
        <w:numPr>
          <w:ilvl w:val="2"/>
          <w:numId w:val="51"/>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и сопоставление заявок на участие в конкурсе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Pr>
          <w:rFonts w:ascii="Times New Roman" w:hAnsi="Times New Roman"/>
          <w:sz w:val="24"/>
          <w:szCs w:val="24"/>
        </w:rPr>
        <w:t>5</w:t>
      </w:r>
      <w:r w:rsidRPr="00B2395F">
        <w:rPr>
          <w:rFonts w:ascii="Times New Roman" w:hAnsi="Times New Roman"/>
          <w:sz w:val="24"/>
          <w:szCs w:val="24"/>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Pr>
          <w:rFonts w:ascii="Times New Roman" w:hAnsi="Times New Roman"/>
          <w:sz w:val="24"/>
          <w:szCs w:val="24"/>
        </w:rPr>
        <w:t>,</w:t>
      </w:r>
      <w:r w:rsidRPr="00B2395F">
        <w:rPr>
          <w:rFonts w:ascii="Times New Roman" w:hAnsi="Times New Roman"/>
          <w:sz w:val="24"/>
          <w:szCs w:val="24"/>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rsidR="009C4014" w:rsidRPr="00B2395F" w:rsidRDefault="009C4014"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проведения конкурса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9C4014" w:rsidRPr="00B2395F" w:rsidRDefault="009C4014"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 Особенности осуществления закупки путем проведения конкурса с предварительным квалификационным</w:t>
      </w:r>
      <w:r w:rsidRPr="00B2395F">
        <w:rPr>
          <w:rFonts w:ascii="Times New Roman" w:hAnsi="Times New Roman"/>
          <w:sz w:val="24"/>
          <w:szCs w:val="24"/>
        </w:rPr>
        <w:t xml:space="preserve"> </w:t>
      </w:r>
      <w:r w:rsidRPr="00B2395F">
        <w:rPr>
          <w:rFonts w:ascii="Times New Roman" w:hAnsi="Times New Roman"/>
          <w:b/>
          <w:sz w:val="24"/>
          <w:szCs w:val="24"/>
        </w:rPr>
        <w:t xml:space="preserve">отбором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w:t>
      </w:r>
      <w:r w:rsidRPr="00B2395F">
        <w:rPr>
          <w:rFonts w:ascii="Times New Roman" w:hAnsi="Times New Roman"/>
          <w:sz w:val="24"/>
          <w:szCs w:val="24"/>
        </w:rPr>
        <w:t xml:space="preserve"> 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7.9.2</w:t>
      </w:r>
      <w:r w:rsidRPr="00B2395F">
        <w:rPr>
          <w:rFonts w:ascii="Times New Roman" w:hAnsi="Times New Roman"/>
          <w:sz w:val="24"/>
          <w:szCs w:val="24"/>
        </w:rPr>
        <w:t xml:space="preserve"> Под конкурсом с предварительным квалификационным отбором</w:t>
      </w:r>
      <w:r w:rsidRPr="00B2395F">
        <w:rPr>
          <w:rFonts w:ascii="Times New Roman" w:hAnsi="Times New Roman"/>
          <w:b/>
          <w:sz w:val="24"/>
          <w:szCs w:val="24"/>
        </w:rPr>
        <w:t xml:space="preserve">  </w:t>
      </w:r>
      <w:r w:rsidRPr="00B2395F">
        <w:rPr>
          <w:rFonts w:ascii="Times New Roman" w:hAnsi="Times New Roman"/>
          <w:sz w:val="24"/>
          <w:szCs w:val="24"/>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7.9.3</w:t>
      </w:r>
      <w:r w:rsidRPr="00B2395F">
        <w:rPr>
          <w:rFonts w:ascii="Times New Roman" w:hAnsi="Times New Roman"/>
          <w:sz w:val="24"/>
          <w:szCs w:val="24"/>
        </w:rPr>
        <w:t xml:space="preserve"> 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7.9.4</w:t>
      </w:r>
      <w:r w:rsidRPr="00B2395F">
        <w:rPr>
          <w:rFonts w:ascii="Times New Roman" w:hAnsi="Times New Roman"/>
          <w:sz w:val="24"/>
          <w:szCs w:val="24"/>
        </w:rPr>
        <w:t xml:space="preserve"> 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7.9.5</w:t>
      </w:r>
      <w:r w:rsidRPr="00B2395F">
        <w:rPr>
          <w:rFonts w:ascii="Times New Roman" w:hAnsi="Times New Roman"/>
          <w:sz w:val="24"/>
          <w:szCs w:val="24"/>
        </w:rPr>
        <w:t xml:space="preserve"> Заказчик вправе осуществлять закупки путем проведения конкурса с предварительным квалификационным отбором в следующих случаях:</w:t>
      </w:r>
    </w:p>
    <w:p w:rsidR="009C4014" w:rsidRPr="00B2395F" w:rsidRDefault="009C4014"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rsidR="009C4014" w:rsidRPr="00B2395F" w:rsidRDefault="009C4014"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9C4014" w:rsidRPr="00B2395F" w:rsidRDefault="009C4014"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rsidR="009C4014" w:rsidRPr="00B2395F" w:rsidRDefault="009C4014"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7.9.6</w:t>
      </w:r>
      <w:r w:rsidRPr="00B2395F">
        <w:rPr>
          <w:rFonts w:ascii="Times New Roman" w:hAnsi="Times New Roman"/>
          <w:sz w:val="24"/>
          <w:szCs w:val="24"/>
        </w:rPr>
        <w:t xml:space="preserve"> Порядок </w:t>
      </w:r>
      <w:r w:rsidRPr="00B2395F">
        <w:rPr>
          <w:rFonts w:ascii="Times New Roman" w:hAnsi="Times New Roman"/>
          <w:iCs/>
          <w:sz w:val="24"/>
          <w:szCs w:val="24"/>
        </w:rPr>
        <w:t xml:space="preserve">и сроки </w:t>
      </w:r>
      <w:r w:rsidRPr="00B2395F">
        <w:rPr>
          <w:rFonts w:ascii="Times New Roman" w:hAnsi="Times New Roman"/>
          <w:sz w:val="24"/>
          <w:szCs w:val="24"/>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7.9.7</w:t>
      </w:r>
      <w:r w:rsidRPr="00B2395F">
        <w:rPr>
          <w:rFonts w:ascii="Times New Roman" w:hAnsi="Times New Roman"/>
          <w:sz w:val="24"/>
          <w:szCs w:val="24"/>
        </w:rPr>
        <w:t xml:space="preserve"> Помимо требований, указанных в п. 6.1</w:t>
      </w:r>
      <w:r>
        <w:rPr>
          <w:rFonts w:ascii="Times New Roman" w:hAnsi="Times New Roman"/>
          <w:sz w:val="24"/>
          <w:szCs w:val="24"/>
        </w:rPr>
        <w:t>1</w:t>
      </w:r>
      <w:r w:rsidRPr="00B2395F">
        <w:rPr>
          <w:rFonts w:ascii="Times New Roman" w:hAnsi="Times New Roman"/>
          <w:sz w:val="24"/>
          <w:szCs w:val="24"/>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Pr>
          <w:rFonts w:ascii="Times New Roman" w:hAnsi="Times New Roman"/>
          <w:sz w:val="24"/>
          <w:szCs w:val="24"/>
        </w:rPr>
        <w:t>1</w:t>
      </w:r>
      <w:r w:rsidRPr="00B2395F">
        <w:rPr>
          <w:rFonts w:ascii="Times New Roman" w:hAnsi="Times New Roman"/>
          <w:sz w:val="24"/>
          <w:szCs w:val="24"/>
        </w:rPr>
        <w:t>.2, 6.1</w:t>
      </w:r>
      <w:r>
        <w:rPr>
          <w:rFonts w:ascii="Times New Roman" w:hAnsi="Times New Roman"/>
          <w:sz w:val="24"/>
          <w:szCs w:val="24"/>
        </w:rPr>
        <w:t>1</w:t>
      </w:r>
      <w:r w:rsidRPr="00B2395F">
        <w:rPr>
          <w:rFonts w:ascii="Times New Roman" w:hAnsi="Times New Roman"/>
          <w:sz w:val="24"/>
          <w:szCs w:val="24"/>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7.9.8</w:t>
      </w:r>
      <w:r w:rsidRPr="00B2395F">
        <w:rPr>
          <w:rFonts w:ascii="Times New Roman" w:hAnsi="Times New Roman"/>
          <w:sz w:val="24"/>
          <w:szCs w:val="24"/>
        </w:rPr>
        <w:t xml:space="preserve"> 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7.9.9</w:t>
      </w:r>
      <w:r w:rsidRPr="00B2395F">
        <w:rPr>
          <w:rFonts w:ascii="Times New Roman" w:hAnsi="Times New Roman"/>
          <w:sz w:val="24"/>
          <w:szCs w:val="24"/>
        </w:rPr>
        <w:t xml:space="preserve"> 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7.9.10</w:t>
      </w:r>
      <w:r w:rsidRPr="00B2395F">
        <w:rPr>
          <w:rFonts w:ascii="Times New Roman" w:hAnsi="Times New Roman"/>
          <w:sz w:val="24"/>
          <w:szCs w:val="24"/>
        </w:rPr>
        <w:t xml:space="preserve">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7.9.11</w:t>
      </w:r>
      <w:r w:rsidRPr="00B2395F">
        <w:rPr>
          <w:rFonts w:ascii="Times New Roman" w:hAnsi="Times New Roman"/>
          <w:sz w:val="24"/>
          <w:szCs w:val="24"/>
        </w:rPr>
        <w:t xml:space="preserve"> 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7.9.12</w:t>
      </w:r>
      <w:r w:rsidRPr="00B2395F">
        <w:rPr>
          <w:rFonts w:ascii="Times New Roman" w:hAnsi="Times New Roman"/>
          <w:sz w:val="24"/>
          <w:szCs w:val="24"/>
        </w:rPr>
        <w:t xml:space="preserve"> 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7.9.13</w:t>
      </w:r>
      <w:r w:rsidRPr="00B2395F">
        <w:rPr>
          <w:rFonts w:ascii="Times New Roman" w:hAnsi="Times New Roman"/>
          <w:sz w:val="24"/>
          <w:szCs w:val="24"/>
        </w:rPr>
        <w:t xml:space="preserve"> 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rsidR="009C4014"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 Особенности осуществления закупки путем проведения двухэтапного конкурса </w:t>
      </w:r>
    </w:p>
    <w:p w:rsidR="009C4014" w:rsidRPr="00B2395F" w:rsidRDefault="009C4014" w:rsidP="002C023D">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w:t>
      </w:r>
      <w:r w:rsidRPr="00B2395F">
        <w:rPr>
          <w:rFonts w:ascii="Times New Roman" w:hAnsi="Times New Roman"/>
          <w:sz w:val="24"/>
          <w:szCs w:val="24"/>
        </w:rPr>
        <w:t xml:space="preserve"> Заказчик вправе осуществить закупку посредством проведения двухэтапного конкурса в случаях и в порядке, предусмотренных настоящим разделом.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w:t>
      </w:r>
      <w:r w:rsidRPr="00B2395F">
        <w:rPr>
          <w:rFonts w:ascii="Times New Roman" w:hAnsi="Times New Roman"/>
          <w:sz w:val="24"/>
          <w:szCs w:val="24"/>
        </w:rPr>
        <w:t xml:space="preserve"> 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7.10.3</w:t>
      </w:r>
      <w:r w:rsidRPr="00B2395F">
        <w:rPr>
          <w:rFonts w:ascii="Times New Roman" w:hAnsi="Times New Roman"/>
          <w:sz w:val="24"/>
          <w:szCs w:val="24"/>
        </w:rPr>
        <w:t xml:space="preserve"> Организатор закупок размещает извещение о проведении двухэтапного конкурса в ЕИС не менее чем </w:t>
      </w:r>
      <w:r w:rsidRPr="00C13B62">
        <w:rPr>
          <w:rFonts w:ascii="Times New Roman" w:hAnsi="Times New Roman"/>
          <w:sz w:val="24"/>
          <w:szCs w:val="24"/>
        </w:rPr>
        <w:t>за 15 дней</w:t>
      </w:r>
      <w:r w:rsidRPr="00B2395F">
        <w:rPr>
          <w:rFonts w:ascii="Times New Roman" w:hAnsi="Times New Roman"/>
          <w:sz w:val="24"/>
          <w:szCs w:val="24"/>
        </w:rPr>
        <w:t xml:space="preserve"> до дня окончания срока подачи заявок на участие в первом этапе двухэтапного конкурса.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7.10.4</w:t>
      </w:r>
      <w:r w:rsidRPr="00B2395F">
        <w:rPr>
          <w:rFonts w:ascii="Times New Roman" w:hAnsi="Times New Roman"/>
          <w:sz w:val="24"/>
          <w:szCs w:val="24"/>
        </w:rPr>
        <w:t xml:space="preserve"> Заказчик вправе осуществлять закупку путем проведения двухэтапного конкурса в следующих случаях:</w:t>
      </w:r>
    </w:p>
    <w:p w:rsidR="009C4014" w:rsidRPr="00B2395F" w:rsidRDefault="009C4014"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rsidR="009C4014" w:rsidRPr="00B2395F" w:rsidRDefault="009C4014"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9C4014" w:rsidRPr="00B2395F" w:rsidRDefault="009C4014"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заключения договора, предметом которого является создание результатов интеллектуальной деятельности;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7.10.5</w:t>
      </w:r>
      <w:r w:rsidRPr="00B2395F">
        <w:rPr>
          <w:rFonts w:ascii="Times New Roman" w:hAnsi="Times New Roman"/>
          <w:sz w:val="24"/>
          <w:szCs w:val="24"/>
        </w:rPr>
        <w:t xml:space="preserve"> Двухэтапный конкурс проводится в порядке, указанном в настоящем Положении для проведения конкурса (р.7.1-7.8), с учетом особенностей настоящего раздела.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7.10.6</w:t>
      </w:r>
      <w:r w:rsidRPr="00B2395F">
        <w:rPr>
          <w:rFonts w:ascii="Times New Roman" w:hAnsi="Times New Roman"/>
          <w:sz w:val="24"/>
          <w:szCs w:val="24"/>
        </w:rPr>
        <w:t xml:space="preserve"> 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7.10.7</w:t>
      </w:r>
      <w:r w:rsidRPr="00B2395F">
        <w:rPr>
          <w:rFonts w:ascii="Times New Roman" w:hAnsi="Times New Roman"/>
          <w:sz w:val="24"/>
          <w:szCs w:val="24"/>
        </w:rPr>
        <w:t xml:space="preserve"> Порядок и сроки проведения двухэтапного конкурса устанавливаются в документации.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7.10.8</w:t>
      </w:r>
      <w:r w:rsidRPr="00B2395F">
        <w:rPr>
          <w:rFonts w:ascii="Times New Roman" w:hAnsi="Times New Roman"/>
          <w:sz w:val="24"/>
          <w:szCs w:val="24"/>
        </w:rPr>
        <w:t xml:space="preserve"> 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Pr>
          <w:rFonts w:ascii="Times New Roman" w:hAnsi="Times New Roman"/>
          <w:sz w:val="24"/>
          <w:szCs w:val="24"/>
        </w:rPr>
        <w:t xml:space="preserve">, </w:t>
      </w:r>
      <w:r w:rsidRPr="00C13B62">
        <w:rPr>
          <w:rFonts w:ascii="Times New Roman" w:hAnsi="Times New Roman"/>
          <w:sz w:val="24"/>
          <w:szCs w:val="24"/>
        </w:rPr>
        <w:t>если документацией о закупке не установлено иное).</w:t>
      </w:r>
      <w:r w:rsidRPr="00B2395F">
        <w:rPr>
          <w:rFonts w:ascii="Times New Roman" w:hAnsi="Times New Roman"/>
          <w:sz w:val="24"/>
          <w:szCs w:val="24"/>
        </w:rPr>
        <w:t xml:space="preserve"> Предоставление обеспечения заявки на участие в таком конкурсе на первом этапе не требуется.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7.10.9</w:t>
      </w:r>
      <w:r w:rsidRPr="00B2395F">
        <w:rPr>
          <w:rFonts w:ascii="Times New Roman" w:hAnsi="Times New Roman"/>
          <w:sz w:val="24"/>
          <w:szCs w:val="24"/>
        </w:rPr>
        <w:t xml:space="preserve"> 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7.10.10</w:t>
      </w:r>
      <w:r w:rsidRPr="00B2395F">
        <w:rPr>
          <w:rFonts w:ascii="Times New Roman" w:hAnsi="Times New Roman"/>
          <w:sz w:val="24"/>
          <w:szCs w:val="24"/>
        </w:rPr>
        <w:t xml:space="preserve"> 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7.10.11</w:t>
      </w:r>
      <w:r w:rsidRPr="00B2395F">
        <w:rPr>
          <w:rFonts w:ascii="Times New Roman" w:hAnsi="Times New Roman"/>
          <w:sz w:val="24"/>
          <w:szCs w:val="24"/>
        </w:rPr>
        <w:t xml:space="preserve"> 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7.10.12</w:t>
      </w:r>
      <w:r w:rsidRPr="00B2395F">
        <w:rPr>
          <w:rFonts w:ascii="Times New Roman" w:hAnsi="Times New Roman"/>
          <w:sz w:val="24"/>
          <w:szCs w:val="24"/>
        </w:rPr>
        <w:t xml:space="preserve">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7.10.13</w:t>
      </w:r>
      <w:r w:rsidRPr="00B2395F">
        <w:rPr>
          <w:rFonts w:ascii="Times New Roman" w:hAnsi="Times New Roman"/>
          <w:sz w:val="24"/>
          <w:szCs w:val="24"/>
        </w:rPr>
        <w:t xml:space="preserve"> 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7.10.14</w:t>
      </w:r>
      <w:r w:rsidRPr="00B2395F">
        <w:rPr>
          <w:rFonts w:ascii="Times New Roman" w:hAnsi="Times New Roman"/>
          <w:sz w:val="24"/>
          <w:szCs w:val="24"/>
        </w:rPr>
        <w:t xml:space="preserve"> Срок подачи окончательных заявок не должен быть менее </w:t>
      </w:r>
      <w:r>
        <w:rPr>
          <w:rFonts w:ascii="Times New Roman" w:hAnsi="Times New Roman"/>
          <w:sz w:val="24"/>
          <w:szCs w:val="24"/>
        </w:rPr>
        <w:t>15</w:t>
      </w:r>
      <w:r w:rsidRPr="00B2395F">
        <w:rPr>
          <w:rFonts w:ascii="Times New Roman" w:hAnsi="Times New Roman"/>
          <w:sz w:val="24"/>
          <w:szCs w:val="24"/>
        </w:rPr>
        <w:t xml:space="preserve"> дней с момента размещения решения о проведении второго этапа конкурса.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7.10.15</w:t>
      </w:r>
      <w:r w:rsidRPr="00B2395F">
        <w:rPr>
          <w:rFonts w:ascii="Times New Roman" w:hAnsi="Times New Roman"/>
          <w:sz w:val="24"/>
          <w:szCs w:val="24"/>
        </w:rPr>
        <w:t xml:space="preserve">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Участвовать во втором этапе двухэтапного конкурса имеют право только участники, подававшие первоначальные заявки.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Участники закупки, не прошедшие предварительный квалификационный отбор, а также не проходившие его лица, в случае если он установлен,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7.10.16</w:t>
      </w:r>
      <w:r w:rsidRPr="00B2395F">
        <w:rPr>
          <w:rFonts w:ascii="Times New Roman" w:hAnsi="Times New Roman"/>
          <w:sz w:val="24"/>
          <w:szCs w:val="24"/>
        </w:rPr>
        <w:t xml:space="preserve"> 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7.10.17</w:t>
      </w:r>
      <w:r w:rsidRPr="00B2395F">
        <w:rPr>
          <w:rFonts w:ascii="Times New Roman" w:hAnsi="Times New Roman"/>
          <w:sz w:val="24"/>
          <w:szCs w:val="24"/>
        </w:rPr>
        <w:t xml:space="preserve"> 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7.10.18 </w:t>
      </w:r>
      <w:r w:rsidRPr="00B2395F">
        <w:rPr>
          <w:rFonts w:ascii="Times New Roman" w:hAnsi="Times New Roman"/>
          <w:sz w:val="24"/>
          <w:szCs w:val="24"/>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7.10.19</w:t>
      </w:r>
      <w:r w:rsidRPr="00B2395F">
        <w:rPr>
          <w:rFonts w:ascii="Times New Roman" w:hAnsi="Times New Roman"/>
          <w:sz w:val="24"/>
          <w:szCs w:val="24"/>
        </w:rPr>
        <w:t xml:space="preserve"> 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7.10.20</w:t>
      </w:r>
      <w:r w:rsidRPr="00B2395F">
        <w:rPr>
          <w:rFonts w:ascii="Times New Roman" w:hAnsi="Times New Roman"/>
          <w:sz w:val="24"/>
          <w:szCs w:val="24"/>
        </w:rPr>
        <w:t xml:space="preserve"> Альтернативные предложения допускаются только в отношении тех условий документации о закупке, которые прямо определены в документации.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7.10.21</w:t>
      </w:r>
      <w:r w:rsidRPr="00B2395F">
        <w:rPr>
          <w:rFonts w:ascii="Times New Roman" w:hAnsi="Times New Roman"/>
          <w:sz w:val="24"/>
          <w:szCs w:val="24"/>
        </w:rPr>
        <w:t xml:space="preserve"> 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B2395F">
        <w:rPr>
          <w:rFonts w:ascii="Times New Roman" w:hAnsi="Times New Roman"/>
          <w:i/>
          <w:sz w:val="24"/>
          <w:szCs w:val="24"/>
        </w:rPr>
        <w:t xml:space="preserve"> </w:t>
      </w:r>
      <w:r w:rsidRPr="00B2395F">
        <w:rPr>
          <w:rFonts w:ascii="Times New Roman" w:hAnsi="Times New Roman"/>
          <w:sz w:val="24"/>
          <w:szCs w:val="24"/>
        </w:rPr>
        <w:t xml:space="preserve">документации о закупке.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Если условиями закупки представление альтернативных предложений не предусмотрено, подача альтернативных предложений не допускается.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7.10.22</w:t>
      </w:r>
      <w:r w:rsidRPr="00B2395F">
        <w:rPr>
          <w:rFonts w:ascii="Times New Roman" w:hAnsi="Times New Roman"/>
          <w:sz w:val="24"/>
          <w:szCs w:val="24"/>
        </w:rPr>
        <w:t xml:space="preserve"> Альтернативные предложения принимаются и рассматриваются только при наличии основного предложения и в сроки, предусмотренные для подачи заявок.</w:t>
      </w:r>
    </w:p>
    <w:p w:rsidR="009C4014" w:rsidRPr="00B2395F" w:rsidRDefault="009C4014" w:rsidP="00C13B62">
      <w:pPr>
        <w:spacing w:after="0" w:line="240" w:lineRule="auto"/>
        <w:jc w:val="both"/>
        <w:rPr>
          <w:rFonts w:ascii="Times New Roman" w:hAnsi="Times New Roman"/>
          <w:sz w:val="24"/>
          <w:szCs w:val="24"/>
        </w:rPr>
      </w:pPr>
    </w:p>
    <w:p w:rsidR="009C4014" w:rsidRPr="00B2395F" w:rsidRDefault="009C4014"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аукциона</w:t>
      </w:r>
    </w:p>
    <w:p w:rsidR="009C4014" w:rsidRPr="00C13B62"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Аукцион на право заключить Договор</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Общий срок проведения аукциона (с момента публикации извещения на ЭП до размещения на ЭП итогового протокола) не должен превышать 60 дней.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Извещение о проведении аукциона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D630F">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8.2.1</w:t>
      </w:r>
      <w:r w:rsidRPr="00B2395F">
        <w:rPr>
          <w:rFonts w:ascii="Times New Roman" w:hAnsi="Times New Roman"/>
          <w:sz w:val="24"/>
          <w:szCs w:val="24"/>
        </w:rPr>
        <w:t xml:space="preserve"> Организатор закупок размещает извещение о проведении аукциона в ЕИС не менее чем </w:t>
      </w:r>
      <w:r w:rsidRPr="002476F2">
        <w:rPr>
          <w:rFonts w:ascii="Times New Roman" w:hAnsi="Times New Roman"/>
          <w:sz w:val="24"/>
          <w:szCs w:val="24"/>
        </w:rPr>
        <w:t xml:space="preserve">за 15 </w:t>
      </w:r>
      <w:r w:rsidRPr="00B2395F">
        <w:rPr>
          <w:rFonts w:ascii="Times New Roman" w:hAnsi="Times New Roman"/>
          <w:sz w:val="24"/>
          <w:szCs w:val="24"/>
        </w:rPr>
        <w:t xml:space="preserve">дней до дня окончания срока подачи заявок на участие в аукционе. </w:t>
      </w: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Документация об аукционе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Документация об аукционе разрабатывается организатором закупок и размещается в ЕИС и на ЭП в один день с размещением извещения.</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подачи заявок на участие в аукционе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аукционе подаются на ЭП, на которой проводится процедура закупки.</w:t>
      </w:r>
    </w:p>
    <w:p w:rsidR="009C4014"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9C4014" w:rsidRPr="00B2395F" w:rsidRDefault="009C4014" w:rsidP="00E478A7">
      <w:pPr>
        <w:spacing w:after="0" w:line="240" w:lineRule="auto"/>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аукционе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аукциона, осуществляется открытие доступа к поданным на ЭП заявкам на участие в аукционе.</w:t>
      </w:r>
    </w:p>
    <w:p w:rsidR="009C4014" w:rsidRDefault="009C4014" w:rsidP="00C13B62">
      <w:pPr>
        <w:spacing w:after="0" w:line="240" w:lineRule="auto"/>
        <w:ind w:left="851"/>
        <w:jc w:val="both"/>
        <w:rPr>
          <w:rFonts w:ascii="Times New Roman" w:hAnsi="Times New Roman"/>
          <w:sz w:val="24"/>
          <w:szCs w:val="24"/>
        </w:rPr>
      </w:pPr>
    </w:p>
    <w:p w:rsidR="009C4014" w:rsidRDefault="009C4014" w:rsidP="00C13B62">
      <w:pPr>
        <w:spacing w:after="0" w:line="240" w:lineRule="auto"/>
        <w:ind w:left="851"/>
        <w:jc w:val="both"/>
        <w:rPr>
          <w:rFonts w:ascii="Times New Roman" w:hAnsi="Times New Roman"/>
          <w:sz w:val="24"/>
          <w:szCs w:val="24"/>
        </w:rPr>
      </w:pPr>
    </w:p>
    <w:p w:rsidR="009C4014" w:rsidRPr="00B2395F" w:rsidRDefault="009C4014" w:rsidP="00C13B62">
      <w:pPr>
        <w:spacing w:after="0" w:line="240" w:lineRule="auto"/>
        <w:ind w:left="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аукционе</w:t>
      </w:r>
    </w:p>
    <w:p w:rsidR="009C4014" w:rsidRPr="00B2395F" w:rsidRDefault="009C4014" w:rsidP="00C13B62">
      <w:pPr>
        <w:spacing w:after="0" w:line="240" w:lineRule="auto"/>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аукционе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Протокол рассмотрения заявок на участие в аукционе размещается организатором закупок в ЕИС и на ЭП.</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проведения аукциона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могут принимать участие только участники закупки, признанные участниками аукциона.</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проведения аукциона оформляются итоговым протоколом, который формируется автоматически на ЭП.</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Заключение Договора по результатам аукциона</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9C4014" w:rsidRPr="00B2395F" w:rsidRDefault="009C4014"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Договора перед победителем аукциона.</w:t>
      </w:r>
    </w:p>
    <w:p w:rsidR="009C4014" w:rsidRDefault="009C4014" w:rsidP="003878A1">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запроса котировок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Запрос котировок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rsidR="009C4014" w:rsidRPr="00B2395F" w:rsidRDefault="009C4014" w:rsidP="00B2602F">
      <w:pPr>
        <w:spacing w:after="0" w:line="240" w:lineRule="auto"/>
        <w:ind w:left="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запроса котировок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9.2.1</w:t>
      </w:r>
      <w:r w:rsidRPr="00B2395F">
        <w:rPr>
          <w:rFonts w:ascii="Times New Roman" w:hAnsi="Times New Roman"/>
          <w:sz w:val="24"/>
          <w:szCs w:val="24"/>
        </w:rPr>
        <w:t xml:space="preserve"> Организатор закупок размещает в ЕИС извещение о проведении запроса котировок не менее чем </w:t>
      </w:r>
      <w:r w:rsidRPr="00C13B62">
        <w:rPr>
          <w:rFonts w:ascii="Times New Roman" w:hAnsi="Times New Roman"/>
          <w:sz w:val="24"/>
          <w:szCs w:val="24"/>
        </w:rPr>
        <w:t>за 5 рабочих дней</w:t>
      </w:r>
      <w:r w:rsidRPr="00B2395F">
        <w:rPr>
          <w:rFonts w:ascii="Times New Roman" w:hAnsi="Times New Roman"/>
          <w:sz w:val="24"/>
          <w:szCs w:val="24"/>
        </w:rPr>
        <w:t xml:space="preserve"> до дня окончания срока подачи заявок на участие в запросе котировок.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запросе котировок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закупки вправе подать только одну котировочную заявку.</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запросе котировок прекращается в день открытия на ЭП доступа к заявкам на участие в запросе котировок.</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запросе котировок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Комиссия рассматривает заявки на участие в запросе котировок на соответствие требованиям, установленным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запроса котировок</w:t>
      </w:r>
      <w:r>
        <w:rPr>
          <w:rFonts w:ascii="Times New Roman" w:hAnsi="Times New Roman"/>
          <w:sz w:val="24"/>
          <w:szCs w:val="24"/>
        </w:rPr>
        <w:t xml:space="preserve">. </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котировочных заявок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запроса котировок</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rsidR="009C4014" w:rsidRPr="00B2395F" w:rsidRDefault="009C4014" w:rsidP="00DF518E">
      <w:pPr>
        <w:numPr>
          <w:ilvl w:val="2"/>
          <w:numId w:val="5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в редакции, соответствующей редакции проекта договора, приложенного к </w:t>
      </w:r>
      <w:r>
        <w:rPr>
          <w:rFonts w:ascii="Times New Roman" w:hAnsi="Times New Roman"/>
          <w:sz w:val="24"/>
          <w:szCs w:val="24"/>
        </w:rPr>
        <w:t xml:space="preserve">извещению </w:t>
      </w:r>
      <w:r w:rsidRPr="00B2395F">
        <w:rPr>
          <w:rFonts w:ascii="Times New Roman" w:hAnsi="Times New Roman"/>
          <w:sz w:val="24"/>
          <w:szCs w:val="24"/>
        </w:rPr>
        <w:t xml:space="preserve">о </w:t>
      </w:r>
      <w:r>
        <w:rPr>
          <w:rFonts w:ascii="Times New Roman" w:hAnsi="Times New Roman"/>
          <w:sz w:val="24"/>
          <w:szCs w:val="24"/>
        </w:rPr>
        <w:t xml:space="preserve">проведении </w:t>
      </w:r>
      <w:r w:rsidRPr="00B2395F">
        <w:rPr>
          <w:rFonts w:ascii="Times New Roman" w:hAnsi="Times New Roman"/>
          <w:sz w:val="24"/>
          <w:szCs w:val="24"/>
        </w:rPr>
        <w:t>запрос</w:t>
      </w:r>
      <w:r>
        <w:rPr>
          <w:rFonts w:ascii="Times New Roman" w:hAnsi="Times New Roman"/>
          <w:sz w:val="24"/>
          <w:szCs w:val="24"/>
        </w:rPr>
        <w:t>а</w:t>
      </w:r>
      <w:r w:rsidRPr="00B2395F">
        <w:rPr>
          <w:rFonts w:ascii="Times New Roman" w:hAnsi="Times New Roman"/>
          <w:sz w:val="24"/>
          <w:szCs w:val="24"/>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w:t>
      </w:r>
      <w:r>
        <w:rPr>
          <w:rFonts w:ascii="Times New Roman" w:hAnsi="Times New Roman"/>
          <w:sz w:val="24"/>
          <w:szCs w:val="24"/>
        </w:rPr>
        <w:t>а</w:t>
      </w:r>
      <w:r w:rsidRPr="00B2395F">
        <w:rPr>
          <w:rFonts w:ascii="Times New Roman" w:hAnsi="Times New Roman"/>
          <w:sz w:val="24"/>
          <w:szCs w:val="24"/>
        </w:rPr>
        <w:t xml:space="preserve"> котировок.</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.3</w:t>
      </w:r>
      <w:r w:rsidRPr="00B2395F">
        <w:rPr>
          <w:rFonts w:ascii="Times New Roman" w:hAnsi="Times New Roman"/>
          <w:sz w:val="24"/>
          <w:szCs w:val="24"/>
        </w:rPr>
        <w:t xml:space="preserve"> 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 не предоставил Заказчику подписанный договор, такой участник считается уклонившимся от заключения Договора.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w:t>
      </w:r>
      <w:r>
        <w:rPr>
          <w:rFonts w:ascii="Times New Roman" w:hAnsi="Times New Roman"/>
          <w:sz w:val="24"/>
          <w:szCs w:val="24"/>
        </w:rPr>
        <w:t xml:space="preserve">победитель </w:t>
      </w:r>
      <w:r w:rsidRPr="00B2395F">
        <w:rPr>
          <w:rFonts w:ascii="Times New Roman" w:hAnsi="Times New Roman"/>
          <w:sz w:val="24"/>
          <w:szCs w:val="24"/>
        </w:rPr>
        <w:t xml:space="preserve">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.4</w:t>
      </w:r>
      <w:r w:rsidRPr="00B2395F">
        <w:rPr>
          <w:rFonts w:ascii="Times New Roman" w:hAnsi="Times New Roman"/>
          <w:sz w:val="24"/>
          <w:szCs w:val="24"/>
        </w:rPr>
        <w:t xml:space="preserve"> 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rsidR="009C4014" w:rsidRDefault="009C4014" w:rsidP="00755C84">
      <w:pPr>
        <w:spacing w:after="0" w:line="240" w:lineRule="auto"/>
        <w:jc w:val="both"/>
        <w:rPr>
          <w:rFonts w:ascii="Times New Roman" w:hAnsi="Times New Roman"/>
          <w:sz w:val="24"/>
          <w:szCs w:val="24"/>
        </w:rPr>
      </w:pPr>
    </w:p>
    <w:p w:rsidR="009C4014" w:rsidRDefault="009C4014" w:rsidP="00755C84">
      <w:pPr>
        <w:spacing w:after="0" w:line="240" w:lineRule="auto"/>
        <w:jc w:val="both"/>
        <w:rPr>
          <w:rFonts w:ascii="Times New Roman" w:hAnsi="Times New Roman"/>
          <w:sz w:val="24"/>
          <w:szCs w:val="24"/>
        </w:rPr>
      </w:pPr>
    </w:p>
    <w:p w:rsidR="009C4014" w:rsidRDefault="009C4014" w:rsidP="00755C84">
      <w:pPr>
        <w:spacing w:after="0" w:line="240" w:lineRule="auto"/>
        <w:jc w:val="both"/>
        <w:rPr>
          <w:rFonts w:ascii="Times New Roman" w:hAnsi="Times New Roman"/>
          <w:sz w:val="24"/>
          <w:szCs w:val="24"/>
        </w:rPr>
      </w:pPr>
    </w:p>
    <w:p w:rsidR="009C4014" w:rsidRDefault="009C4014" w:rsidP="00755C84">
      <w:pPr>
        <w:spacing w:after="0" w:line="240" w:lineRule="auto"/>
        <w:jc w:val="both"/>
        <w:rPr>
          <w:rFonts w:ascii="Times New Roman" w:hAnsi="Times New Roman"/>
          <w:sz w:val="24"/>
          <w:szCs w:val="24"/>
        </w:rPr>
      </w:pPr>
    </w:p>
    <w:p w:rsidR="009C4014" w:rsidRPr="00B2395F" w:rsidRDefault="009C4014" w:rsidP="00755C84">
      <w:pPr>
        <w:spacing w:after="0" w:line="240" w:lineRule="auto"/>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 Осуществление закупки путем проведения запроса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numPr>
          <w:ilvl w:val="1"/>
          <w:numId w:val="55"/>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Запрос предложений</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10.1.</w:t>
      </w:r>
      <w:r>
        <w:rPr>
          <w:rFonts w:ascii="Times New Roman" w:hAnsi="Times New Roman"/>
          <w:b/>
          <w:sz w:val="24"/>
          <w:szCs w:val="24"/>
        </w:rPr>
        <w:t>1</w:t>
      </w:r>
      <w:r w:rsidRPr="00B2395F">
        <w:rPr>
          <w:rFonts w:ascii="Times New Roman" w:hAnsi="Times New Roman"/>
          <w:sz w:val="24"/>
          <w:szCs w:val="24"/>
        </w:rPr>
        <w:t xml:space="preserve"> 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10.2 Извещение о проведении запроса предложений</w:t>
      </w:r>
    </w:p>
    <w:p w:rsidR="009C4014" w:rsidRPr="00B2395F" w:rsidRDefault="009C4014" w:rsidP="00DF518E">
      <w:pPr>
        <w:spacing w:after="0" w:line="240" w:lineRule="auto"/>
        <w:ind w:firstLine="851"/>
        <w:jc w:val="both"/>
        <w:rPr>
          <w:rFonts w:ascii="Times New Roman" w:hAnsi="Times New Roman"/>
          <w:b/>
          <w:bCs/>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10.2.1</w:t>
      </w:r>
      <w:r w:rsidRPr="00B2395F">
        <w:rPr>
          <w:rFonts w:ascii="Times New Roman" w:hAnsi="Times New Roman"/>
          <w:sz w:val="24"/>
          <w:szCs w:val="24"/>
        </w:rPr>
        <w:t xml:space="preserve"> Организатор закупок размещает в ЕИС извещение о проведении запроса предложений не менее чем </w:t>
      </w:r>
      <w:r w:rsidRPr="00C13B62">
        <w:rPr>
          <w:rFonts w:ascii="Times New Roman" w:hAnsi="Times New Roman"/>
          <w:sz w:val="24"/>
          <w:szCs w:val="24"/>
        </w:rPr>
        <w:t>за 7 рабочих</w:t>
      </w:r>
      <w:r w:rsidRPr="00B2395F">
        <w:rPr>
          <w:rFonts w:ascii="Times New Roman" w:hAnsi="Times New Roman"/>
          <w:sz w:val="24"/>
          <w:szCs w:val="24"/>
        </w:rPr>
        <w:t xml:space="preserve"> дней до дня окончания </w:t>
      </w:r>
      <w:r w:rsidRPr="0033178E">
        <w:rPr>
          <w:rFonts w:ascii="Times New Roman" w:hAnsi="Times New Roman"/>
          <w:sz w:val="24"/>
          <w:szCs w:val="24"/>
        </w:rPr>
        <w:t>срока</w:t>
      </w:r>
      <w:r w:rsidRPr="00B2395F">
        <w:rPr>
          <w:rFonts w:ascii="Times New Roman" w:hAnsi="Times New Roman"/>
          <w:sz w:val="24"/>
          <w:szCs w:val="24"/>
        </w:rPr>
        <w:t xml:space="preserve"> подачи заявок на участие в запросе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10.3 Документация о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10.3.1</w:t>
      </w:r>
      <w:r w:rsidRPr="00B2395F">
        <w:rPr>
          <w:rFonts w:ascii="Times New Roman" w:hAnsi="Times New Roman"/>
          <w:sz w:val="24"/>
          <w:szCs w:val="24"/>
        </w:rPr>
        <w:t xml:space="preserve"> Документация о запросе предложений разрабатывается организатором закупок и размещается в ЕИС и на ЭП в один день с размещением извещения.</w:t>
      </w: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 Порядок приема заявок на участие в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10.4.1</w:t>
      </w:r>
      <w:r w:rsidRPr="00B2395F">
        <w:rPr>
          <w:rFonts w:ascii="Times New Roman" w:hAnsi="Times New Roman"/>
          <w:sz w:val="24"/>
          <w:szCs w:val="24"/>
        </w:rPr>
        <w:t xml:space="preserve"> Любой участник закупки вправе подать только одну заявку на участие в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Прием заявок на участие в запросе предложений прекращается в день открытия на ЭП доступа к заявкам на участие в запросе предложений.</w:t>
      </w:r>
    </w:p>
    <w:p w:rsidR="009C4014" w:rsidRPr="00B2395F" w:rsidRDefault="009C4014" w:rsidP="00DD630F">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10.4.2</w:t>
      </w:r>
      <w:r w:rsidRPr="00B2395F">
        <w:rPr>
          <w:rFonts w:ascii="Times New Roman" w:hAnsi="Times New Roman"/>
          <w:sz w:val="24"/>
          <w:szCs w:val="24"/>
        </w:rPr>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 Порядок открытия доступа к заявкам на участие в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10.5.1</w:t>
      </w:r>
      <w:r w:rsidRPr="00B2395F">
        <w:rPr>
          <w:rFonts w:ascii="Times New Roman" w:hAnsi="Times New Roman"/>
          <w:sz w:val="24"/>
          <w:szCs w:val="24"/>
        </w:rPr>
        <w:t xml:space="preserve"> 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10.6 Порядок рассмотрения заявок на участие в запросе предложений</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10.6.1</w:t>
      </w:r>
      <w:r w:rsidRPr="00B2395F">
        <w:rPr>
          <w:rFonts w:ascii="Times New Roman" w:hAnsi="Times New Roman"/>
          <w:sz w:val="24"/>
          <w:szCs w:val="24"/>
        </w:rPr>
        <w:t xml:space="preserve"> 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10.6.2</w:t>
      </w:r>
      <w:r w:rsidRPr="00B2395F">
        <w:rPr>
          <w:rFonts w:ascii="Times New Roman" w:hAnsi="Times New Roman"/>
          <w:sz w:val="24"/>
          <w:szCs w:val="24"/>
        </w:rPr>
        <w:t xml:space="preserve"> 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10.6.3</w:t>
      </w:r>
      <w:r w:rsidRPr="00B2395F">
        <w:rPr>
          <w:rFonts w:ascii="Times New Roman" w:hAnsi="Times New Roman"/>
          <w:sz w:val="24"/>
          <w:szCs w:val="24"/>
        </w:rPr>
        <w:t xml:space="preserve"> 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10.6.4</w:t>
      </w:r>
      <w:r w:rsidRPr="00B2395F">
        <w:rPr>
          <w:rFonts w:ascii="Times New Roman" w:hAnsi="Times New Roman"/>
          <w:sz w:val="24"/>
          <w:szCs w:val="24"/>
        </w:rPr>
        <w:t xml:space="preserve"> 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10.7 Оценка и сопоставление заявок на участие в запросе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10.7.1</w:t>
      </w:r>
      <w:r w:rsidRPr="00B2395F">
        <w:rPr>
          <w:rFonts w:ascii="Times New Roman" w:hAnsi="Times New Roman"/>
          <w:sz w:val="24"/>
          <w:szCs w:val="24"/>
        </w:rPr>
        <w:t xml:space="preserve">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10.7.2</w:t>
      </w:r>
      <w:r w:rsidRPr="00B2395F">
        <w:rPr>
          <w:rFonts w:ascii="Times New Roman" w:hAnsi="Times New Roman"/>
          <w:sz w:val="24"/>
          <w:szCs w:val="24"/>
        </w:rPr>
        <w:t xml:space="preserve">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в документации запроса предложений.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10.7.3</w:t>
      </w:r>
      <w:r w:rsidRPr="00B2395F">
        <w:rPr>
          <w:rFonts w:ascii="Times New Roman" w:hAnsi="Times New Roman"/>
          <w:sz w:val="24"/>
          <w:szCs w:val="24"/>
        </w:rPr>
        <w:t xml:space="preserve"> 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10.7.4</w:t>
      </w:r>
      <w:r w:rsidRPr="00B2395F">
        <w:rPr>
          <w:rFonts w:ascii="Times New Roman" w:hAnsi="Times New Roman"/>
          <w:sz w:val="24"/>
          <w:szCs w:val="24"/>
        </w:rPr>
        <w:t xml:space="preserve"> 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10.7.5</w:t>
      </w:r>
      <w:r w:rsidRPr="00B2395F">
        <w:rPr>
          <w:rFonts w:ascii="Times New Roman" w:hAnsi="Times New Roman"/>
          <w:sz w:val="24"/>
          <w:szCs w:val="24"/>
        </w:rPr>
        <w:t xml:space="preserve"> 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Pr>
          <w:rFonts w:ascii="Times New Roman" w:hAnsi="Times New Roman"/>
          <w:sz w:val="24"/>
          <w:szCs w:val="24"/>
        </w:rPr>
        <w:t>,</w:t>
      </w:r>
      <w:r w:rsidRPr="00B2395F">
        <w:rPr>
          <w:rFonts w:ascii="Times New Roman" w:hAnsi="Times New Roman"/>
          <w:sz w:val="24"/>
          <w:szCs w:val="24"/>
        </w:rPr>
        <w:t xml:space="preserve"> Заказчик в сроки, указанные в настоящем Положении</w:t>
      </w:r>
      <w:r>
        <w:rPr>
          <w:rFonts w:ascii="Times New Roman" w:hAnsi="Times New Roman"/>
          <w:sz w:val="24"/>
          <w:szCs w:val="24"/>
        </w:rPr>
        <w:t>,</w:t>
      </w:r>
      <w:r w:rsidRPr="00B2395F">
        <w:rPr>
          <w:rFonts w:ascii="Times New Roman" w:hAnsi="Times New Roman"/>
          <w:sz w:val="24"/>
          <w:szCs w:val="24"/>
        </w:rPr>
        <w:t xml:space="preserve"> передает такому участнику запроса предложений проект Договора, который составляется путем включения условий исполнения Договора,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Договора, прилагаемый к документации запроса предложений.</w:t>
      </w:r>
    </w:p>
    <w:p w:rsidR="009C4014" w:rsidRDefault="009C4014"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10.7.6</w:t>
      </w:r>
      <w:r w:rsidRPr="00B2395F">
        <w:rPr>
          <w:rFonts w:ascii="Times New Roman" w:hAnsi="Times New Roman"/>
          <w:sz w:val="24"/>
          <w:szCs w:val="24"/>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rsidR="009C4014" w:rsidRPr="002A73B1" w:rsidRDefault="009C4014" w:rsidP="002A73B1">
      <w:pPr>
        <w:spacing w:after="0" w:line="240" w:lineRule="auto"/>
        <w:ind w:firstLine="851"/>
        <w:jc w:val="both"/>
        <w:rPr>
          <w:rFonts w:ascii="Times New Roman" w:hAnsi="Times New Roman"/>
          <w:sz w:val="24"/>
          <w:szCs w:val="24"/>
        </w:rPr>
      </w:pPr>
    </w:p>
    <w:p w:rsidR="009C4014" w:rsidRPr="00B2395F" w:rsidRDefault="009C4014" w:rsidP="003C0C6B">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10.8 Заключение Договора по результатам запроса предложений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10.8.1</w:t>
      </w:r>
      <w:r w:rsidRPr="00B2395F">
        <w:rPr>
          <w:rFonts w:ascii="Times New Roman" w:hAnsi="Times New Roman"/>
          <w:sz w:val="24"/>
          <w:szCs w:val="24"/>
        </w:rPr>
        <w:t xml:space="preserve"> 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rsidR="009C4014" w:rsidRPr="00B2395F"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 с которым заключается договор.</w:t>
      </w:r>
    </w:p>
    <w:p w:rsidR="009C4014"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10.8.2 </w:t>
      </w:r>
      <w:r w:rsidRPr="00B2395F">
        <w:rPr>
          <w:rFonts w:ascii="Times New Roman" w:hAnsi="Times New Roman"/>
          <w:sz w:val="24"/>
          <w:szCs w:val="24"/>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w:t>
      </w:r>
      <w:r>
        <w:rPr>
          <w:rFonts w:ascii="Times New Roman" w:hAnsi="Times New Roman"/>
          <w:sz w:val="24"/>
          <w:szCs w:val="24"/>
        </w:rPr>
        <w:t xml:space="preserve">уклонившимся </w:t>
      </w:r>
      <w:r w:rsidRPr="00B2395F">
        <w:rPr>
          <w:rFonts w:ascii="Times New Roman" w:hAnsi="Times New Roman"/>
          <w:sz w:val="24"/>
          <w:szCs w:val="24"/>
        </w:rPr>
        <w:t>от заключения Договора.</w:t>
      </w:r>
      <w:r w:rsidRPr="00B2395F">
        <w:rPr>
          <w:rFonts w:ascii="Times New Roman" w:hAnsi="Times New Roman"/>
          <w:b/>
          <w:sz w:val="24"/>
          <w:szCs w:val="24"/>
        </w:rPr>
        <w:t xml:space="preserve"> </w:t>
      </w:r>
    </w:p>
    <w:p w:rsidR="009C4014" w:rsidRPr="00B2395F"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победитель запроса предложений признан </w:t>
      </w:r>
      <w:r>
        <w:rPr>
          <w:rFonts w:ascii="Times New Roman" w:hAnsi="Times New Roman"/>
          <w:sz w:val="24"/>
          <w:szCs w:val="24"/>
        </w:rPr>
        <w:t>уклонившимся</w:t>
      </w:r>
      <w:r w:rsidRPr="00B2395F">
        <w:rPr>
          <w:rFonts w:ascii="Times New Roman" w:hAnsi="Times New Roman"/>
          <w:sz w:val="24"/>
          <w:szCs w:val="24"/>
        </w:rPr>
        <w:t xml:space="preserve"> от заключения Договора, Заказчик вправе направить проект Договора участнику запроса предложений, заявке на участие которого присвоен второй номер, или провести повторную конкурентную процедуру. </w:t>
      </w:r>
    </w:p>
    <w:p w:rsidR="009C4014" w:rsidRPr="00B2395F"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предложений, заявке на участие которого присвоен второй номер, Договор заключается на условиях, предложенных участником запроса предложений, заявке которого присвоен второй номер.</w:t>
      </w:r>
    </w:p>
    <w:p w:rsidR="009C4014" w:rsidRPr="00B2395F" w:rsidRDefault="009C4014"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10.8.3</w:t>
      </w:r>
      <w:r w:rsidRPr="00B2395F">
        <w:rPr>
          <w:rFonts w:ascii="Times New Roman" w:hAnsi="Times New Roman"/>
          <w:sz w:val="24"/>
          <w:szCs w:val="24"/>
        </w:rPr>
        <w:t xml:space="preserve"> 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документации запроса предложений. </w:t>
      </w:r>
    </w:p>
    <w:p w:rsidR="009C4014" w:rsidRDefault="009C4014" w:rsidP="002A73B1">
      <w:pPr>
        <w:spacing w:after="0" w:line="240" w:lineRule="auto"/>
        <w:jc w:val="both"/>
        <w:rPr>
          <w:rFonts w:ascii="Times New Roman" w:hAnsi="Times New Roman"/>
          <w:b/>
          <w:sz w:val="24"/>
          <w:szCs w:val="24"/>
        </w:rPr>
      </w:pPr>
    </w:p>
    <w:p w:rsidR="009C4014" w:rsidRDefault="009C4014" w:rsidP="002A73B1">
      <w:pPr>
        <w:spacing w:after="0" w:line="240" w:lineRule="auto"/>
        <w:jc w:val="both"/>
        <w:rPr>
          <w:rFonts w:ascii="Times New Roman" w:hAnsi="Times New Roman"/>
          <w:b/>
          <w:sz w:val="24"/>
          <w:szCs w:val="24"/>
        </w:rPr>
      </w:pPr>
    </w:p>
    <w:p w:rsidR="009C4014" w:rsidRPr="00B2395F" w:rsidRDefault="009C4014" w:rsidP="002A73B1">
      <w:pPr>
        <w:spacing w:after="0" w:line="240" w:lineRule="auto"/>
        <w:jc w:val="both"/>
        <w:rPr>
          <w:rFonts w:ascii="Times New Roman" w:hAnsi="Times New Roman"/>
          <w:sz w:val="24"/>
          <w:szCs w:val="24"/>
        </w:rPr>
      </w:pP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 Осуществление закупки у единственного поставщика </w:t>
      </w:r>
    </w:p>
    <w:p w:rsidR="009C4014" w:rsidRPr="00C13B62" w:rsidRDefault="009C4014" w:rsidP="00DF518E">
      <w:pPr>
        <w:spacing w:after="0" w:line="240" w:lineRule="auto"/>
        <w:ind w:firstLine="851"/>
        <w:jc w:val="both"/>
        <w:rPr>
          <w:rFonts w:ascii="Times New Roman" w:hAnsi="Times New Roman"/>
          <w:bCs/>
          <w:sz w:val="24"/>
          <w:szCs w:val="24"/>
        </w:rPr>
      </w:pP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11.1 </w:t>
      </w:r>
      <w:r w:rsidRPr="00C13B62">
        <w:rPr>
          <w:rFonts w:ascii="Times New Roman" w:hAnsi="Times New Roman"/>
          <w:sz w:val="24"/>
          <w:szCs w:val="24"/>
        </w:rPr>
        <w:t>Заказчик вправе осуществить закупку у единственного поставщика в следующих случаях:</w:t>
      </w:r>
    </w:p>
    <w:p w:rsidR="009C4014" w:rsidRPr="00C13B62" w:rsidRDefault="009C4014" w:rsidP="00C13B62">
      <w:pPr>
        <w:pStyle w:val="ListParagraph"/>
        <w:numPr>
          <w:ilvl w:val="0"/>
          <w:numId w:val="56"/>
        </w:numPr>
        <w:spacing w:after="0" w:line="240" w:lineRule="auto"/>
        <w:ind w:firstLine="131"/>
        <w:jc w:val="both"/>
        <w:rPr>
          <w:rFonts w:ascii="Times New Roman" w:hAnsi="Times New Roman"/>
          <w:sz w:val="24"/>
          <w:szCs w:val="24"/>
        </w:rPr>
      </w:pPr>
      <w:r w:rsidRPr="00C13B62">
        <w:rPr>
          <w:rFonts w:ascii="Times New Roman" w:hAnsi="Times New Roman"/>
          <w:sz w:val="24"/>
          <w:szCs w:val="24"/>
        </w:rPr>
        <w:t xml:space="preserve">Стоимость закупаемой продукции не превышает 500 тысяч рублей. </w:t>
      </w:r>
    </w:p>
    <w:p w:rsidR="009C4014" w:rsidRPr="00C13B62" w:rsidRDefault="009C4014" w:rsidP="00DF518E">
      <w:pPr>
        <w:numPr>
          <w:ilvl w:val="0"/>
          <w:numId w:val="56"/>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Pr>
          <w:rFonts w:ascii="Times New Roman" w:hAnsi="Times New Roman"/>
          <w:sz w:val="24"/>
          <w:szCs w:val="24"/>
        </w:rPr>
        <w:t xml:space="preserve"> аффилированных лиц</w:t>
      </w:r>
      <w:r w:rsidRPr="00C13B62">
        <w:rPr>
          <w:rFonts w:ascii="Times New Roman" w:hAnsi="Times New Roman"/>
          <w:sz w:val="24"/>
          <w:szCs w:val="24"/>
        </w:rPr>
        <w:t>, в силу того, что указанные лица являются единым хозяйствующим субъектом.</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3</w:t>
      </w:r>
      <w:r w:rsidRPr="00C13B62">
        <w:rPr>
          <w:rFonts w:ascii="Times New Roman" w:hAnsi="Times New Roman"/>
          <w:sz w:val="24"/>
          <w:szCs w:val="24"/>
        </w:rPr>
        <w:t>.</w:t>
      </w:r>
      <w:r>
        <w:rPr>
          <w:rFonts w:ascii="Times New Roman" w:hAnsi="Times New Roman"/>
          <w:sz w:val="24"/>
          <w:szCs w:val="24"/>
        </w:rPr>
        <w:tab/>
      </w:r>
      <w:r w:rsidRPr="00C13B62">
        <w:rPr>
          <w:rFonts w:ascii="Times New Roman" w:hAnsi="Times New Roman"/>
          <w:sz w:val="24"/>
          <w:szCs w:val="24"/>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C13B62">
        <w:rPr>
          <w:rFonts w:ascii="Times New Roman" w:hAnsi="Times New Roman"/>
          <w:sz w:val="24"/>
          <w:szCs w:val="24"/>
        </w:rPr>
        <w:t>. 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5</w:t>
      </w:r>
      <w:r w:rsidRPr="00C13B62">
        <w:rPr>
          <w:rFonts w:ascii="Times New Roman" w:hAnsi="Times New Roman"/>
          <w:sz w:val="24"/>
          <w:szCs w:val="24"/>
        </w:rPr>
        <w:t>. 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6</w:t>
      </w:r>
      <w:r w:rsidRPr="00C13B62">
        <w:rPr>
          <w:rFonts w:ascii="Times New Roman" w:hAnsi="Times New Roman"/>
          <w:sz w:val="24"/>
          <w:szCs w:val="24"/>
        </w:rPr>
        <w:t>. 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7</w:t>
      </w:r>
      <w:r w:rsidRPr="00C13B62">
        <w:rPr>
          <w:rFonts w:ascii="Times New Roman" w:hAnsi="Times New Roman"/>
          <w:sz w:val="24"/>
          <w:szCs w:val="24"/>
        </w:rPr>
        <w:t>. 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8</w:t>
      </w:r>
      <w:r w:rsidRPr="00C13B62">
        <w:rPr>
          <w:rFonts w:ascii="Times New Roman" w:hAnsi="Times New Roman"/>
          <w:sz w:val="24"/>
          <w:szCs w:val="24"/>
        </w:rPr>
        <w:t xml:space="preserve">. 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9</w:t>
      </w:r>
      <w:r w:rsidRPr="00C13B62">
        <w:rPr>
          <w:rFonts w:ascii="Times New Roman" w:hAnsi="Times New Roman"/>
          <w:sz w:val="24"/>
          <w:szCs w:val="24"/>
        </w:rPr>
        <w:t>. Победитель конкурентной процедуры закупки признан уклонившимся или отказавшимся от заключения договора, и участник процедуры закупки, с которым Заказчик заключает договор в случае признания победителя уклонившимся или отказавшимся от заключения договора, тоже признан уклонившимся или отказавшимся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0</w:t>
      </w:r>
      <w:r w:rsidRPr="00C13B62">
        <w:rPr>
          <w:rFonts w:ascii="Times New Roman" w:hAnsi="Times New Roman"/>
          <w:sz w:val="24"/>
          <w:szCs w:val="24"/>
        </w:rPr>
        <w:t>. Поставка товаров, выполнение работ, оказание услуг относится к сфере деятельности субъектов естественных монополий в соответствии с Федеральным законом от 17.08.1995 г.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1</w:t>
      </w:r>
      <w:r w:rsidRPr="00C13B62">
        <w:rPr>
          <w:rFonts w:ascii="Times New Roman" w:hAnsi="Times New Roman"/>
          <w:sz w:val="24"/>
          <w:szCs w:val="24"/>
        </w:rPr>
        <w:t>.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2</w:t>
      </w:r>
      <w:r w:rsidRPr="00C13B62">
        <w:rPr>
          <w:rFonts w:ascii="Times New Roman" w:hAnsi="Times New Roman"/>
          <w:sz w:val="24"/>
          <w:szCs w:val="24"/>
        </w:rPr>
        <w:t>. Возникла потребность в 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3</w:t>
      </w:r>
      <w:r w:rsidRPr="00C13B62">
        <w:rPr>
          <w:rFonts w:ascii="Times New Roman" w:hAnsi="Times New Roman"/>
          <w:sz w:val="24"/>
          <w:szCs w:val="24"/>
        </w:rPr>
        <w:t xml:space="preserve">. 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техническим перевооружением,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4</w:t>
      </w:r>
      <w:r w:rsidRPr="00C13B62">
        <w:rPr>
          <w:rFonts w:ascii="Times New Roman" w:hAnsi="Times New Roman"/>
          <w:sz w:val="24"/>
          <w:szCs w:val="24"/>
        </w:rPr>
        <w:t>.   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5</w:t>
      </w:r>
      <w:r w:rsidRPr="00C13B62">
        <w:rPr>
          <w:rFonts w:ascii="Times New Roman" w:hAnsi="Times New Roman"/>
          <w:sz w:val="24"/>
          <w:szCs w:val="24"/>
        </w:rPr>
        <w:t>. 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6</w:t>
      </w:r>
      <w:r w:rsidRPr="00C13B62">
        <w:rPr>
          <w:rFonts w:ascii="Times New Roman" w:hAnsi="Times New Roman"/>
          <w:sz w:val="24"/>
          <w:szCs w:val="24"/>
        </w:rPr>
        <w:t>. Заключается сделка, предметом которой является посещение выставки, музея, театра, кинотеатра, цирка, концерта, зоопарка, спортивных мероприятий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7</w:t>
      </w:r>
      <w:r w:rsidRPr="00C13B62">
        <w:rPr>
          <w:rFonts w:ascii="Times New Roman" w:hAnsi="Times New Roman"/>
          <w:sz w:val="24"/>
          <w:szCs w:val="24"/>
        </w:rPr>
        <w:t>. 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8</w:t>
      </w:r>
      <w:r w:rsidRPr="00C13B62">
        <w:rPr>
          <w:rFonts w:ascii="Times New Roman" w:hAnsi="Times New Roman"/>
          <w:sz w:val="24"/>
          <w:szCs w:val="24"/>
        </w:rPr>
        <w:t>. Закупка осуществляется в целях приобретения путевок для обеспечения лечения или отдыха работников или детей работников Заказчика 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или детей работников Заказчика в такой санаторий (в том числе базу отдыха, летний лагерь), 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19</w:t>
      </w:r>
      <w:r w:rsidRPr="00C13B62">
        <w:rPr>
          <w:rFonts w:ascii="Times New Roman" w:hAnsi="Times New Roman"/>
          <w:sz w:val="24"/>
          <w:szCs w:val="24"/>
        </w:rPr>
        <w:t>. 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0</w:t>
      </w:r>
      <w:r w:rsidRPr="00C13B62">
        <w:rPr>
          <w:rFonts w:ascii="Times New Roman" w:hAnsi="Times New Roman"/>
          <w:sz w:val="24"/>
          <w:szCs w:val="24"/>
        </w:rPr>
        <w:t>. Предметом закупки является приобретение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а также оказание рекламных услуг,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1</w:t>
      </w:r>
      <w:r w:rsidRPr="00C13B62">
        <w:rPr>
          <w:rFonts w:ascii="Times New Roman" w:hAnsi="Times New Roman"/>
          <w:sz w:val="24"/>
          <w:szCs w:val="24"/>
        </w:rPr>
        <w:t>. Заключается сделка, предметом которой является оказание услуг банком (в том числе кредитные соглашения, соглашения о выдаче банковских гарантий, выдача банковской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2</w:t>
      </w:r>
      <w:r w:rsidRPr="00C13B62">
        <w:rPr>
          <w:rFonts w:ascii="Times New Roman" w:hAnsi="Times New Roman"/>
          <w:sz w:val="24"/>
          <w:szCs w:val="24"/>
        </w:rPr>
        <w:t>. Заключается договор в рамках исполнения государственного оборонного заказа, исполнения контракта, заключенного с государственным Заказчиком</w:t>
      </w:r>
      <w:r>
        <w:rPr>
          <w:rFonts w:ascii="Times New Roman" w:hAnsi="Times New Roman"/>
          <w:sz w:val="24"/>
          <w:szCs w:val="24"/>
        </w:rPr>
        <w:t xml:space="preserve"> </w:t>
      </w:r>
      <w:r w:rsidRPr="00C13B62">
        <w:rPr>
          <w:rFonts w:ascii="Times New Roman" w:hAnsi="Times New Roman"/>
          <w:sz w:val="24"/>
          <w:szCs w:val="24"/>
        </w:rPr>
        <w:t xml:space="preserve">(далее в настоящем пункте – контракт), </w:t>
      </w:r>
      <w:r>
        <w:rPr>
          <w:rFonts w:ascii="Times New Roman" w:hAnsi="Times New Roman"/>
          <w:sz w:val="24"/>
          <w:szCs w:val="24"/>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C13B62">
        <w:rPr>
          <w:rFonts w:ascii="Times New Roman" w:hAnsi="Times New Roman"/>
          <w:sz w:val="24"/>
          <w:szCs w:val="24"/>
        </w:rPr>
        <w:t>а также в целях формирования страхового запаса продукции, сырья, материалов, полуфабрикатов, комплектующих изделий</w:t>
      </w:r>
      <w:r>
        <w:rPr>
          <w:rFonts w:ascii="Times New Roman" w:hAnsi="Times New Roman"/>
          <w:sz w:val="24"/>
          <w:szCs w:val="24"/>
        </w:rPr>
        <w:t xml:space="preserve"> длительного цикла изготовления</w:t>
      </w:r>
      <w:r w:rsidRPr="00C13B62">
        <w:rPr>
          <w:rFonts w:ascii="Times New Roman" w:hAnsi="Times New Roman"/>
          <w:sz w:val="24"/>
          <w:szCs w:val="24"/>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Pr>
          <w:rFonts w:ascii="Times New Roman" w:hAnsi="Times New Roman"/>
          <w:sz w:val="24"/>
          <w:szCs w:val="24"/>
        </w:rPr>
        <w:t xml:space="preserve"> в том числе в период согласования таких договоров</w:t>
      </w:r>
      <w:r w:rsidRPr="00C13B62">
        <w:rPr>
          <w:rFonts w:ascii="Times New Roman" w:hAnsi="Times New Roman"/>
          <w:sz w:val="24"/>
          <w:szCs w:val="24"/>
        </w:rPr>
        <w:t>, в случаях, когда: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выбор поставщика (подрядчика, исполнителя) конкурентным способом невозможен, поскольку:</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 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2) либо поставщик (подрядчик, исполнитель) входит в кооперацию головного исполнителя в соответствии с Федеральным законом от 29.12.2012 г. № 275-ФЗ «О государственном оборонном заказе», а также в согласованную головным </w:t>
      </w:r>
      <w:r w:rsidRPr="00EE5CB3">
        <w:rPr>
          <w:rFonts w:ascii="Times New Roman" w:hAnsi="Times New Roman"/>
          <w:sz w:val="24"/>
          <w:szCs w:val="24"/>
        </w:rPr>
        <w:t>исполнителем</w:t>
      </w:r>
      <w:r w:rsidRPr="00C13B62">
        <w:rPr>
          <w:rFonts w:ascii="Times New Roman" w:hAnsi="Times New Roman"/>
          <w:sz w:val="24"/>
          <w:szCs w:val="24"/>
        </w:rPr>
        <w:t xml:space="preserve"> кооперацию;</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3) либо поставщик (подрядчик, исполнитель) указан в контракте </w:t>
      </w:r>
      <w:r>
        <w:rPr>
          <w:rFonts w:ascii="Times New Roman" w:hAnsi="Times New Roman"/>
          <w:sz w:val="24"/>
          <w:szCs w:val="24"/>
        </w:rPr>
        <w:t>или з</w:t>
      </w:r>
      <w:r w:rsidRPr="00C13B62">
        <w:rPr>
          <w:rFonts w:ascii="Times New Roman" w:hAnsi="Times New Roman"/>
          <w:sz w:val="24"/>
          <w:szCs w:val="24"/>
        </w:rPr>
        <w:t>аказчиком;</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4) либо поставщик (подрядчик, исполнитель) является единственным: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разработчиком (производителем);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держателем конструкторской (технической) документации;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5) 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в качестве единственного изготовителя (производителя, калькодержателя) соответствующе</w:t>
      </w:r>
      <w:r>
        <w:rPr>
          <w:rFonts w:ascii="Times New Roman" w:hAnsi="Times New Roman"/>
          <w:sz w:val="24"/>
          <w:szCs w:val="24"/>
        </w:rPr>
        <w:t>й</w:t>
      </w:r>
      <w:r w:rsidRPr="00C13B62">
        <w:rPr>
          <w:rFonts w:ascii="Times New Roman" w:hAnsi="Times New Roman"/>
          <w:sz w:val="24"/>
          <w:szCs w:val="24"/>
        </w:rPr>
        <w:t xml:space="preserve"> </w:t>
      </w:r>
      <w:r>
        <w:rPr>
          <w:rFonts w:ascii="Times New Roman" w:hAnsi="Times New Roman"/>
          <w:sz w:val="24"/>
          <w:szCs w:val="24"/>
        </w:rPr>
        <w:t>продукции</w:t>
      </w:r>
      <w:r w:rsidRPr="00C13B62">
        <w:rPr>
          <w:rFonts w:ascii="Times New Roman" w:hAnsi="Times New Roman"/>
          <w:sz w:val="24"/>
          <w:szCs w:val="24"/>
        </w:rPr>
        <w:t>,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6) 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7)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Федерального закона от 29.12.2012 г. № 275-ФЗ «О государственном оборонном заказе» и изданных в его исполнение подзаконных актов.</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3</w:t>
      </w:r>
      <w:r w:rsidRPr="00C13B62">
        <w:rPr>
          <w:rFonts w:ascii="Times New Roman" w:hAnsi="Times New Roman"/>
          <w:sz w:val="24"/>
          <w:szCs w:val="24"/>
        </w:rPr>
        <w:t>. 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4</w:t>
      </w:r>
      <w:r w:rsidRPr="00C13B62">
        <w:rPr>
          <w:rFonts w:ascii="Times New Roman" w:hAnsi="Times New Roman"/>
          <w:sz w:val="24"/>
          <w:szCs w:val="24"/>
        </w:rPr>
        <w:t>. 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 государственной корпорацией</w:t>
      </w:r>
      <w:r>
        <w:rPr>
          <w:rFonts w:ascii="Times New Roman" w:hAnsi="Times New Roman"/>
          <w:sz w:val="24"/>
          <w:szCs w:val="24"/>
        </w:rPr>
        <w:t>, иным заказчиком</w:t>
      </w:r>
      <w:r w:rsidRPr="00C13B62">
        <w:rPr>
          <w:rFonts w:ascii="Times New Roman" w:hAnsi="Times New Roman"/>
          <w:sz w:val="24"/>
          <w:szCs w:val="24"/>
        </w:rPr>
        <w:t xml:space="preserve"> (далее в настоящем пункте – контракт)</w:t>
      </w:r>
      <w:r>
        <w:rPr>
          <w:rFonts w:ascii="Times New Roman" w:hAnsi="Times New Roman"/>
          <w:sz w:val="24"/>
          <w:szCs w:val="24"/>
        </w:rPr>
        <w:t>, в том числе</w:t>
      </w:r>
      <w:r w:rsidRPr="00C13B62">
        <w:rPr>
          <w:rFonts w:ascii="Times New Roman" w:hAnsi="Times New Roman"/>
          <w:sz w:val="24"/>
          <w:szCs w:val="24"/>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Pr>
          <w:rFonts w:ascii="Times New Roman" w:hAnsi="Times New Roman"/>
          <w:sz w:val="24"/>
          <w:szCs w:val="24"/>
        </w:rPr>
        <w:t xml:space="preserve"> иных заказчиков; создания систем испытания радиотехнических средств, создания радиотехнических средств измерений;</w:t>
      </w:r>
      <w:r w:rsidRPr="00C13B62">
        <w:rPr>
          <w:rFonts w:ascii="Times New Roman" w:hAnsi="Times New Roman"/>
          <w:sz w:val="24"/>
          <w:szCs w:val="24"/>
        </w:rPr>
        <w:t xml:space="preserve"> выполнения НИР и ОКР в целях разработки продукции гражданского и двойного назначения</w:t>
      </w:r>
      <w:r>
        <w:rPr>
          <w:rFonts w:ascii="Times New Roman" w:hAnsi="Times New Roman"/>
          <w:sz w:val="24"/>
          <w:szCs w:val="24"/>
        </w:rPr>
        <w:t>;</w:t>
      </w:r>
      <w:r w:rsidRPr="00C13B62">
        <w:rPr>
          <w:rFonts w:ascii="Times New Roman" w:hAnsi="Times New Roman"/>
          <w:sz w:val="24"/>
          <w:szCs w:val="24"/>
        </w:rPr>
        <w:t xml:space="preserve"> выполнения мероприятий </w:t>
      </w:r>
      <w:r>
        <w:rPr>
          <w:rFonts w:ascii="Times New Roman" w:hAnsi="Times New Roman"/>
          <w:sz w:val="24"/>
          <w:szCs w:val="24"/>
        </w:rPr>
        <w:t>федеральных целевых программ, связанных с  м</w:t>
      </w:r>
      <w:r w:rsidRPr="00C13B62">
        <w:rPr>
          <w:rFonts w:ascii="Times New Roman" w:hAnsi="Times New Roman"/>
          <w:sz w:val="24"/>
          <w:szCs w:val="24"/>
        </w:rPr>
        <w:t>одернизаци</w:t>
      </w:r>
      <w:r>
        <w:rPr>
          <w:rFonts w:ascii="Times New Roman" w:hAnsi="Times New Roman"/>
          <w:sz w:val="24"/>
          <w:szCs w:val="24"/>
        </w:rPr>
        <w:t>ей</w:t>
      </w:r>
      <w:r w:rsidRPr="00C13B62">
        <w:rPr>
          <w:rFonts w:ascii="Times New Roman" w:hAnsi="Times New Roman"/>
          <w:sz w:val="24"/>
          <w:szCs w:val="24"/>
        </w:rPr>
        <w:t xml:space="preserve"> Единой системы организации воздушного движения Российской Федерации</w:t>
      </w:r>
      <w:r>
        <w:rPr>
          <w:rFonts w:ascii="Times New Roman" w:hAnsi="Times New Roman"/>
          <w:sz w:val="24"/>
          <w:szCs w:val="24"/>
        </w:rPr>
        <w:t>, с</w:t>
      </w:r>
      <w:r w:rsidRPr="00C13B62">
        <w:rPr>
          <w:rFonts w:ascii="Times New Roman" w:hAnsi="Times New Roman"/>
          <w:sz w:val="24"/>
          <w:szCs w:val="24"/>
        </w:rPr>
        <w:t>овершенствование</w:t>
      </w:r>
      <w:r>
        <w:rPr>
          <w:rFonts w:ascii="Times New Roman" w:hAnsi="Times New Roman"/>
          <w:sz w:val="24"/>
          <w:szCs w:val="24"/>
        </w:rPr>
        <w:t>м</w:t>
      </w:r>
      <w:r w:rsidRPr="00C13B62">
        <w:rPr>
          <w:rFonts w:ascii="Times New Roman" w:hAnsi="Times New Roman"/>
          <w:sz w:val="24"/>
          <w:szCs w:val="24"/>
        </w:rPr>
        <w:t xml:space="preserve"> федеральной системы разведки и контроля воздушного пространства Российской Федерации</w:t>
      </w:r>
      <w:r>
        <w:rPr>
          <w:rFonts w:ascii="Times New Roman" w:hAnsi="Times New Roman"/>
          <w:sz w:val="24"/>
          <w:szCs w:val="24"/>
        </w:rPr>
        <w:t>, п</w:t>
      </w:r>
      <w:r w:rsidRPr="00C13B62">
        <w:rPr>
          <w:rFonts w:ascii="Times New Roman" w:hAnsi="Times New Roman"/>
          <w:sz w:val="24"/>
          <w:szCs w:val="24"/>
        </w:rPr>
        <w:t>оддержание</w:t>
      </w:r>
      <w:r>
        <w:rPr>
          <w:rFonts w:ascii="Times New Roman" w:hAnsi="Times New Roman"/>
          <w:sz w:val="24"/>
          <w:szCs w:val="24"/>
        </w:rPr>
        <w:t>м</w:t>
      </w:r>
      <w:r w:rsidRPr="00C13B62">
        <w:rPr>
          <w:rFonts w:ascii="Times New Roman" w:hAnsi="Times New Roman"/>
          <w:sz w:val="24"/>
          <w:szCs w:val="24"/>
        </w:rPr>
        <w:t xml:space="preserve"> развити</w:t>
      </w:r>
      <w:r>
        <w:rPr>
          <w:rFonts w:ascii="Times New Roman" w:hAnsi="Times New Roman"/>
          <w:sz w:val="24"/>
          <w:szCs w:val="24"/>
        </w:rPr>
        <w:t>я</w:t>
      </w:r>
      <w:r w:rsidRPr="00C13B62">
        <w:rPr>
          <w:rFonts w:ascii="Times New Roman" w:hAnsi="Times New Roman"/>
          <w:sz w:val="24"/>
          <w:szCs w:val="24"/>
        </w:rPr>
        <w:t xml:space="preserve"> и использовани</w:t>
      </w:r>
      <w:r>
        <w:rPr>
          <w:rFonts w:ascii="Times New Roman" w:hAnsi="Times New Roman"/>
          <w:sz w:val="24"/>
          <w:szCs w:val="24"/>
        </w:rPr>
        <w:t>я</w:t>
      </w:r>
      <w:r w:rsidRPr="00C13B62">
        <w:rPr>
          <w:rFonts w:ascii="Times New Roman" w:hAnsi="Times New Roman"/>
          <w:sz w:val="24"/>
          <w:szCs w:val="24"/>
        </w:rPr>
        <w:t xml:space="preserve"> системы ГЛОНАСС</w:t>
      </w:r>
      <w:r>
        <w:rPr>
          <w:rFonts w:ascii="Times New Roman" w:hAnsi="Times New Roman"/>
          <w:sz w:val="24"/>
          <w:szCs w:val="24"/>
        </w:rPr>
        <w:t>,</w:t>
      </w:r>
      <w:r w:rsidRPr="00C13B62">
        <w:rPr>
          <w:rFonts w:ascii="Times New Roman" w:hAnsi="Times New Roman"/>
          <w:sz w:val="24"/>
          <w:szCs w:val="24"/>
        </w:rPr>
        <w:t xml:space="preserve"> </w:t>
      </w:r>
      <w:r>
        <w:rPr>
          <w:rFonts w:ascii="Times New Roman" w:hAnsi="Times New Roman"/>
          <w:sz w:val="24"/>
          <w:szCs w:val="24"/>
        </w:rPr>
        <w:t>с</w:t>
      </w:r>
      <w:r w:rsidRPr="00C13B62">
        <w:rPr>
          <w:rFonts w:ascii="Times New Roman" w:hAnsi="Times New Roman"/>
          <w:sz w:val="24"/>
          <w:szCs w:val="24"/>
        </w:rPr>
        <w:t>оздание</w:t>
      </w:r>
      <w:r>
        <w:rPr>
          <w:rFonts w:ascii="Times New Roman" w:hAnsi="Times New Roman"/>
          <w:sz w:val="24"/>
          <w:szCs w:val="24"/>
        </w:rPr>
        <w:t>м</w:t>
      </w:r>
      <w:r w:rsidRPr="00C13B62">
        <w:rPr>
          <w:rFonts w:ascii="Times New Roman" w:hAnsi="Times New Roman"/>
          <w:sz w:val="24"/>
          <w:szCs w:val="24"/>
        </w:rPr>
        <w:t xml:space="preserve"> и развитие</w:t>
      </w:r>
      <w:r>
        <w:rPr>
          <w:rFonts w:ascii="Times New Roman" w:hAnsi="Times New Roman"/>
          <w:sz w:val="24"/>
          <w:szCs w:val="24"/>
        </w:rPr>
        <w:t>м</w:t>
      </w:r>
      <w:r w:rsidRPr="00C13B62">
        <w:rPr>
          <w:rFonts w:ascii="Times New Roman" w:hAnsi="Times New Roman"/>
          <w:sz w:val="24"/>
          <w:szCs w:val="24"/>
        </w:rPr>
        <w:t xml:space="preserve"> системы мониторинга геофизической обстановки над территорией Российской Федерации</w:t>
      </w:r>
      <w:r>
        <w:rPr>
          <w:rFonts w:ascii="Times New Roman" w:hAnsi="Times New Roman"/>
          <w:sz w:val="24"/>
          <w:szCs w:val="24"/>
        </w:rPr>
        <w:t xml:space="preserve">, </w:t>
      </w:r>
      <w:r w:rsidRPr="00C13B62">
        <w:rPr>
          <w:rFonts w:ascii="Times New Roman" w:hAnsi="Times New Roman"/>
          <w:sz w:val="24"/>
          <w:szCs w:val="24"/>
        </w:rPr>
        <w:t>иных внепрограммных мероприятий по вышеуказанным направлениям</w:t>
      </w:r>
      <w:r>
        <w:rPr>
          <w:rFonts w:ascii="Times New Roman" w:hAnsi="Times New Roman"/>
          <w:sz w:val="24"/>
          <w:szCs w:val="24"/>
        </w:rPr>
        <w:t xml:space="preserve">; в рамках диверсификации производства интегрированной структуры Концерна и увеличения доли выпуска продукции гражданского и двойного назначения во исполнение поручений Президента Российской Федерации, </w:t>
      </w:r>
      <w:r w:rsidRPr="00C13B62">
        <w:rPr>
          <w:rFonts w:ascii="Times New Roman" w:hAnsi="Times New Roman"/>
          <w:sz w:val="24"/>
          <w:szCs w:val="24"/>
        </w:rPr>
        <w:t>в случаях, когда выбор поставщика (подрядчика, исполнителя) конкурентным способом невозможен, поскольку:</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заказчиком либо в контракте указан конкретный поставщик (подрядчик, исполнитель);</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заказчиком</w:t>
      </w:r>
      <w:r>
        <w:rPr>
          <w:rFonts w:ascii="Times New Roman" w:hAnsi="Times New Roman"/>
          <w:sz w:val="24"/>
          <w:szCs w:val="24"/>
        </w:rPr>
        <w:t xml:space="preserve"> </w:t>
      </w:r>
      <w:r w:rsidRPr="00C13B62">
        <w:rPr>
          <w:rFonts w:ascii="Times New Roman" w:hAnsi="Times New Roman"/>
          <w:sz w:val="24"/>
          <w:szCs w:val="24"/>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поставщиком в соответствии с законодательством;</w:t>
      </w:r>
    </w:p>
    <w:p w:rsidR="009C4014" w:rsidRPr="00C13B62" w:rsidRDefault="009C4014" w:rsidP="002A73B1">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либо поставщик (подрядчик, исполнитель) является держателем конструкторской (технической) документации,</w:t>
      </w:r>
      <w:r>
        <w:rPr>
          <w:rFonts w:ascii="Times New Roman" w:hAnsi="Times New Roman"/>
          <w:sz w:val="24"/>
          <w:szCs w:val="24"/>
        </w:rPr>
        <w:t xml:space="preserve"> </w:t>
      </w:r>
      <w:r w:rsidRPr="00C13B62">
        <w:rPr>
          <w:rFonts w:ascii="Times New Roman" w:hAnsi="Times New Roman"/>
          <w:sz w:val="24"/>
          <w:szCs w:val="24"/>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5</w:t>
      </w:r>
      <w:r w:rsidRPr="00C13B62">
        <w:rPr>
          <w:rFonts w:ascii="Times New Roman" w:hAnsi="Times New Roman"/>
          <w:sz w:val="24"/>
          <w:szCs w:val="24"/>
        </w:rPr>
        <w:t>. Заключается сделка с целью выполнения требований Федерального закона  от 26.02.1997 г. №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6</w:t>
      </w:r>
      <w:r w:rsidRPr="00C13B62">
        <w:rPr>
          <w:rFonts w:ascii="Times New Roman" w:hAnsi="Times New Roman"/>
          <w:sz w:val="24"/>
          <w:szCs w:val="24"/>
        </w:rPr>
        <w:t xml:space="preserve">. 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7</w:t>
      </w:r>
      <w:r w:rsidRPr="00C13B62">
        <w:rPr>
          <w:rFonts w:ascii="Times New Roman" w:hAnsi="Times New Roman"/>
          <w:sz w:val="24"/>
          <w:szCs w:val="24"/>
        </w:rPr>
        <w:t>. 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8</w:t>
      </w:r>
      <w:r w:rsidRPr="00C13B62">
        <w:rPr>
          <w:rFonts w:ascii="Times New Roman" w:hAnsi="Times New Roman"/>
          <w:sz w:val="24"/>
          <w:szCs w:val="24"/>
        </w:rPr>
        <w:t>. Осуществляется закупка услуг по сервисному (постгарантийному, текущему) обслуживанию и ремонту 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rsidR="009C4014" w:rsidRPr="00C13B62"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29</w:t>
      </w:r>
      <w:r w:rsidRPr="00C13B62">
        <w:rPr>
          <w:rFonts w:ascii="Times New Roman" w:hAnsi="Times New Roman"/>
          <w:sz w:val="24"/>
          <w:szCs w:val="24"/>
        </w:rPr>
        <w:t>. 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 при этом цена за единицу продукции не должна превышать предельную цену за единицу продукции, установленную по результатам специализированного квалификационного отбора вертикально-интегрированной структуры Концерна по типу продукции.</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3</w:t>
      </w:r>
      <w:r>
        <w:rPr>
          <w:rFonts w:ascii="Times New Roman" w:hAnsi="Times New Roman"/>
          <w:sz w:val="24"/>
          <w:szCs w:val="24"/>
        </w:rPr>
        <w:t>0</w:t>
      </w:r>
      <w:r w:rsidRPr="00C13B62">
        <w:rPr>
          <w:rFonts w:ascii="Times New Roman" w:hAnsi="Times New Roman"/>
          <w:sz w:val="24"/>
          <w:szCs w:val="24"/>
        </w:rPr>
        <w:t>. Осуществляется закупка медицинских услуг для работников Заказчика (в т.ч. профилактические, лечебно-диагностические, реабилитационные, 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Pr>
          <w:rFonts w:ascii="Times New Roman" w:hAnsi="Times New Roman"/>
          <w:sz w:val="24"/>
          <w:szCs w:val="24"/>
        </w:rPr>
        <w:t>.</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11.2</w:t>
      </w:r>
      <w:r w:rsidRPr="00C13B62">
        <w:rPr>
          <w:rFonts w:ascii="Times New Roman" w:hAnsi="Times New Roman"/>
          <w:sz w:val="24"/>
          <w:szCs w:val="24"/>
        </w:rPr>
        <w:t xml:space="preserve"> При наличии оснований, предусмотренных настоящим Положением, Заказчик вправе осуществить закупку у единственного поставщика, без проведения конкурентных процедур закупок.</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11.3</w:t>
      </w:r>
      <w:r w:rsidRPr="00C13B62">
        <w:rPr>
          <w:rFonts w:ascii="Times New Roman" w:hAnsi="Times New Roman"/>
          <w:sz w:val="24"/>
          <w:szCs w:val="24"/>
        </w:rPr>
        <w:t xml:space="preserve"> 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rsidR="009C4014" w:rsidRPr="00C13B62"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11.4</w:t>
      </w:r>
      <w:r w:rsidRPr="00C13B62">
        <w:rPr>
          <w:rFonts w:ascii="Times New Roman" w:hAnsi="Times New Roman"/>
          <w:sz w:val="24"/>
          <w:szCs w:val="24"/>
        </w:rPr>
        <w:t xml:space="preserve"> Заказчик вправе в любой момент до осуществления закупки у единственного поставщика отказаться от процедуры закупки.</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w:t>
      </w:r>
      <w:r>
        <w:rPr>
          <w:rFonts w:ascii="Times New Roman" w:hAnsi="Times New Roman"/>
          <w:b/>
          <w:sz w:val="24"/>
          <w:szCs w:val="24"/>
        </w:rPr>
        <w:t>5</w:t>
      </w:r>
      <w:r w:rsidRPr="00C13B62">
        <w:rPr>
          <w:rFonts w:ascii="Times New Roman" w:hAnsi="Times New Roman"/>
          <w:sz w:val="24"/>
          <w:szCs w:val="24"/>
        </w:rPr>
        <w:t xml:space="preserve"> При осуществлении закупки у единственного поставщика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rsidR="009C4014"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11.6 </w:t>
      </w:r>
      <w:r w:rsidRPr="009E6AC8">
        <w:rPr>
          <w:rFonts w:ascii="Times New Roman" w:hAnsi="Times New Roman"/>
          <w:sz w:val="24"/>
          <w:szCs w:val="24"/>
        </w:rPr>
        <w:t>При осуществлении закупки у единственного поставщика Заказчик</w:t>
      </w:r>
      <w:r>
        <w:rPr>
          <w:rFonts w:ascii="Times New Roman" w:hAnsi="Times New Roman"/>
          <w:sz w:val="24"/>
          <w:szCs w:val="24"/>
        </w:rPr>
        <w:t xml:space="preserve"> вправе запросить документы для осуществления проверки контрагентов. 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соответствующим внутренним документом Заказчика.</w:t>
      </w:r>
    </w:p>
    <w:p w:rsidR="009C4014" w:rsidRDefault="009C4014" w:rsidP="00DF518E">
      <w:pPr>
        <w:spacing w:after="0" w:line="240" w:lineRule="auto"/>
        <w:ind w:firstLine="851"/>
        <w:jc w:val="both"/>
        <w:rPr>
          <w:rFonts w:ascii="Times New Roman" w:hAnsi="Times New Roman"/>
          <w:b/>
          <w:sz w:val="24"/>
          <w:szCs w:val="24"/>
        </w:rPr>
      </w:pPr>
    </w:p>
    <w:p w:rsidR="009C4014" w:rsidRDefault="009C4014" w:rsidP="007009EE">
      <w:pPr>
        <w:spacing w:after="0" w:line="240" w:lineRule="auto"/>
        <w:ind w:firstLine="851"/>
        <w:jc w:val="both"/>
        <w:rPr>
          <w:rFonts w:ascii="Times New Roman" w:hAnsi="Times New Roman"/>
          <w:b/>
          <w:sz w:val="24"/>
          <w:szCs w:val="24"/>
        </w:rPr>
      </w:pPr>
      <w:r>
        <w:rPr>
          <w:rFonts w:ascii="Times New Roman" w:hAnsi="Times New Roman"/>
          <w:b/>
          <w:sz w:val="24"/>
          <w:szCs w:val="24"/>
        </w:rPr>
        <w:t>12</w:t>
      </w:r>
      <w:r w:rsidRPr="00C55426">
        <w:rPr>
          <w:rFonts w:ascii="Times New Roman" w:hAnsi="Times New Roman"/>
          <w:b/>
          <w:sz w:val="24"/>
          <w:szCs w:val="24"/>
        </w:rPr>
        <w:t>. Заключение и исполнение Договора</w:t>
      </w:r>
    </w:p>
    <w:p w:rsidR="009C4014" w:rsidRPr="00B2395F" w:rsidRDefault="009C4014" w:rsidP="007009EE">
      <w:pPr>
        <w:spacing w:after="0" w:line="240" w:lineRule="auto"/>
        <w:ind w:firstLine="851"/>
        <w:jc w:val="both"/>
        <w:rPr>
          <w:rFonts w:ascii="Times New Roman" w:hAnsi="Times New Roman"/>
          <w:b/>
          <w:sz w:val="24"/>
          <w:szCs w:val="24"/>
        </w:rPr>
      </w:pPr>
    </w:p>
    <w:p w:rsidR="009C4014" w:rsidRPr="00B2395F" w:rsidRDefault="009C4014" w:rsidP="007009EE">
      <w:pPr>
        <w:spacing w:after="0" w:line="240" w:lineRule="auto"/>
        <w:ind w:firstLine="851"/>
        <w:jc w:val="both"/>
        <w:rPr>
          <w:rFonts w:ascii="Times New Roman" w:hAnsi="Times New Roman"/>
          <w:vanish/>
          <w:sz w:val="24"/>
          <w:szCs w:val="24"/>
        </w:rPr>
      </w:pPr>
    </w:p>
    <w:p w:rsidR="009C4014" w:rsidRPr="00B2395F"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.1</w:t>
      </w:r>
      <w:r w:rsidRPr="00B2395F">
        <w:rPr>
          <w:rFonts w:ascii="Times New Roman" w:hAnsi="Times New Roman"/>
          <w:sz w:val="24"/>
          <w:szCs w:val="24"/>
        </w:rPr>
        <w:t xml:space="preserve">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rsidR="009C4014" w:rsidRDefault="009C4014" w:rsidP="007009E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w:t>
      </w:r>
      <w:r>
        <w:rPr>
          <w:rFonts w:ascii="Times New Roman" w:hAnsi="Times New Roman"/>
          <w:sz w:val="24"/>
          <w:szCs w:val="24"/>
        </w:rPr>
        <w:t xml:space="preserve">настоящим Положением </w:t>
      </w:r>
      <w:r w:rsidRPr="00B2395F">
        <w:rPr>
          <w:rFonts w:ascii="Times New Roman" w:hAnsi="Times New Roman"/>
          <w:sz w:val="24"/>
          <w:szCs w:val="24"/>
        </w:rPr>
        <w:t>для заключения договора соответствующей процедуры закупки</w:t>
      </w:r>
      <w:r>
        <w:rPr>
          <w:rFonts w:ascii="Times New Roman" w:hAnsi="Times New Roman"/>
          <w:sz w:val="24"/>
          <w:szCs w:val="24"/>
        </w:rPr>
        <w:t>.</w:t>
      </w:r>
      <w:r w:rsidRPr="00B2395F">
        <w:rPr>
          <w:rFonts w:ascii="Times New Roman" w:hAnsi="Times New Roman"/>
          <w:sz w:val="24"/>
          <w:szCs w:val="24"/>
        </w:rPr>
        <w:t xml:space="preserve"> </w:t>
      </w:r>
    </w:p>
    <w:p w:rsidR="009C4014" w:rsidRPr="00B2395F"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.2</w:t>
      </w:r>
      <w:r w:rsidRPr="00B2395F">
        <w:rPr>
          <w:rFonts w:ascii="Times New Roman" w:hAnsi="Times New Roman"/>
          <w:sz w:val="24"/>
          <w:szCs w:val="24"/>
        </w:rPr>
        <w:t xml:space="preserve"> 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rsidR="009C4014"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.3</w:t>
      </w:r>
      <w:r w:rsidRPr="00B2395F">
        <w:rPr>
          <w:rFonts w:ascii="Times New Roman" w:hAnsi="Times New Roman"/>
          <w:sz w:val="24"/>
          <w:szCs w:val="24"/>
        </w:rPr>
        <w:t xml:space="preserve"> 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rsidR="009C4014"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.4</w:t>
      </w:r>
      <w:r w:rsidRPr="00B2395F">
        <w:rPr>
          <w:rFonts w:ascii="Times New Roman" w:hAnsi="Times New Roman"/>
          <w:sz w:val="24"/>
          <w:szCs w:val="24"/>
        </w:rPr>
        <w:t xml:space="preserve"> При заключении и исполнении договора допускается изменение его условий на более выгодные для Заказчика. </w:t>
      </w:r>
    </w:p>
    <w:p w:rsidR="009C4014" w:rsidRPr="00B2395F"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.5</w:t>
      </w:r>
      <w:r>
        <w:rPr>
          <w:rFonts w:ascii="Times New Roman" w:hAnsi="Times New Roman"/>
          <w:sz w:val="24"/>
          <w:szCs w:val="24"/>
        </w:rPr>
        <w:t xml:space="preserve"> </w:t>
      </w:r>
      <w:r w:rsidRPr="00B2395F">
        <w:rPr>
          <w:rFonts w:ascii="Times New Roman" w:hAnsi="Times New Roman"/>
          <w:sz w:val="24"/>
          <w:szCs w:val="24"/>
        </w:rPr>
        <w:t>При заключении договора изменение</w:t>
      </w:r>
      <w:r>
        <w:rPr>
          <w:rFonts w:ascii="Times New Roman" w:hAnsi="Times New Roman"/>
          <w:sz w:val="24"/>
          <w:szCs w:val="24"/>
        </w:rPr>
        <w:t xml:space="preserve"> участником закупки условий договора на условия, </w:t>
      </w:r>
      <w:r w:rsidRPr="00B2395F">
        <w:rPr>
          <w:rFonts w:ascii="Times New Roman" w:hAnsi="Times New Roman"/>
          <w:sz w:val="24"/>
          <w:szCs w:val="24"/>
        </w:rPr>
        <w:t xml:space="preserve">которые </w:t>
      </w:r>
      <w:r>
        <w:rPr>
          <w:rFonts w:ascii="Times New Roman" w:hAnsi="Times New Roman"/>
          <w:sz w:val="24"/>
          <w:szCs w:val="24"/>
        </w:rPr>
        <w:t xml:space="preserve">не </w:t>
      </w:r>
      <w:r w:rsidRPr="00B2395F">
        <w:rPr>
          <w:rFonts w:ascii="Times New Roman" w:hAnsi="Times New Roman"/>
          <w:sz w:val="24"/>
          <w:szCs w:val="24"/>
        </w:rPr>
        <w:t>предусмотрены проектом договора, документацией о закупке</w:t>
      </w:r>
      <w:r>
        <w:rPr>
          <w:rFonts w:ascii="Times New Roman" w:hAnsi="Times New Roman"/>
          <w:sz w:val="24"/>
          <w:szCs w:val="24"/>
        </w:rPr>
        <w:t>, может являться основанием для признания участника закупки уклонившимся от заключения договора..</w:t>
      </w:r>
    </w:p>
    <w:p w:rsidR="009C4014" w:rsidRPr="00B2395F"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В случае если договор по результатам процедуры закупки в виде конкурса, аукциона, з</w:t>
      </w:r>
      <w:r>
        <w:rPr>
          <w:rFonts w:ascii="Times New Roman" w:hAnsi="Times New Roman"/>
          <w:sz w:val="24"/>
          <w:szCs w:val="24"/>
        </w:rPr>
        <w:t xml:space="preserve">апроса котировок, запроса предложений </w:t>
      </w:r>
      <w:r w:rsidRPr="00B2395F">
        <w:rPr>
          <w:rFonts w:ascii="Times New Roman" w:hAnsi="Times New Roman"/>
          <w:sz w:val="24"/>
          <w:szCs w:val="24"/>
        </w:rPr>
        <w:t>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rsidR="009C4014" w:rsidRPr="003E6EDC"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 xml:space="preserve">.7 </w:t>
      </w:r>
      <w:r w:rsidRPr="003E6EDC">
        <w:rPr>
          <w:rFonts w:ascii="Times New Roman" w:hAnsi="Times New Roman"/>
          <w:sz w:val="24"/>
          <w:szCs w:val="24"/>
        </w:rPr>
        <w:t xml:space="preserve">При осуществлении закупки в соответствии с </w:t>
      </w:r>
      <w:r>
        <w:rPr>
          <w:rFonts w:ascii="Times New Roman" w:hAnsi="Times New Roman"/>
          <w:sz w:val="24"/>
          <w:szCs w:val="24"/>
        </w:rPr>
        <w:t>п</w:t>
      </w:r>
      <w:r w:rsidRPr="003E6EDC">
        <w:rPr>
          <w:rFonts w:ascii="Times New Roman" w:hAnsi="Times New Roman"/>
          <w:sz w:val="24"/>
          <w:szCs w:val="24"/>
        </w:rPr>
        <w:t xml:space="preserve">. </w:t>
      </w:r>
      <w:r>
        <w:rPr>
          <w:rFonts w:ascii="Times New Roman" w:hAnsi="Times New Roman"/>
          <w:sz w:val="24"/>
          <w:szCs w:val="24"/>
        </w:rPr>
        <w:t>1</w:t>
      </w:r>
      <w:r w:rsidRPr="003E6EDC">
        <w:rPr>
          <w:rFonts w:ascii="Times New Roman" w:hAnsi="Times New Roman"/>
          <w:sz w:val="24"/>
          <w:szCs w:val="24"/>
        </w:rPr>
        <w:t>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N 1352 (ред. от 20.05.2017) «Об особенностях участия субъектов малого и среднего предпринимательства в закупках товаров, работ, услуг отдельными видами юридических лиц».</w:t>
      </w:r>
    </w:p>
    <w:p w:rsidR="009C4014" w:rsidRPr="00B2395F"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sz w:val="24"/>
          <w:szCs w:val="24"/>
        </w:rPr>
        <w:t xml:space="preserve"> 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Положением, за исключением торгов,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rsidR="009C4014" w:rsidRDefault="009C4014"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9</w:t>
      </w:r>
      <w:r w:rsidRPr="00B2395F">
        <w:rPr>
          <w:rFonts w:ascii="Times New Roman" w:hAnsi="Times New Roman"/>
          <w:sz w:val="24"/>
          <w:szCs w:val="24"/>
        </w:rPr>
        <w:t xml:space="preserve"> 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rsidR="009C4014" w:rsidRPr="002A73B1" w:rsidRDefault="009C4014" w:rsidP="002A73B1">
      <w:pPr>
        <w:spacing w:after="0" w:line="240" w:lineRule="auto"/>
        <w:ind w:firstLine="851"/>
        <w:jc w:val="both"/>
        <w:rPr>
          <w:rFonts w:ascii="Times New Roman" w:hAnsi="Times New Roman"/>
          <w:sz w:val="24"/>
          <w:szCs w:val="24"/>
        </w:rPr>
      </w:pPr>
      <w:r>
        <w:rPr>
          <w:rFonts w:ascii="Times New Roman" w:hAnsi="Times New Roman"/>
          <w:b/>
          <w:sz w:val="24"/>
          <w:szCs w:val="24"/>
        </w:rPr>
        <w:t>12.10</w:t>
      </w:r>
      <w:r w:rsidRPr="00C55426">
        <w:rPr>
          <w:rFonts w:ascii="Times New Roman" w:hAnsi="Times New Roman"/>
          <w:b/>
          <w:sz w:val="24"/>
          <w:szCs w:val="24"/>
        </w:rPr>
        <w:t xml:space="preserve"> </w:t>
      </w:r>
      <w:r>
        <w:rPr>
          <w:rFonts w:ascii="Times New Roman" w:hAnsi="Times New Roman"/>
          <w:sz w:val="24"/>
          <w:szCs w:val="24"/>
        </w:rPr>
        <w:t>При осуществлении закупок 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C13B62" w:rsidRDefault="009C4014" w:rsidP="00C13B62">
      <w:pPr>
        <w:pStyle w:val="ListParagraph"/>
        <w:numPr>
          <w:ilvl w:val="0"/>
          <w:numId w:val="72"/>
        </w:numPr>
        <w:spacing w:after="0" w:line="240" w:lineRule="auto"/>
        <w:jc w:val="both"/>
        <w:rPr>
          <w:rFonts w:ascii="Times New Roman" w:hAnsi="Times New Roman"/>
          <w:b/>
          <w:sz w:val="24"/>
          <w:szCs w:val="24"/>
        </w:rPr>
      </w:pPr>
      <w:r w:rsidRPr="00C13B62">
        <w:rPr>
          <w:rFonts w:ascii="Times New Roman" w:hAnsi="Times New Roman"/>
          <w:b/>
          <w:sz w:val="24"/>
          <w:szCs w:val="24"/>
        </w:rPr>
        <w:t>Особенности проведения закрытых процедур закупок</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Осуществление закупок путем проведения закрытых процедур закупок  применяется Заказчиком в следующих случаях: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продукции, сведения об осуществлении которых составляют государственную тайну в соответствии с частью 15 статьи 4 Закона № 223-ФЗ;</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по которым принято решение Правительства Российской Федерации в соответствии с частью 16 статьи 4 Закона № 223-ФЗ;</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Pr>
          <w:rFonts w:ascii="Times New Roman" w:hAnsi="Times New Roman"/>
          <w:sz w:val="24"/>
          <w:szCs w:val="24"/>
        </w:rPr>
        <w:t>;</w:t>
      </w:r>
    </w:p>
    <w:p w:rsidR="009C4014" w:rsidRPr="00B2395F"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 в иных случаях, когда в соответствии с законодательством Заказчик вправе не размещать сведения о закупке в ЕИС.</w:t>
      </w:r>
    </w:p>
    <w:p w:rsidR="009C4014" w:rsidRDefault="009C4014"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Заказчик вправе проводить закрытые процедуры закупки в бумажном виде (без использования функционала ЭП)</w:t>
      </w:r>
      <w:r>
        <w:rPr>
          <w:rFonts w:ascii="Times New Roman" w:hAnsi="Times New Roman"/>
          <w:sz w:val="24"/>
          <w:szCs w:val="24"/>
        </w:rPr>
        <w:t xml:space="preserve"> либо с использованием функционала специализированной ЭП</w:t>
      </w:r>
      <w:r w:rsidRPr="00B2395F">
        <w:rPr>
          <w:rFonts w:ascii="Times New Roman" w:hAnsi="Times New Roman"/>
          <w:sz w:val="24"/>
          <w:szCs w:val="24"/>
        </w:rPr>
        <w:t>. Порядок проведения закупки в бумажном виде устанавливается в документации о закупке в соответствии с настоящим Положением.</w:t>
      </w:r>
    </w:p>
    <w:p w:rsidR="009C4014" w:rsidRPr="00572899" w:rsidRDefault="009C4014"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.3</w:t>
      </w:r>
      <w:r>
        <w:rPr>
          <w:rFonts w:ascii="Times New Roman" w:hAnsi="Times New Roman"/>
          <w:b/>
          <w:sz w:val="24"/>
          <w:szCs w:val="24"/>
        </w:rPr>
        <w:t xml:space="preserve"> </w:t>
      </w:r>
      <w:r w:rsidRPr="00C13B62">
        <w:rPr>
          <w:rFonts w:ascii="Times New Roman" w:hAnsi="Times New Roman"/>
          <w:sz w:val="24"/>
          <w:szCs w:val="24"/>
        </w:rPr>
        <w:t>При проведении закрытой процедуры закупки информация о такой закупке в ЕИС не размещается.</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w:t>
      </w:r>
      <w:r>
        <w:rPr>
          <w:rFonts w:ascii="Times New Roman" w:hAnsi="Times New Roman"/>
          <w:b/>
          <w:sz w:val="24"/>
          <w:szCs w:val="24"/>
        </w:rPr>
        <w:t>4</w:t>
      </w:r>
      <w:r w:rsidRPr="00B2395F">
        <w:rPr>
          <w:rFonts w:ascii="Times New Roman" w:hAnsi="Times New Roman"/>
          <w:sz w:val="24"/>
          <w:szCs w:val="24"/>
        </w:rPr>
        <w:t xml:space="preserve"> 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rsidR="009C4014" w:rsidRPr="00C13B62" w:rsidRDefault="009C4014" w:rsidP="00C13B62">
      <w:pPr>
        <w:pStyle w:val="ListParagraph"/>
        <w:numPr>
          <w:ilvl w:val="1"/>
          <w:numId w:val="72"/>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 К участию в закрытой процедуре закупки допускается только определенный круг участников (как правило, приглашенные Заказчиком).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rsidR="009C4014" w:rsidRPr="00C13B62" w:rsidRDefault="009C4014" w:rsidP="00C13B62">
      <w:pPr>
        <w:pStyle w:val="ListParagraph"/>
        <w:numPr>
          <w:ilvl w:val="1"/>
          <w:numId w:val="72"/>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Организатор закупок направляет всем участникам закупки, приглашенным для участия в закрытой процедуре закупки, извещение об осуществлении закрытой процедуры закупки и документацию о закрытой процедуре закупки по форме, аналогичной для соответствующей открытой процедуры закупки. Информация о закупке и иные документы, формируемые в ходе осуществления закупки направляются участникам закупки в сроки, установленные документацией о закупке и настоящим Положением.</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3.7</w:t>
      </w:r>
      <w:r w:rsidRPr="00B2395F">
        <w:rPr>
          <w:rFonts w:ascii="Times New Roman" w:hAnsi="Times New Roman"/>
          <w:sz w:val="24"/>
          <w:szCs w:val="24"/>
        </w:rPr>
        <w:t xml:space="preserve"> В случае если все участники закупки, приглашенные для участия в закрытой процедуре закупки, подали заявки на участие в такой процедуре ранее установленной даты окончания срока подачи заявок, Комиссия имеет право рассмотреть поданные заявки до момента окончания срока подачи заявок при наличии согласия со стороны всех приглашенных участников закупки, направленного в адрес Заказчика.</w:t>
      </w:r>
    </w:p>
    <w:p w:rsidR="009C4014" w:rsidRPr="00C13B62" w:rsidRDefault="009C4014" w:rsidP="00C13B62">
      <w:pPr>
        <w:pStyle w:val="ListParagraph"/>
        <w:numPr>
          <w:ilvl w:val="1"/>
          <w:numId w:val="73"/>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rsidR="009C4014" w:rsidRPr="00C13B62" w:rsidRDefault="009C4014" w:rsidP="00C13B62">
      <w:pPr>
        <w:pStyle w:val="ListParagraph"/>
        <w:numPr>
          <w:ilvl w:val="1"/>
          <w:numId w:val="73"/>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Договор по результатам проведения закрытой процедуры закупки заключается на условиях, указанных в поданной участником закупки, с которым заключается Договор, заявке на участие в закрытой процедуре закупки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9C4014" w:rsidRPr="00B2395F" w:rsidRDefault="009C4014" w:rsidP="00C13B62">
      <w:pPr>
        <w:numPr>
          <w:ilvl w:val="1"/>
          <w:numId w:val="7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Решение о целесообразности проведения закрытых процедур закупки вправе принять руководство Заказчика </w:t>
      </w:r>
      <w:r w:rsidRPr="00B2395F">
        <w:rPr>
          <w:rFonts w:ascii="Times New Roman" w:hAnsi="Times New Roman"/>
          <w:bCs/>
          <w:sz w:val="24"/>
          <w:szCs w:val="24"/>
        </w:rPr>
        <w:t>либо специально созданная и уполномоченная в указанных целях коллегиальная комиссия Заказчика.</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B2395F" w:rsidRDefault="009C4014" w:rsidP="00C13B62">
      <w:pPr>
        <w:numPr>
          <w:ilvl w:val="0"/>
          <w:numId w:val="7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Особенности закупки у российских производителей</w:t>
      </w:r>
    </w:p>
    <w:p w:rsidR="009C4014" w:rsidRPr="00B2395F" w:rsidRDefault="009C4014" w:rsidP="00DF518E">
      <w:pPr>
        <w:spacing w:after="0" w:line="240" w:lineRule="auto"/>
        <w:ind w:firstLine="851"/>
        <w:jc w:val="both"/>
        <w:rPr>
          <w:rFonts w:ascii="Times New Roman" w:hAnsi="Times New Roman"/>
          <w:sz w:val="24"/>
          <w:szCs w:val="24"/>
        </w:rPr>
      </w:pPr>
    </w:p>
    <w:p w:rsidR="009C4014" w:rsidRPr="00C13B62" w:rsidRDefault="009C4014" w:rsidP="00C13B62">
      <w:pPr>
        <w:pStyle w:val="ListParagraph"/>
        <w:numPr>
          <w:ilvl w:val="1"/>
          <w:numId w:val="74"/>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Приоритет устанавливается, предоставляется или не предоставляется в соответствии с положениями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9C4014" w:rsidRPr="00C13B62" w:rsidRDefault="009C4014" w:rsidP="002A73B1">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Pr>
          <w:rFonts w:ascii="Times New Roman" w:hAnsi="Times New Roman"/>
          <w:sz w:val="24"/>
          <w:szCs w:val="24"/>
        </w:rPr>
        <w:t>иком для осуществления закупок.</w:t>
      </w:r>
    </w:p>
    <w:p w:rsidR="009C4014" w:rsidRPr="00C13B62"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15 Обеспечение защиты информации при проведении процедуры закупки</w:t>
      </w:r>
    </w:p>
    <w:p w:rsidR="009C4014" w:rsidRPr="00B2395F" w:rsidRDefault="009C4014" w:rsidP="00DF518E">
      <w:pPr>
        <w:spacing w:after="0" w:line="240" w:lineRule="auto"/>
        <w:ind w:firstLine="851"/>
        <w:jc w:val="both"/>
        <w:rPr>
          <w:rFonts w:ascii="Times New Roman" w:hAnsi="Times New Roman"/>
          <w:b/>
          <w:sz w:val="24"/>
          <w:szCs w:val="24"/>
        </w:rPr>
      </w:pP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Pr>
          <w:rFonts w:ascii="Times New Roman" w:hAnsi="Times New Roman"/>
          <w:sz w:val="24"/>
          <w:szCs w:val="24"/>
        </w:rPr>
        <w:t>,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интегрированной структуры Концерна, а также цели защиты национальных интересов, интересов обороны и безопасности государства.</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15.2</w:t>
      </w:r>
      <w:r w:rsidRPr="00B2395F">
        <w:rPr>
          <w:rFonts w:ascii="Times New Roman" w:hAnsi="Times New Roman"/>
          <w:sz w:val="24"/>
          <w:szCs w:val="24"/>
        </w:rPr>
        <w:t xml:space="preserve">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15.3</w:t>
      </w:r>
      <w:r w:rsidRPr="00B2395F">
        <w:rPr>
          <w:rFonts w:ascii="Times New Roman" w:hAnsi="Times New Roman"/>
          <w:sz w:val="24"/>
          <w:szCs w:val="24"/>
        </w:rPr>
        <w:t xml:space="preserve"> 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rsidR="009C4014" w:rsidRDefault="009C4014"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15.4</w:t>
      </w:r>
      <w:r w:rsidRPr="00B2395F">
        <w:rPr>
          <w:rFonts w:ascii="Times New Roman" w:hAnsi="Times New Roman"/>
          <w:sz w:val="24"/>
          <w:szCs w:val="24"/>
        </w:rPr>
        <w:t xml:space="preserve"> 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Pr>
          <w:rFonts w:ascii="Times New Roman" w:hAnsi="Times New Roman"/>
          <w:sz w:val="24"/>
          <w:szCs w:val="24"/>
        </w:rPr>
        <w:t xml:space="preserve">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w:t>
      </w:r>
      <w:r w:rsidRPr="00B2395F">
        <w:rPr>
          <w:rFonts w:ascii="Times New Roman" w:hAnsi="Times New Roman"/>
          <w:sz w:val="24"/>
          <w:szCs w:val="24"/>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B2395F">
        <w:rPr>
          <w:rFonts w:ascii="Times New Roman" w:hAnsi="Times New Roman"/>
          <w:bCs/>
          <w:sz w:val="24"/>
          <w:szCs w:val="24"/>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B2395F">
        <w:rPr>
          <w:rFonts w:ascii="Times New Roman" w:hAnsi="Times New Roman"/>
          <w:sz w:val="24"/>
          <w:szCs w:val="24"/>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Pr>
          <w:rFonts w:ascii="Times New Roman" w:hAnsi="Times New Roman"/>
          <w:sz w:val="24"/>
          <w:szCs w:val="24"/>
        </w:rPr>
        <w:t>.</w:t>
      </w:r>
    </w:p>
    <w:p w:rsidR="009C4014" w:rsidRPr="00B2395F" w:rsidRDefault="009C4014" w:rsidP="002A73B1">
      <w:pPr>
        <w:spacing w:after="0" w:line="240" w:lineRule="auto"/>
        <w:jc w:val="both"/>
        <w:rPr>
          <w:rFonts w:ascii="Times New Roman" w:hAnsi="Times New Roman"/>
          <w:sz w:val="24"/>
          <w:szCs w:val="24"/>
        </w:rPr>
      </w:pPr>
    </w:p>
    <w:p w:rsidR="009C4014" w:rsidRDefault="009C4014"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16. Особенности осуществления закупок у субъектов малого и среднего предпринимательства</w:t>
      </w:r>
    </w:p>
    <w:p w:rsidR="009C4014" w:rsidRDefault="009C4014" w:rsidP="00DF518E">
      <w:pPr>
        <w:spacing w:after="0" w:line="240" w:lineRule="auto"/>
        <w:ind w:firstLine="851"/>
        <w:jc w:val="both"/>
        <w:rPr>
          <w:rFonts w:ascii="Times New Roman" w:hAnsi="Times New Roman"/>
          <w:b/>
          <w:sz w:val="24"/>
          <w:szCs w:val="24"/>
        </w:rPr>
      </w:pPr>
    </w:p>
    <w:p w:rsidR="009C4014" w:rsidRPr="00B2395F" w:rsidRDefault="009C4014" w:rsidP="00370B87">
      <w:pPr>
        <w:spacing w:after="0" w:line="240" w:lineRule="auto"/>
        <w:ind w:firstLine="851"/>
        <w:jc w:val="both"/>
        <w:rPr>
          <w:rFonts w:ascii="Times New Roman" w:hAnsi="Times New Roman"/>
          <w:sz w:val="24"/>
          <w:szCs w:val="24"/>
        </w:rPr>
      </w:pPr>
      <w:r>
        <w:rPr>
          <w:rFonts w:ascii="Times New Roman" w:hAnsi="Times New Roman"/>
          <w:b/>
          <w:sz w:val="24"/>
          <w:szCs w:val="24"/>
        </w:rPr>
        <w:t>16</w:t>
      </w:r>
      <w:r w:rsidRPr="00B2395F">
        <w:rPr>
          <w:rFonts w:ascii="Times New Roman" w:hAnsi="Times New Roman"/>
          <w:b/>
          <w:sz w:val="24"/>
          <w:szCs w:val="24"/>
        </w:rPr>
        <w:t>.1</w:t>
      </w:r>
      <w:r w:rsidRPr="00B2395F">
        <w:rPr>
          <w:rFonts w:ascii="Times New Roman" w:hAnsi="Times New Roman"/>
          <w:sz w:val="24"/>
          <w:szCs w:val="24"/>
        </w:rPr>
        <w:t xml:space="preserve"> 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rsidR="009C4014" w:rsidRPr="00B2395F" w:rsidRDefault="009C4014"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участниками которых являются любые лица, указанные в ч.5 ст. 3 Закона № 223-ФЗ, в том числе субъекты малого и среднего предпринимательства;</w:t>
      </w:r>
    </w:p>
    <w:p w:rsidR="009C4014" w:rsidRPr="00B2395F" w:rsidRDefault="009C4014"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участниками которых являются только субъекты малого и среднего предпринимательства;</w:t>
      </w:r>
    </w:p>
    <w:p w:rsidR="009C4014" w:rsidRDefault="009C4014"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9C4014" w:rsidRPr="00B2395F" w:rsidRDefault="009C4014" w:rsidP="00370B87">
      <w:pPr>
        <w:spacing w:after="0" w:line="240" w:lineRule="auto"/>
        <w:ind w:firstLine="851"/>
        <w:jc w:val="both"/>
        <w:rPr>
          <w:rFonts w:ascii="Times New Roman" w:hAnsi="Times New Roman"/>
          <w:sz w:val="24"/>
          <w:szCs w:val="24"/>
        </w:rPr>
      </w:pPr>
      <w:r>
        <w:rPr>
          <w:rFonts w:ascii="Times New Roman" w:hAnsi="Times New Roman"/>
          <w:b/>
          <w:sz w:val="24"/>
          <w:szCs w:val="24"/>
        </w:rPr>
        <w:t>1</w:t>
      </w:r>
      <w:r w:rsidRPr="00B2395F">
        <w:rPr>
          <w:rFonts w:ascii="Times New Roman" w:hAnsi="Times New Roman"/>
          <w:b/>
          <w:sz w:val="24"/>
          <w:szCs w:val="24"/>
        </w:rPr>
        <w:t>6.</w:t>
      </w:r>
      <w:r>
        <w:rPr>
          <w:rFonts w:ascii="Times New Roman" w:hAnsi="Times New Roman"/>
          <w:b/>
          <w:sz w:val="24"/>
          <w:szCs w:val="24"/>
        </w:rPr>
        <w:t>2</w:t>
      </w:r>
      <w:r w:rsidRPr="00B2395F">
        <w:rPr>
          <w:rFonts w:ascii="Times New Roman" w:hAnsi="Times New Roman"/>
          <w:sz w:val="24"/>
          <w:szCs w:val="24"/>
        </w:rPr>
        <w:t xml:space="preserve"> Нормы настоящего Положения, связанные с обеспечением соблюдения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3</w:t>
      </w:r>
      <w:r w:rsidRPr="00B2395F">
        <w:rPr>
          <w:rFonts w:ascii="Times New Roman" w:hAnsi="Times New Roman"/>
          <w:b/>
          <w:sz w:val="24"/>
          <w:szCs w:val="24"/>
        </w:rPr>
        <w:t xml:space="preserve"> </w:t>
      </w:r>
      <w:r w:rsidRPr="00C13B62">
        <w:rPr>
          <w:rFonts w:ascii="Times New Roman" w:hAnsi="Times New Roman"/>
          <w:sz w:val="24"/>
          <w:szCs w:val="24"/>
        </w:rPr>
        <w:t>Конкурентные</w:t>
      </w:r>
      <w:r>
        <w:rPr>
          <w:rFonts w:ascii="Times New Roman" w:hAnsi="Times New Roman"/>
          <w:b/>
          <w:sz w:val="24"/>
          <w:szCs w:val="24"/>
        </w:rPr>
        <w:t xml:space="preserve"> </w:t>
      </w:r>
      <w:r>
        <w:rPr>
          <w:rFonts w:ascii="Times New Roman" w:hAnsi="Times New Roman"/>
          <w:sz w:val="24"/>
          <w:szCs w:val="24"/>
        </w:rPr>
        <w:t>з</w:t>
      </w:r>
      <w:r w:rsidRPr="00B2395F">
        <w:rPr>
          <w:rFonts w:ascii="Times New Roman" w:hAnsi="Times New Roman"/>
          <w:sz w:val="24"/>
          <w:szCs w:val="24"/>
        </w:rPr>
        <w:t xml:space="preserve">акупки, участниками которых могут быть только субъекты малого и среднего предпринимательства, осуществляются </w:t>
      </w:r>
      <w:r>
        <w:rPr>
          <w:rFonts w:ascii="Times New Roman" w:hAnsi="Times New Roman"/>
          <w:sz w:val="24"/>
          <w:szCs w:val="24"/>
        </w:rPr>
        <w:t xml:space="preserve">только </w:t>
      </w:r>
      <w:r w:rsidRPr="00B2395F">
        <w:rPr>
          <w:rFonts w:ascii="Times New Roman" w:hAnsi="Times New Roman"/>
          <w:sz w:val="24"/>
          <w:szCs w:val="24"/>
        </w:rPr>
        <w:t>в электронной форме</w:t>
      </w:r>
      <w:r>
        <w:rPr>
          <w:rFonts w:ascii="Times New Roman" w:hAnsi="Times New Roman"/>
          <w:sz w:val="24"/>
          <w:szCs w:val="24"/>
        </w:rPr>
        <w:t>.</w:t>
      </w:r>
    </w:p>
    <w:p w:rsidR="009C4014" w:rsidRDefault="009C4014" w:rsidP="00DF518E">
      <w:pPr>
        <w:spacing w:after="0" w:line="240" w:lineRule="auto"/>
        <w:ind w:firstLine="851"/>
        <w:jc w:val="both"/>
        <w:rPr>
          <w:rFonts w:ascii="Times New Roman" w:hAnsi="Times New Roman"/>
          <w:sz w:val="24"/>
          <w:szCs w:val="24"/>
        </w:rPr>
      </w:pPr>
      <w:r>
        <w:rPr>
          <w:rFonts w:ascii="Times New Roman" w:hAnsi="Times New Roman"/>
          <w:sz w:val="24"/>
          <w:szCs w:val="24"/>
        </w:rPr>
        <w:t>Иные особенности осуществления закупок у субъектов малого и среднего предпринимательства устанавливаются Законом № 223-ФЗ, принятыми в его исполнение нормативными актами, настоящим Положением и документацией о закупке.</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4</w:t>
      </w:r>
      <w:r w:rsidRPr="00B2395F">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в </w:t>
      </w:r>
      <w:r>
        <w:rPr>
          <w:rFonts w:ascii="Times New Roman" w:hAnsi="Times New Roman"/>
          <w:sz w:val="24"/>
          <w:szCs w:val="24"/>
        </w:rPr>
        <w:t xml:space="preserve">ЕИС </w:t>
      </w:r>
      <w:r w:rsidRPr="00B2395F">
        <w:rPr>
          <w:rFonts w:ascii="Times New Roman" w:hAnsi="Times New Roman"/>
          <w:sz w:val="24"/>
          <w:szCs w:val="24"/>
        </w:rPr>
        <w:t>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закупки размещается в следующие сроки:</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rsidR="009C4014" w:rsidRPr="00B2395F" w:rsidRDefault="009C4014"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г) не менее чем за пятнадцать</w:t>
      </w:r>
      <w:r w:rsidRPr="00B2395F">
        <w:rPr>
          <w:rFonts w:ascii="Times New Roman" w:hAnsi="Times New Roman"/>
          <w:b/>
          <w:sz w:val="24"/>
          <w:szCs w:val="24"/>
        </w:rPr>
        <w:t xml:space="preserve"> </w:t>
      </w:r>
      <w:r w:rsidRPr="00B2395F">
        <w:rPr>
          <w:rFonts w:ascii="Times New Roman" w:hAnsi="Times New Roman"/>
          <w:sz w:val="24"/>
          <w:szCs w:val="24"/>
        </w:rPr>
        <w:t>дней до даты окончания срока подачи заявок на участие в аукционе в случае, если НМЦ договора превышает тридцать миллионов рублей;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д) 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 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rsidR="009C4014" w:rsidRPr="00B2395F" w:rsidRDefault="009C4014" w:rsidP="00DF518E">
      <w:pPr>
        <w:spacing w:after="0" w:line="240" w:lineRule="auto"/>
        <w:ind w:firstLine="851"/>
        <w:jc w:val="both"/>
        <w:rPr>
          <w:rFonts w:ascii="Times New Roman" w:hAnsi="Times New Roman"/>
          <w:sz w:val="24"/>
          <w:szCs w:val="24"/>
        </w:rPr>
      </w:pPr>
      <w:bookmarkStart w:id="4" w:name="P407"/>
      <w:bookmarkEnd w:id="4"/>
      <w:r w:rsidRPr="00B2395F">
        <w:rPr>
          <w:rFonts w:ascii="Times New Roman" w:hAnsi="Times New Roman"/>
          <w:b/>
          <w:sz w:val="24"/>
          <w:szCs w:val="24"/>
        </w:rPr>
        <w:t>16.</w:t>
      </w:r>
      <w:r>
        <w:rPr>
          <w:rFonts w:ascii="Times New Roman" w:hAnsi="Times New Roman"/>
          <w:b/>
          <w:sz w:val="24"/>
          <w:szCs w:val="24"/>
        </w:rPr>
        <w:t>5</w:t>
      </w:r>
      <w:r w:rsidRPr="00B2395F">
        <w:rPr>
          <w:rFonts w:ascii="Times New Roman" w:hAnsi="Times New Roman"/>
          <w:sz w:val="24"/>
          <w:szCs w:val="24"/>
        </w:rPr>
        <w:t xml:space="preserve"> Конкурс, участниками которого могут быть только субъекты малого и среднего предпринимательства может включать</w:t>
      </w:r>
      <w:r>
        <w:rPr>
          <w:rFonts w:ascii="Times New Roman" w:hAnsi="Times New Roman"/>
          <w:sz w:val="24"/>
          <w:szCs w:val="24"/>
        </w:rPr>
        <w:t xml:space="preserve"> </w:t>
      </w:r>
      <w:r w:rsidRPr="00B2395F">
        <w:rPr>
          <w:rFonts w:ascii="Times New Roman" w:hAnsi="Times New Roman"/>
          <w:sz w:val="24"/>
          <w:szCs w:val="24"/>
        </w:rPr>
        <w:t>этапы</w:t>
      </w:r>
      <w:r>
        <w:rPr>
          <w:rFonts w:ascii="Times New Roman" w:hAnsi="Times New Roman"/>
          <w:sz w:val="24"/>
          <w:szCs w:val="24"/>
        </w:rPr>
        <w:t>, предусмотренные ч. 4 ст. 3.4 Закона № 223-ФЗ.</w:t>
      </w:r>
    </w:p>
    <w:p w:rsidR="009C4014" w:rsidRPr="00B2395F" w:rsidRDefault="009C4014" w:rsidP="00DF518E">
      <w:pPr>
        <w:spacing w:after="0" w:line="240" w:lineRule="auto"/>
        <w:ind w:firstLine="851"/>
        <w:jc w:val="both"/>
        <w:rPr>
          <w:rFonts w:ascii="Times New Roman" w:hAnsi="Times New Roman"/>
          <w:sz w:val="24"/>
          <w:szCs w:val="24"/>
        </w:rPr>
      </w:pPr>
      <w:bookmarkStart w:id="5" w:name="P408"/>
      <w:bookmarkStart w:id="6" w:name="P409"/>
      <w:bookmarkStart w:id="7" w:name="P411"/>
      <w:bookmarkStart w:id="8" w:name="P412"/>
      <w:bookmarkEnd w:id="5"/>
      <w:bookmarkEnd w:id="6"/>
      <w:bookmarkEnd w:id="7"/>
      <w:bookmarkEnd w:id="8"/>
      <w:r w:rsidRPr="00B2395F">
        <w:rPr>
          <w:rFonts w:ascii="Times New Roman" w:hAnsi="Times New Roman"/>
          <w:b/>
          <w:sz w:val="24"/>
          <w:szCs w:val="24"/>
        </w:rPr>
        <w:t>16.</w:t>
      </w:r>
      <w:r>
        <w:rPr>
          <w:rFonts w:ascii="Times New Roman" w:hAnsi="Times New Roman"/>
          <w:b/>
          <w:sz w:val="24"/>
          <w:szCs w:val="24"/>
        </w:rPr>
        <w:t>6</w:t>
      </w:r>
      <w:r w:rsidRPr="00B2395F">
        <w:rPr>
          <w:rFonts w:ascii="Times New Roman" w:hAnsi="Times New Roman"/>
          <w:sz w:val="24"/>
          <w:szCs w:val="24"/>
        </w:rPr>
        <w:t xml:space="preserve"> При включении в конкурс этапов, указанных в п. 16.</w:t>
      </w:r>
      <w:r>
        <w:rPr>
          <w:rFonts w:ascii="Times New Roman" w:hAnsi="Times New Roman"/>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настоящего Положения, </w:t>
      </w:r>
      <w:r w:rsidRPr="00B2395F">
        <w:rPr>
          <w:rFonts w:ascii="Times New Roman" w:hAnsi="Times New Roman"/>
          <w:sz w:val="24"/>
          <w:szCs w:val="24"/>
        </w:rPr>
        <w:t>должны соблюдаться правила</w:t>
      </w:r>
      <w:r>
        <w:rPr>
          <w:rFonts w:ascii="Times New Roman" w:hAnsi="Times New Roman"/>
          <w:sz w:val="24"/>
          <w:szCs w:val="24"/>
        </w:rPr>
        <w:t>, установленные ч. 5 ст. 3.4 Закона № 223-ФЗ.</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7</w:t>
      </w:r>
      <w:r w:rsidRPr="00B2395F">
        <w:rPr>
          <w:rFonts w:ascii="Times New Roman" w:hAnsi="Times New Roman"/>
          <w:sz w:val="24"/>
          <w:szCs w:val="24"/>
        </w:rPr>
        <w:t xml:space="preserve"> Аукцион,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правила</w:t>
      </w:r>
      <w:r>
        <w:rPr>
          <w:rFonts w:ascii="Times New Roman" w:hAnsi="Times New Roman"/>
          <w:sz w:val="24"/>
          <w:szCs w:val="24"/>
        </w:rPr>
        <w:t>, установленные ч. 6 ст. 3.4 Закона № 223-ФЗ.</w:t>
      </w:r>
    </w:p>
    <w:p w:rsidR="009C4014" w:rsidRPr="00B2395F" w:rsidRDefault="009C4014" w:rsidP="0014470C">
      <w:pPr>
        <w:spacing w:after="0" w:line="240" w:lineRule="auto"/>
        <w:ind w:firstLine="851"/>
        <w:jc w:val="both"/>
        <w:rPr>
          <w:rFonts w:ascii="Times New Roman" w:hAnsi="Times New Roman"/>
          <w:sz w:val="24"/>
          <w:szCs w:val="24"/>
        </w:rPr>
      </w:pPr>
      <w:r>
        <w:rPr>
          <w:rFonts w:ascii="Times New Roman" w:hAnsi="Times New Roman"/>
          <w:b/>
          <w:sz w:val="24"/>
          <w:szCs w:val="24"/>
        </w:rPr>
        <w:t>16.8</w:t>
      </w:r>
      <w:r w:rsidRPr="00B2395F">
        <w:rPr>
          <w:rFonts w:ascii="Times New Roman" w:hAnsi="Times New Roman"/>
          <w:sz w:val="24"/>
          <w:szCs w:val="24"/>
        </w:rPr>
        <w:t xml:space="preserve"> Запрос предложений,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При этом должны соблюдаться правила</w:t>
      </w:r>
      <w:r>
        <w:rPr>
          <w:rFonts w:ascii="Times New Roman" w:hAnsi="Times New Roman"/>
          <w:sz w:val="24"/>
          <w:szCs w:val="24"/>
        </w:rPr>
        <w:t>, предусмотренные  ч. 9 ст. 3.4 Закона № 223-ФЗ.</w:t>
      </w:r>
    </w:p>
    <w:p w:rsidR="009C4014" w:rsidRDefault="009C4014" w:rsidP="00DF518E">
      <w:pPr>
        <w:spacing w:after="0" w:line="240" w:lineRule="auto"/>
        <w:ind w:firstLine="851"/>
        <w:jc w:val="both"/>
        <w:rPr>
          <w:rFonts w:ascii="Times New Roman" w:hAnsi="Times New Roman"/>
          <w:sz w:val="24"/>
          <w:szCs w:val="24"/>
        </w:rPr>
      </w:pPr>
      <w:bookmarkStart w:id="9" w:name="P435"/>
      <w:bookmarkEnd w:id="9"/>
      <w:r w:rsidRPr="00B2395F">
        <w:rPr>
          <w:rFonts w:ascii="Times New Roman" w:hAnsi="Times New Roman"/>
          <w:b/>
          <w:sz w:val="24"/>
          <w:szCs w:val="24"/>
        </w:rPr>
        <w:t>16.</w:t>
      </w:r>
      <w:r>
        <w:rPr>
          <w:rFonts w:ascii="Times New Roman" w:hAnsi="Times New Roman"/>
          <w:b/>
          <w:sz w:val="24"/>
          <w:szCs w:val="24"/>
        </w:rPr>
        <w:t>9</w:t>
      </w:r>
      <w:r w:rsidRPr="00B2395F">
        <w:rPr>
          <w:rFonts w:ascii="Times New Roman" w:hAnsi="Times New Roman"/>
          <w:sz w:val="24"/>
          <w:szCs w:val="24"/>
        </w:rPr>
        <w:t xml:space="preserve"> Заявка на участие в запросе котировок, участниками которого могут быть только субъекты малого и среднего предпринимательства должна содержать</w:t>
      </w:r>
      <w:r>
        <w:rPr>
          <w:rFonts w:ascii="Times New Roman" w:hAnsi="Times New Roman"/>
          <w:sz w:val="24"/>
          <w:szCs w:val="24"/>
        </w:rPr>
        <w:t xml:space="preserve"> сведения, предусмотренные ч. 8 ст. 3.4 Закона № 223-ФЗ.</w:t>
      </w:r>
      <w:r w:rsidRPr="00CE00D6">
        <w:rPr>
          <w:rFonts w:ascii="Times New Roman" w:hAnsi="Times New Roman"/>
          <w:sz w:val="24"/>
          <w:szCs w:val="24"/>
        </w:rPr>
        <w:t xml:space="preserve"> </w:t>
      </w:r>
    </w:p>
    <w:p w:rsidR="009C4014" w:rsidRPr="00B2395F" w:rsidRDefault="009C4014"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w:t>
      </w:r>
      <w:r>
        <w:rPr>
          <w:rFonts w:ascii="Times New Roman" w:hAnsi="Times New Roman"/>
          <w:b/>
          <w:sz w:val="24"/>
          <w:szCs w:val="24"/>
        </w:rPr>
        <w:t>10</w:t>
      </w:r>
      <w:r>
        <w:rPr>
          <w:rFonts w:ascii="Times New Roman" w:hAnsi="Times New Roman"/>
          <w:sz w:val="24"/>
          <w:szCs w:val="24"/>
        </w:rPr>
        <w:t xml:space="preserve"> </w:t>
      </w:r>
      <w:r w:rsidRPr="00B2395F">
        <w:rPr>
          <w:rFonts w:ascii="Times New Roman" w:hAnsi="Times New Roman"/>
          <w:sz w:val="24"/>
          <w:szCs w:val="24"/>
        </w:rPr>
        <w:t xml:space="preserve">Заявка на участие в запросе котировок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одной части и ценового предложения</w:t>
      </w:r>
      <w:r>
        <w:rPr>
          <w:rFonts w:ascii="Times New Roman" w:hAnsi="Times New Roman"/>
          <w:sz w:val="24"/>
          <w:szCs w:val="24"/>
        </w:rPr>
        <w:t>.</w:t>
      </w:r>
    </w:p>
    <w:p w:rsidR="009C4014" w:rsidRDefault="009C4014" w:rsidP="00DF518E">
      <w:pPr>
        <w:spacing w:after="0" w:line="240" w:lineRule="auto"/>
        <w:ind w:firstLine="851"/>
        <w:jc w:val="both"/>
        <w:rPr>
          <w:rFonts w:ascii="Times New Roman" w:hAnsi="Times New Roman"/>
          <w:sz w:val="24"/>
          <w:szCs w:val="24"/>
        </w:rPr>
      </w:pPr>
      <w:bookmarkStart w:id="10" w:name="P453"/>
      <w:bookmarkStart w:id="11" w:name="P462"/>
      <w:bookmarkStart w:id="12" w:name="P464"/>
      <w:bookmarkEnd w:id="10"/>
      <w:bookmarkEnd w:id="11"/>
      <w:bookmarkEnd w:id="12"/>
      <w:r w:rsidRPr="00B2395F">
        <w:rPr>
          <w:rFonts w:ascii="Times New Roman" w:hAnsi="Times New Roman"/>
          <w:b/>
          <w:sz w:val="24"/>
          <w:szCs w:val="24"/>
        </w:rPr>
        <w:t>16.</w:t>
      </w:r>
      <w:r>
        <w:rPr>
          <w:rFonts w:ascii="Times New Roman" w:hAnsi="Times New Roman"/>
          <w:b/>
          <w:sz w:val="24"/>
          <w:szCs w:val="24"/>
        </w:rPr>
        <w:t>11</w:t>
      </w:r>
      <w:r w:rsidRPr="00B2395F">
        <w:rPr>
          <w:rFonts w:ascii="Times New Roman" w:hAnsi="Times New Roman"/>
          <w:sz w:val="24"/>
          <w:szCs w:val="24"/>
        </w:rPr>
        <w:t xml:space="preserve"> Заявка на участие в конкурсе, аукционе, запросе предложений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двух частей и ценового предложения.</w:t>
      </w:r>
    </w:p>
    <w:p w:rsidR="009C4014" w:rsidRDefault="009C4014" w:rsidP="0014470C">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16.1</w:t>
      </w:r>
      <w:r>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Заявка на участие в конкурсе, аукционе, запросе предложений должна содержать</w:t>
      </w:r>
      <w:r>
        <w:rPr>
          <w:rFonts w:ascii="Times New Roman" w:hAnsi="Times New Roman"/>
          <w:sz w:val="24"/>
          <w:szCs w:val="24"/>
        </w:rPr>
        <w:t xml:space="preserve"> сведения, предусмотренные ч. 19 ст. 3.4 Закона № 223-ФЗ.</w:t>
      </w:r>
    </w:p>
    <w:p w:rsidR="009C4014" w:rsidRPr="00B2395F"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3</w:t>
      </w:r>
      <w:r w:rsidRPr="00B2395F">
        <w:rPr>
          <w:rFonts w:ascii="Times New Roman" w:hAnsi="Times New Roman"/>
          <w:sz w:val="24"/>
          <w:szCs w:val="24"/>
        </w:rPr>
        <w:t xml:space="preserve">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4</w:t>
      </w:r>
      <w:r w:rsidRPr="00B2395F">
        <w:rPr>
          <w:rFonts w:ascii="Times New Roman" w:hAnsi="Times New Roman"/>
          <w:sz w:val="24"/>
          <w:szCs w:val="24"/>
        </w:rPr>
        <w:t xml:space="preserve"> </w:t>
      </w:r>
      <w:r>
        <w:rPr>
          <w:rFonts w:ascii="Times New Roman" w:hAnsi="Times New Roman"/>
          <w:sz w:val="24"/>
          <w:szCs w:val="24"/>
        </w:rPr>
        <w:t>Протоколы, формируемые Заказчиком в ходе проведения конкурентной закупки, участниками которой</w:t>
      </w:r>
      <w:r w:rsidRPr="00B2395F">
        <w:rPr>
          <w:rFonts w:ascii="Times New Roman" w:hAnsi="Times New Roman"/>
          <w:sz w:val="24"/>
          <w:szCs w:val="24"/>
        </w:rPr>
        <w:t xml:space="preserve"> могут </w:t>
      </w:r>
      <w:r>
        <w:rPr>
          <w:rFonts w:ascii="Times New Roman" w:hAnsi="Times New Roman"/>
          <w:sz w:val="24"/>
          <w:szCs w:val="24"/>
        </w:rPr>
        <w:t>быть</w:t>
      </w:r>
      <w:r w:rsidRPr="00B2395F">
        <w:rPr>
          <w:rFonts w:ascii="Times New Roman" w:hAnsi="Times New Roman"/>
          <w:sz w:val="24"/>
          <w:szCs w:val="24"/>
        </w:rPr>
        <w:t xml:space="preserve"> только субъекты малого и среднего предпринимательства</w:t>
      </w:r>
      <w:r>
        <w:rPr>
          <w:rFonts w:ascii="Times New Roman" w:hAnsi="Times New Roman"/>
          <w:sz w:val="24"/>
          <w:szCs w:val="24"/>
        </w:rPr>
        <w:t>, должны содержать сведения, установленные законодательством, настоящим Положением, документацией о закупке.</w:t>
      </w:r>
    </w:p>
    <w:p w:rsidR="009C4014" w:rsidRDefault="009C4014"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Особенности заключения д</w:t>
      </w:r>
      <w:r w:rsidRPr="00B2395F">
        <w:rPr>
          <w:rFonts w:ascii="Times New Roman" w:hAnsi="Times New Roman"/>
          <w:sz w:val="24"/>
          <w:szCs w:val="24"/>
        </w:rPr>
        <w:t>оговор</w:t>
      </w:r>
      <w:r>
        <w:rPr>
          <w:rFonts w:ascii="Times New Roman" w:hAnsi="Times New Roman"/>
          <w:sz w:val="24"/>
          <w:szCs w:val="24"/>
        </w:rPr>
        <w:t>а</w:t>
      </w:r>
      <w:r w:rsidRPr="00B2395F">
        <w:rPr>
          <w:rFonts w:ascii="Times New Roman" w:hAnsi="Times New Roman"/>
          <w:sz w:val="24"/>
          <w:szCs w:val="24"/>
        </w:rPr>
        <w:t xml:space="preserve"> по результатам конкурентной закупки с участием субъектов малого и среднего предпринимательства </w:t>
      </w:r>
      <w:r>
        <w:rPr>
          <w:rFonts w:ascii="Times New Roman" w:hAnsi="Times New Roman"/>
          <w:sz w:val="24"/>
          <w:szCs w:val="24"/>
        </w:rPr>
        <w:t>установлены ч. 28 ст. 3.4 Закона № 223-ФЗ.</w:t>
      </w:r>
    </w:p>
    <w:p w:rsidR="009C4014" w:rsidRPr="00B2395F" w:rsidRDefault="009C4014">
      <w:pPr>
        <w:rPr>
          <w:rFonts w:ascii="Times New Roman" w:hAnsi="Times New Roman"/>
        </w:rPr>
      </w:pPr>
    </w:p>
    <w:sectPr w:rsidR="009C4014" w:rsidRPr="00B2395F" w:rsidSect="00C13B6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014" w:rsidRDefault="009C4014" w:rsidP="00311D2B">
      <w:pPr>
        <w:spacing w:after="0" w:line="240" w:lineRule="auto"/>
      </w:pPr>
      <w:r>
        <w:separator/>
      </w:r>
    </w:p>
    <w:p w:rsidR="009C4014" w:rsidRDefault="009C4014"/>
  </w:endnote>
  <w:endnote w:type="continuationSeparator" w:id="0">
    <w:p w:rsidR="009C4014" w:rsidRDefault="009C4014" w:rsidP="00311D2B">
      <w:pPr>
        <w:spacing w:after="0" w:line="240" w:lineRule="auto"/>
      </w:pPr>
      <w:r>
        <w:continuationSeparator/>
      </w:r>
    </w:p>
    <w:p w:rsidR="009C4014" w:rsidRDefault="009C40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ont29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14" w:rsidRPr="00C13B62" w:rsidRDefault="009C4014">
    <w:pPr>
      <w:pStyle w:val="Footer"/>
      <w:jc w:val="center"/>
      <w:rPr>
        <w:rFonts w:ascii="Times New Roman" w:hAnsi="Times New Roman"/>
      </w:rPr>
    </w:pPr>
    <w:r w:rsidRPr="00C13B62">
      <w:rPr>
        <w:rFonts w:ascii="Times New Roman" w:hAnsi="Times New Roman"/>
      </w:rPr>
      <w:fldChar w:fldCharType="begin"/>
    </w:r>
    <w:r w:rsidRPr="00C13B62">
      <w:rPr>
        <w:rFonts w:ascii="Times New Roman" w:hAnsi="Times New Roman"/>
      </w:rPr>
      <w:instrText>PAGE   \* MERGEFORMAT</w:instrText>
    </w:r>
    <w:r w:rsidRPr="00C13B62">
      <w:rPr>
        <w:rFonts w:ascii="Times New Roman" w:hAnsi="Times New Roman"/>
      </w:rPr>
      <w:fldChar w:fldCharType="separate"/>
    </w:r>
    <w:r>
      <w:rPr>
        <w:rFonts w:ascii="Times New Roman" w:hAnsi="Times New Roman"/>
        <w:noProof/>
      </w:rPr>
      <w:t>2</w:t>
    </w:r>
    <w:r w:rsidRPr="00C13B62">
      <w:rPr>
        <w:rFonts w:ascii="Times New Roman" w:hAnsi="Times New Roman"/>
      </w:rPr>
      <w:fldChar w:fldCharType="end"/>
    </w:r>
  </w:p>
  <w:p w:rsidR="009C4014" w:rsidRDefault="009C40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014" w:rsidRDefault="009C4014" w:rsidP="00311D2B">
      <w:pPr>
        <w:spacing w:after="0" w:line="240" w:lineRule="auto"/>
      </w:pPr>
      <w:r>
        <w:separator/>
      </w:r>
    </w:p>
    <w:p w:rsidR="009C4014" w:rsidRDefault="009C4014"/>
  </w:footnote>
  <w:footnote w:type="continuationSeparator" w:id="0">
    <w:p w:rsidR="009C4014" w:rsidRDefault="009C4014" w:rsidP="00311D2B">
      <w:pPr>
        <w:spacing w:after="0" w:line="240" w:lineRule="auto"/>
      </w:pPr>
      <w:r>
        <w:continuationSeparator/>
      </w:r>
    </w:p>
    <w:p w:rsidR="009C4014" w:rsidRDefault="009C40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2D2ED4E"/>
    <w:name w:val="WW8Num2"/>
    <w:lvl w:ilvl="0">
      <w:start w:val="1"/>
      <w:numFmt w:val="decimal"/>
      <w:pStyle w:val="Heading1"/>
      <w:lvlText w:val="%1."/>
      <w:lvlJc w:val="left"/>
      <w:pPr>
        <w:tabs>
          <w:tab w:val="num" w:pos="3752"/>
        </w:tabs>
        <w:ind w:left="4472" w:hanging="360"/>
      </w:pPr>
      <w:rPr>
        <w:rFonts w:cs="Times New Roman"/>
        <w:sz w:val="24"/>
        <w:szCs w:val="24"/>
      </w:rPr>
    </w:lvl>
    <w:lvl w:ilvl="1">
      <w:start w:val="1"/>
      <w:numFmt w:val="none"/>
      <w:suff w:val="nothing"/>
      <w:lvlText w:val=""/>
      <w:lvlJc w:val="left"/>
      <w:pPr>
        <w:tabs>
          <w:tab w:val="num" w:pos="3752"/>
        </w:tabs>
        <w:ind w:left="3752"/>
      </w:pPr>
      <w:rPr>
        <w:rFonts w:cs="Times New Roman"/>
      </w:rPr>
    </w:lvl>
    <w:lvl w:ilvl="2">
      <w:start w:val="1"/>
      <w:numFmt w:val="none"/>
      <w:suff w:val="nothing"/>
      <w:lvlText w:val=""/>
      <w:lvlJc w:val="left"/>
      <w:pPr>
        <w:tabs>
          <w:tab w:val="num" w:pos="3752"/>
        </w:tabs>
        <w:ind w:left="3752"/>
      </w:pPr>
      <w:rPr>
        <w:rFonts w:cs="Times New Roman"/>
      </w:rPr>
    </w:lvl>
    <w:lvl w:ilvl="3">
      <w:start w:val="1"/>
      <w:numFmt w:val="none"/>
      <w:suff w:val="nothing"/>
      <w:lvlText w:val=""/>
      <w:lvlJc w:val="left"/>
      <w:pPr>
        <w:tabs>
          <w:tab w:val="num" w:pos="3752"/>
        </w:tabs>
        <w:ind w:left="3752"/>
      </w:pPr>
      <w:rPr>
        <w:rFonts w:cs="Times New Roman"/>
      </w:rPr>
    </w:lvl>
    <w:lvl w:ilvl="4">
      <w:start w:val="1"/>
      <w:numFmt w:val="none"/>
      <w:suff w:val="nothing"/>
      <w:lvlText w:val=""/>
      <w:lvlJc w:val="left"/>
      <w:pPr>
        <w:tabs>
          <w:tab w:val="num" w:pos="3752"/>
        </w:tabs>
        <w:ind w:left="3752"/>
      </w:pPr>
      <w:rPr>
        <w:rFonts w:cs="Times New Roman"/>
      </w:rPr>
    </w:lvl>
    <w:lvl w:ilvl="5">
      <w:start w:val="1"/>
      <w:numFmt w:val="none"/>
      <w:suff w:val="nothing"/>
      <w:lvlText w:val=""/>
      <w:lvlJc w:val="left"/>
      <w:pPr>
        <w:tabs>
          <w:tab w:val="num" w:pos="3752"/>
        </w:tabs>
        <w:ind w:left="3752"/>
      </w:pPr>
      <w:rPr>
        <w:rFonts w:cs="Times New Roman"/>
      </w:rPr>
    </w:lvl>
    <w:lvl w:ilvl="6">
      <w:start w:val="1"/>
      <w:numFmt w:val="none"/>
      <w:suff w:val="nothing"/>
      <w:lvlText w:val=""/>
      <w:lvlJc w:val="left"/>
      <w:pPr>
        <w:tabs>
          <w:tab w:val="num" w:pos="3752"/>
        </w:tabs>
        <w:ind w:left="3752"/>
      </w:pPr>
      <w:rPr>
        <w:rFonts w:cs="Times New Roman"/>
      </w:rPr>
    </w:lvl>
    <w:lvl w:ilvl="7">
      <w:start w:val="1"/>
      <w:numFmt w:val="none"/>
      <w:suff w:val="nothing"/>
      <w:lvlText w:val=""/>
      <w:lvlJc w:val="left"/>
      <w:pPr>
        <w:tabs>
          <w:tab w:val="num" w:pos="3752"/>
        </w:tabs>
        <w:ind w:left="3752"/>
      </w:pPr>
      <w:rPr>
        <w:rFonts w:cs="Times New Roman"/>
      </w:rPr>
    </w:lvl>
    <w:lvl w:ilvl="8">
      <w:start w:val="1"/>
      <w:numFmt w:val="none"/>
      <w:suff w:val="nothing"/>
      <w:lvlText w:val=""/>
      <w:lvlJc w:val="left"/>
      <w:pPr>
        <w:tabs>
          <w:tab w:val="num" w:pos="3752"/>
        </w:tabs>
        <w:ind w:left="3752"/>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0"/>
        </w:tabs>
        <w:ind w:left="1287" w:hanging="360"/>
      </w:pPr>
      <w:rPr>
        <w:rFonts w:ascii="Times New Roman" w:hAnsi="Times New Roman" w:cs="Times New Roman"/>
        <w:sz w:val="24"/>
        <w:szCs w:val="24"/>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A"/>
    <w:multiLevelType w:val="multilevel"/>
    <w:tmpl w:val="0000000A"/>
    <w:name w:val="WW8Num10"/>
    <w:lvl w:ilvl="0">
      <w:start w:val="1"/>
      <w:numFmt w:val="decimal"/>
      <w:lvlText w:val="%1)"/>
      <w:lvlJc w:val="left"/>
      <w:pPr>
        <w:tabs>
          <w:tab w:val="num" w:pos="0"/>
        </w:tabs>
        <w:ind w:left="360" w:hanging="360"/>
      </w:pPr>
      <w:rPr>
        <w:rFonts w:ascii="Times New Roman" w:hAnsi="Times New Roman" w:cs="Times New Roman"/>
        <w:sz w:val="24"/>
        <w:szCs w:val="24"/>
      </w:rPr>
    </w:lvl>
    <w:lvl w:ilvl="1">
      <w:start w:val="7"/>
      <w:numFmt w:val="decimal"/>
      <w:lvlText w:val="%2"/>
      <w:lvlJc w:val="left"/>
      <w:pPr>
        <w:tabs>
          <w:tab w:val="num" w:pos="1500"/>
        </w:tabs>
        <w:ind w:left="1500" w:hanging="360"/>
      </w:pPr>
      <w:rPr>
        <w:rFonts w:cs="Times New Roman"/>
        <w:b/>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1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1">
    <w:nsid w:val="0000000F"/>
    <w:multiLevelType w:val="multilevel"/>
    <w:tmpl w:val="0000000F"/>
    <w:name w:val="WW8Num15"/>
    <w:lvl w:ilvl="0">
      <w:start w:val="1"/>
      <w:numFmt w:val="bullet"/>
      <w:lvlText w:val=""/>
      <w:lvlJc w:val="left"/>
      <w:pPr>
        <w:tabs>
          <w:tab w:val="num" w:pos="0"/>
        </w:tabs>
        <w:ind w:left="1429" w:hanging="360"/>
      </w:pPr>
      <w:rPr>
        <w:rFonts w:ascii="Symbol" w:hAnsi="Symbol"/>
        <w:strike w:val="0"/>
        <w:dstrike w:val="0"/>
        <w:color w:val="000000"/>
        <w:sz w:val="24"/>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strike/>
        <w:color w:val="FF0000"/>
        <w:sz w:val="24"/>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strike/>
        <w:color w:val="FF0000"/>
        <w:sz w:val="24"/>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10"/>
    <w:multiLevelType w:val="multilevel"/>
    <w:tmpl w:val="00000010"/>
    <w:name w:val="WW8Num16"/>
    <w:lvl w:ilvl="0">
      <w:start w:val="1"/>
      <w:numFmt w:val="decimal"/>
      <w:pStyle w:val="Heading2"/>
      <w:lvlText w:val="%1"/>
      <w:lvlJc w:val="left"/>
      <w:pPr>
        <w:tabs>
          <w:tab w:val="num" w:pos="0"/>
        </w:tabs>
        <w:ind w:left="1429" w:hanging="360"/>
      </w:pPr>
      <w:rPr>
        <w:rFonts w:cs="Times New Roman"/>
      </w:rPr>
    </w:lvl>
    <w:lvl w:ilvl="1">
      <w:start w:val="1"/>
      <w:numFmt w:val="decimal"/>
      <w:lvlText w:val="%1.%2"/>
      <w:lvlJc w:val="left"/>
      <w:pPr>
        <w:tabs>
          <w:tab w:val="num" w:pos="0"/>
        </w:tabs>
        <w:ind w:left="1429" w:hanging="360"/>
      </w:pPr>
      <w:rPr>
        <w:rFonts w:cs="Times New Roman"/>
      </w:rPr>
    </w:lvl>
    <w:lvl w:ilvl="2">
      <w:start w:val="1"/>
      <w:numFmt w:val="decimal"/>
      <w:lvlText w:val="%1.%2.%3"/>
      <w:lvlJc w:val="left"/>
      <w:pPr>
        <w:tabs>
          <w:tab w:val="num" w:pos="0"/>
        </w:tabs>
        <w:ind w:left="1789" w:hanging="720"/>
      </w:pPr>
      <w:rPr>
        <w:rFonts w:ascii="Times New Roman" w:hAnsi="Times New Roman" w:cs="Times New Roman"/>
        <w:b/>
        <w:sz w:val="24"/>
        <w:szCs w:val="24"/>
      </w:rPr>
    </w:lvl>
    <w:lvl w:ilvl="3">
      <w:start w:val="1"/>
      <w:numFmt w:val="decimal"/>
      <w:lvlText w:val="%1.%2.%3.%4"/>
      <w:lvlJc w:val="left"/>
      <w:pPr>
        <w:tabs>
          <w:tab w:val="num" w:pos="0"/>
        </w:tabs>
        <w:ind w:left="1789" w:hanging="720"/>
      </w:pPr>
      <w:rPr>
        <w:rFonts w:cs="Times New Roman"/>
      </w:rPr>
    </w:lvl>
    <w:lvl w:ilvl="4">
      <w:start w:val="1"/>
      <w:numFmt w:val="decimal"/>
      <w:lvlText w:val="%1.%2.%3.%4.%5"/>
      <w:lvlJc w:val="left"/>
      <w:pPr>
        <w:tabs>
          <w:tab w:val="num" w:pos="0"/>
        </w:tabs>
        <w:ind w:left="2149" w:hanging="1080"/>
      </w:pPr>
      <w:rPr>
        <w:rFonts w:cs="Times New Roman"/>
      </w:rPr>
    </w:lvl>
    <w:lvl w:ilvl="5">
      <w:start w:val="1"/>
      <w:numFmt w:val="decimal"/>
      <w:lvlText w:val="%1.%2.%3.%4.%5.%6"/>
      <w:lvlJc w:val="left"/>
      <w:pPr>
        <w:tabs>
          <w:tab w:val="num" w:pos="0"/>
        </w:tabs>
        <w:ind w:left="2149" w:hanging="1080"/>
      </w:pPr>
      <w:rPr>
        <w:rFonts w:cs="Times New Roman"/>
      </w:rPr>
    </w:lvl>
    <w:lvl w:ilvl="6">
      <w:start w:val="1"/>
      <w:numFmt w:val="decimal"/>
      <w:lvlText w:val="%1.%2.%3.%4.%5.%6.%7"/>
      <w:lvlJc w:val="left"/>
      <w:pPr>
        <w:tabs>
          <w:tab w:val="num" w:pos="0"/>
        </w:tabs>
        <w:ind w:left="2509" w:hanging="1440"/>
      </w:pPr>
      <w:rPr>
        <w:rFonts w:cs="Times New Roman"/>
      </w:rPr>
    </w:lvl>
    <w:lvl w:ilvl="7">
      <w:start w:val="1"/>
      <w:numFmt w:val="decimal"/>
      <w:lvlText w:val="%1.%2.%3.%4.%5.%6.%7.%8"/>
      <w:lvlJc w:val="left"/>
      <w:pPr>
        <w:tabs>
          <w:tab w:val="num" w:pos="0"/>
        </w:tabs>
        <w:ind w:left="2869" w:hanging="1800"/>
      </w:pPr>
      <w:rPr>
        <w:rFonts w:cs="Times New Roman"/>
      </w:rPr>
    </w:lvl>
    <w:lvl w:ilvl="8">
      <w:start w:val="1"/>
      <w:numFmt w:val="decimal"/>
      <w:lvlText w:val="%1.%2.%3.%4.%5.%6.%7.%8.%9"/>
      <w:lvlJc w:val="left"/>
      <w:pPr>
        <w:tabs>
          <w:tab w:val="num" w:pos="0"/>
        </w:tabs>
        <w:ind w:left="2869" w:hanging="1800"/>
      </w:pPr>
      <w:rPr>
        <w:rFonts w:cs="Times New Roman"/>
      </w:rPr>
    </w:lvl>
  </w:abstractNum>
  <w:abstractNum w:abstractNumId="13">
    <w:nsid w:val="00000011"/>
    <w:multiLevelType w:val="multilevel"/>
    <w:tmpl w:val="00000011"/>
    <w:name w:val="WW8Num17"/>
    <w:lvl w:ilvl="0">
      <w:start w:val="1"/>
      <w:numFmt w:val="bullet"/>
      <w:lvlText w:val=""/>
      <w:lvlJc w:val="left"/>
      <w:pPr>
        <w:tabs>
          <w:tab w:val="num" w:pos="0"/>
        </w:tabs>
        <w:ind w:left="720" w:hanging="360"/>
      </w:pPr>
      <w:rPr>
        <w:rFonts w:ascii="Symbol" w:hAnsi="Symbol"/>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2"/>
    <w:multiLevelType w:val="multilevel"/>
    <w:tmpl w:val="00000012"/>
    <w:name w:val="WW8Num18"/>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nsid w:val="00000013"/>
    <w:multiLevelType w:val="multilevel"/>
    <w:tmpl w:val="00000013"/>
    <w:name w:val="WW8Num19"/>
    <w:lvl w:ilvl="0">
      <w:start w:val="4"/>
      <w:numFmt w:val="decimal"/>
      <w:lvlText w:val="%1"/>
      <w:lvlJc w:val="left"/>
      <w:pPr>
        <w:tabs>
          <w:tab w:val="num" w:pos="0"/>
        </w:tabs>
        <w:ind w:left="360" w:hanging="360"/>
      </w:pPr>
      <w:rPr>
        <w:rFonts w:cs="Times New Roman"/>
      </w:r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rPr>
    </w:lvl>
    <w:lvl w:ilvl="2">
      <w:start w:val="1"/>
      <w:numFmt w:val="decimal"/>
      <w:lvlText w:val="%1.%2.%3"/>
      <w:lvlJc w:val="left"/>
      <w:pPr>
        <w:tabs>
          <w:tab w:val="num" w:pos="0"/>
        </w:tabs>
        <w:ind w:left="1288" w:hanging="720"/>
      </w:pPr>
      <w:rPr>
        <w:rFonts w:ascii="Times New Roman" w:eastAsia="Times New Roman" w:hAnsi="Times New Roman" w:cs="Times New Roman"/>
        <w:strike w:val="0"/>
        <w:dstrike w:val="0"/>
        <w:kern w:val="1"/>
        <w:sz w:val="24"/>
        <w:szCs w:val="24"/>
      </w:rPr>
    </w:lvl>
    <w:lvl w:ilvl="3">
      <w:start w:val="1"/>
      <w:numFmt w:val="decimal"/>
      <w:lvlText w:val="%1.%2.%3.%4"/>
      <w:lvlJc w:val="left"/>
      <w:pPr>
        <w:tabs>
          <w:tab w:val="num" w:pos="0"/>
        </w:tabs>
        <w:ind w:left="3927" w:hanging="720"/>
      </w:pPr>
      <w:rPr>
        <w:rFonts w:cs="Times New Roman"/>
      </w:rPr>
    </w:lvl>
    <w:lvl w:ilvl="4">
      <w:start w:val="1"/>
      <w:numFmt w:val="decimal"/>
      <w:lvlText w:val="%1.%2.%3.%4.%5"/>
      <w:lvlJc w:val="left"/>
      <w:pPr>
        <w:tabs>
          <w:tab w:val="num" w:pos="0"/>
        </w:tabs>
        <w:ind w:left="5356" w:hanging="1080"/>
      </w:pPr>
      <w:rPr>
        <w:rFonts w:cs="Times New Roman"/>
      </w:rPr>
    </w:lvl>
    <w:lvl w:ilvl="5">
      <w:start w:val="1"/>
      <w:numFmt w:val="decimal"/>
      <w:lvlText w:val="%1.%2.%3.%4.%5.%6"/>
      <w:lvlJc w:val="left"/>
      <w:pPr>
        <w:tabs>
          <w:tab w:val="num" w:pos="0"/>
        </w:tabs>
        <w:ind w:left="6425" w:hanging="1080"/>
      </w:pPr>
      <w:rPr>
        <w:rFonts w:cs="Times New Roman"/>
      </w:rPr>
    </w:lvl>
    <w:lvl w:ilvl="6">
      <w:start w:val="1"/>
      <w:numFmt w:val="decimal"/>
      <w:lvlText w:val="%1.%2.%3.%4.%5.%6.%7"/>
      <w:lvlJc w:val="left"/>
      <w:pPr>
        <w:tabs>
          <w:tab w:val="num" w:pos="0"/>
        </w:tabs>
        <w:ind w:left="7854" w:hanging="1440"/>
      </w:pPr>
      <w:rPr>
        <w:rFonts w:cs="Times New Roman"/>
      </w:rPr>
    </w:lvl>
    <w:lvl w:ilvl="7">
      <w:start w:val="1"/>
      <w:numFmt w:val="decimal"/>
      <w:lvlText w:val="%1.%2.%3.%4.%5.%6.%7.%8"/>
      <w:lvlJc w:val="left"/>
      <w:pPr>
        <w:tabs>
          <w:tab w:val="num" w:pos="0"/>
        </w:tabs>
        <w:ind w:left="8923" w:hanging="1440"/>
      </w:pPr>
      <w:rPr>
        <w:rFonts w:cs="Times New Roman"/>
      </w:rPr>
    </w:lvl>
    <w:lvl w:ilvl="8">
      <w:start w:val="1"/>
      <w:numFmt w:val="decimal"/>
      <w:lvlText w:val="%1.%2.%3.%4.%5.%6.%7.%8.%9"/>
      <w:lvlJc w:val="left"/>
      <w:pPr>
        <w:tabs>
          <w:tab w:val="num" w:pos="0"/>
        </w:tabs>
        <w:ind w:left="10352" w:hanging="1800"/>
      </w:pPr>
      <w:rPr>
        <w:rFonts w:cs="Times New Roman"/>
      </w:rPr>
    </w:lvl>
  </w:abstractNum>
  <w:abstractNum w:abstractNumId="16">
    <w:nsid w:val="00000014"/>
    <w:multiLevelType w:val="multilevel"/>
    <w:tmpl w:val="C2EC8BFC"/>
    <w:name w:val="WW8Num20"/>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8">
    <w:nsid w:val="00000016"/>
    <w:multiLevelType w:val="multilevel"/>
    <w:tmpl w:val="00000016"/>
    <w:name w:val="WW8Num22"/>
    <w:lvl w:ilvl="0">
      <w:start w:val="12"/>
      <w:numFmt w:val="decimal"/>
      <w:lvlText w:val="%1"/>
      <w:lvlJc w:val="left"/>
      <w:pPr>
        <w:tabs>
          <w:tab w:val="num" w:pos="0"/>
        </w:tabs>
        <w:ind w:left="420" w:hanging="420"/>
      </w:pPr>
      <w:rPr>
        <w:rFonts w:cs="Times New Roman"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9">
    <w:nsid w:val="00000018"/>
    <w:multiLevelType w:val="multilevel"/>
    <w:tmpl w:val="00000018"/>
    <w:name w:val="WW8Num24"/>
    <w:lvl w:ilvl="0">
      <w:start w:val="3"/>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rPr>
    </w:lvl>
    <w:lvl w:ilvl="2">
      <w:start w:val="3"/>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1">
    <w:nsid w:val="0000001A"/>
    <w:multiLevelType w:val="singleLevel"/>
    <w:tmpl w:val="0000001A"/>
    <w:name w:val="WW8Num26"/>
    <w:lvl w:ilvl="0">
      <w:start w:val="1"/>
      <w:numFmt w:val="decimal"/>
      <w:lvlText w:val="%1)"/>
      <w:lvlJc w:val="left"/>
      <w:pPr>
        <w:tabs>
          <w:tab w:val="num" w:pos="0"/>
        </w:tabs>
        <w:ind w:left="1800" w:hanging="360"/>
      </w:pPr>
      <w:rPr>
        <w:rFonts w:ascii="Times New Roman" w:hAnsi="Times New Roman" w:cs="Times New Roman"/>
        <w:sz w:val="24"/>
        <w:szCs w:val="24"/>
      </w:rPr>
    </w:lvl>
  </w:abstractNum>
  <w:abstractNum w:abstractNumId="22">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3">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rPr>
    </w:lvl>
  </w:abstractNum>
  <w:abstractNum w:abstractNumId="2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5">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26">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8">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rPr>
    </w:lvl>
    <w:lvl w:ilvl="1">
      <w:start w:val="12"/>
      <w:numFmt w:val="decimal"/>
      <w:lvlText w:val="%1.%2"/>
      <w:lvlJc w:val="left"/>
      <w:pPr>
        <w:tabs>
          <w:tab w:val="num" w:pos="0"/>
        </w:tabs>
        <w:ind w:left="1167" w:hanging="600"/>
      </w:pPr>
      <w:rPr>
        <w:rFonts w:ascii="Times New Roman" w:hAnsi="Times New Roman" w:cs="Times New Roman" w:hint="default"/>
        <w:b/>
        <w:sz w:val="24"/>
        <w:szCs w:val="24"/>
      </w:rPr>
    </w:lvl>
    <w:lvl w:ilvl="2">
      <w:start w:val="1"/>
      <w:numFmt w:val="decimal"/>
      <w:lvlText w:val="%1.%2.%3"/>
      <w:lvlJc w:val="left"/>
      <w:pPr>
        <w:tabs>
          <w:tab w:val="num" w:pos="0"/>
        </w:tabs>
        <w:ind w:left="1854" w:hanging="720"/>
      </w:pPr>
      <w:rPr>
        <w:rFonts w:ascii="Times New Roman" w:hAnsi="Times New Roman" w:cs="Times New Roman" w:hint="default"/>
        <w:b/>
        <w:sz w:val="24"/>
        <w:szCs w:val="24"/>
      </w:rPr>
    </w:lvl>
    <w:lvl w:ilvl="3">
      <w:start w:val="1"/>
      <w:numFmt w:val="decimal"/>
      <w:lvlText w:val="%1.%2.%3.%4"/>
      <w:lvlJc w:val="left"/>
      <w:pPr>
        <w:tabs>
          <w:tab w:val="num" w:pos="0"/>
        </w:tabs>
        <w:ind w:left="2421" w:hanging="720"/>
      </w:pPr>
      <w:rPr>
        <w:rFonts w:ascii="Times New Roman" w:hAnsi="Times New Roman" w:cs="Times New Roman" w:hint="default"/>
        <w:b/>
        <w:sz w:val="24"/>
        <w:szCs w:val="24"/>
      </w:rPr>
    </w:lvl>
    <w:lvl w:ilvl="4">
      <w:start w:val="1"/>
      <w:numFmt w:val="decimal"/>
      <w:lvlText w:val="%1.%2.%3.%4.%5"/>
      <w:lvlJc w:val="left"/>
      <w:pPr>
        <w:tabs>
          <w:tab w:val="num" w:pos="0"/>
        </w:tabs>
        <w:ind w:left="3348" w:hanging="1080"/>
      </w:pPr>
      <w:rPr>
        <w:rFonts w:ascii="Times New Roman" w:hAnsi="Times New Roman" w:cs="Times New Roman" w:hint="default"/>
        <w:b/>
        <w:sz w:val="24"/>
        <w:szCs w:val="24"/>
      </w:rPr>
    </w:lvl>
    <w:lvl w:ilvl="5">
      <w:start w:val="1"/>
      <w:numFmt w:val="decimal"/>
      <w:lvlText w:val="%1.%2.%3.%4.%5.%6"/>
      <w:lvlJc w:val="left"/>
      <w:pPr>
        <w:tabs>
          <w:tab w:val="num" w:pos="0"/>
        </w:tabs>
        <w:ind w:left="3915" w:hanging="1080"/>
      </w:pPr>
      <w:rPr>
        <w:rFonts w:ascii="Times New Roman" w:hAnsi="Times New Roman" w:cs="Times New Roman" w:hint="default"/>
        <w:b/>
        <w:sz w:val="24"/>
        <w:szCs w:val="24"/>
      </w:rPr>
    </w:lvl>
    <w:lvl w:ilvl="6">
      <w:start w:val="1"/>
      <w:numFmt w:val="decimal"/>
      <w:lvlText w:val="%1.%2.%3.%4.%5.%6.%7"/>
      <w:lvlJc w:val="left"/>
      <w:pPr>
        <w:tabs>
          <w:tab w:val="num" w:pos="0"/>
        </w:tabs>
        <w:ind w:left="4842" w:hanging="1440"/>
      </w:pPr>
      <w:rPr>
        <w:rFonts w:ascii="Times New Roman" w:hAnsi="Times New Roman" w:cs="Times New Roman" w:hint="default"/>
        <w:b/>
        <w:sz w:val="24"/>
        <w:szCs w:val="24"/>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rPr>
    </w:lvl>
  </w:abstractNum>
  <w:abstractNum w:abstractNumId="29">
    <w:nsid w:val="00000022"/>
    <w:multiLevelType w:val="singleLevel"/>
    <w:tmpl w:val="00000022"/>
    <w:name w:val="WW8Num34"/>
    <w:lvl w:ilvl="0">
      <w:start w:val="1"/>
      <w:numFmt w:val="decimal"/>
      <w:lvlText w:val="%1)"/>
      <w:lvlJc w:val="left"/>
      <w:pPr>
        <w:tabs>
          <w:tab w:val="num" w:pos="0"/>
        </w:tabs>
        <w:ind w:left="1571" w:hanging="360"/>
      </w:pPr>
      <w:rPr>
        <w:rFonts w:ascii="Times New Roman" w:eastAsia="Times New Roman" w:hAnsi="Times New Roman" w:cs="Times New Roman"/>
        <w:strike w:val="0"/>
        <w:dstrike w:val="0"/>
        <w:sz w:val="24"/>
        <w:szCs w:val="24"/>
      </w:rPr>
    </w:lvl>
  </w:abstractNum>
  <w:abstractNum w:abstractNumId="30">
    <w:nsid w:val="00000023"/>
    <w:multiLevelType w:val="singleLevel"/>
    <w:tmpl w:val="00000023"/>
    <w:name w:val="WW8Num3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31">
    <w:nsid w:val="00000024"/>
    <w:multiLevelType w:val="singleLevel"/>
    <w:tmpl w:val="00000024"/>
    <w:name w:val="WW8Num36"/>
    <w:lvl w:ilvl="0">
      <w:start w:val="1"/>
      <w:numFmt w:val="decimal"/>
      <w:lvlText w:val="%1)"/>
      <w:lvlJc w:val="left"/>
      <w:pPr>
        <w:tabs>
          <w:tab w:val="num" w:pos="0"/>
        </w:tabs>
        <w:ind w:left="360" w:hanging="360"/>
      </w:pPr>
      <w:rPr>
        <w:rFonts w:cs="Times New Roman" w:hint="default"/>
      </w:rPr>
    </w:lvl>
  </w:abstractNum>
  <w:abstractNum w:abstractNumId="32">
    <w:nsid w:val="00000026"/>
    <w:multiLevelType w:val="singleLevel"/>
    <w:tmpl w:val="00000026"/>
    <w:name w:val="WW8Num38"/>
    <w:lvl w:ilvl="0">
      <w:start w:val="1"/>
      <w:numFmt w:val="decimal"/>
      <w:lvlText w:val="%1)"/>
      <w:lvlJc w:val="left"/>
      <w:pPr>
        <w:tabs>
          <w:tab w:val="num" w:pos="0"/>
        </w:tabs>
        <w:ind w:left="1211" w:hanging="360"/>
      </w:pPr>
      <w:rPr>
        <w:rFonts w:ascii="Times New Roman" w:hAnsi="Times New Roman" w:cs="Times New Roman" w:hint="default"/>
        <w:color w:val="auto"/>
        <w:sz w:val="24"/>
        <w:szCs w:val="24"/>
      </w:rPr>
    </w:lvl>
  </w:abstractNum>
  <w:abstractNum w:abstractNumId="33">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4">
    <w:nsid w:val="00000028"/>
    <w:multiLevelType w:val="multilevel"/>
    <w:tmpl w:val="00000028"/>
    <w:name w:val="WW8Num40"/>
    <w:lvl w:ilvl="0">
      <w:start w:val="8"/>
      <w:numFmt w:val="decimal"/>
      <w:lvlText w:val="%1"/>
      <w:lvlJc w:val="left"/>
      <w:pPr>
        <w:tabs>
          <w:tab w:val="num" w:pos="0"/>
        </w:tabs>
        <w:ind w:left="360" w:hanging="360"/>
      </w:pPr>
      <w:rPr>
        <w:rFonts w:eastAsia="Times New Roman" w:cs="Times New Roman"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eastAsia="Times New Roman" w:cs="Times New Roman" w:hint="default"/>
        <w:b/>
      </w:rPr>
    </w:lvl>
    <w:lvl w:ilvl="4">
      <w:start w:val="1"/>
      <w:numFmt w:val="decimal"/>
      <w:lvlText w:val="%1.%2.%3.%4.%5"/>
      <w:lvlJc w:val="left"/>
      <w:pPr>
        <w:tabs>
          <w:tab w:val="num" w:pos="0"/>
        </w:tabs>
        <w:ind w:left="1080" w:hanging="1080"/>
      </w:pPr>
      <w:rPr>
        <w:rFonts w:eastAsia="Times New Roman" w:cs="Times New Roman" w:hint="default"/>
        <w:b/>
      </w:rPr>
    </w:lvl>
    <w:lvl w:ilvl="5">
      <w:start w:val="1"/>
      <w:numFmt w:val="decimal"/>
      <w:lvlText w:val="%1.%2.%3.%4.%5.%6"/>
      <w:lvlJc w:val="left"/>
      <w:pPr>
        <w:tabs>
          <w:tab w:val="num" w:pos="0"/>
        </w:tabs>
        <w:ind w:left="1080" w:hanging="1080"/>
      </w:pPr>
      <w:rPr>
        <w:rFonts w:eastAsia="Times New Roman" w:cs="Times New Roman" w:hint="default"/>
        <w:b/>
      </w:rPr>
    </w:lvl>
    <w:lvl w:ilvl="6">
      <w:start w:val="1"/>
      <w:numFmt w:val="decimal"/>
      <w:lvlText w:val="%1.%2.%3.%4.%5.%6.%7"/>
      <w:lvlJc w:val="left"/>
      <w:pPr>
        <w:tabs>
          <w:tab w:val="num" w:pos="0"/>
        </w:tabs>
        <w:ind w:left="1440" w:hanging="1440"/>
      </w:pPr>
      <w:rPr>
        <w:rFonts w:eastAsia="Times New Roman" w:cs="Times New Roman" w:hint="default"/>
        <w:b/>
      </w:rPr>
    </w:lvl>
    <w:lvl w:ilvl="7">
      <w:start w:val="1"/>
      <w:numFmt w:val="decimal"/>
      <w:lvlText w:val="%1.%2.%3.%4.%5.%6.%7.%8"/>
      <w:lvlJc w:val="left"/>
      <w:pPr>
        <w:tabs>
          <w:tab w:val="num" w:pos="0"/>
        </w:tabs>
        <w:ind w:left="1800" w:hanging="1800"/>
      </w:pPr>
      <w:rPr>
        <w:rFonts w:eastAsia="Times New Roman" w:cs="Times New Roman" w:hint="default"/>
        <w:b/>
      </w:rPr>
    </w:lvl>
    <w:lvl w:ilvl="8">
      <w:start w:val="1"/>
      <w:numFmt w:val="decimal"/>
      <w:lvlText w:val="%1.%2.%3.%4.%5.%6.%7.%8.%9"/>
      <w:lvlJc w:val="left"/>
      <w:pPr>
        <w:tabs>
          <w:tab w:val="num" w:pos="0"/>
        </w:tabs>
        <w:ind w:left="1800" w:hanging="1800"/>
      </w:pPr>
      <w:rPr>
        <w:rFonts w:eastAsia="Times New Roman" w:cs="Times New Roman" w:hint="default"/>
        <w:b/>
      </w:rPr>
    </w:lvl>
  </w:abstractNum>
  <w:abstractNum w:abstractNumId="35">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6">
    <w:nsid w:val="0000002A"/>
    <w:multiLevelType w:val="singleLevel"/>
    <w:tmpl w:val="0000002A"/>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4"/>
        <w:szCs w:val="24"/>
      </w:rPr>
    </w:lvl>
  </w:abstractNum>
  <w:abstractNum w:abstractNumId="3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rPr>
    </w:lvl>
  </w:abstractNum>
  <w:abstractNum w:abstractNumId="39">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40">
    <w:nsid w:val="0000002E"/>
    <w:multiLevelType w:val="multilevel"/>
    <w:tmpl w:val="0000002E"/>
    <w:name w:val="WW8Num46"/>
    <w:lvl w:ilvl="0">
      <w:start w:val="1"/>
      <w:numFmt w:val="decimal"/>
      <w:lvlText w:val="%1"/>
      <w:lvlJc w:val="left"/>
      <w:pPr>
        <w:tabs>
          <w:tab w:val="num" w:pos="0"/>
        </w:tabs>
        <w:ind w:left="480" w:hanging="480"/>
      </w:pPr>
      <w:rPr>
        <w:rFonts w:ascii="Times New Roman" w:hAnsi="Times New Roman" w:cs="Times New Roman" w:hint="default"/>
        <w:b/>
        <w:sz w:val="24"/>
        <w:szCs w:val="24"/>
      </w:rPr>
    </w:lvl>
    <w:lvl w:ilvl="1">
      <w:start w:val="4"/>
      <w:numFmt w:val="decimal"/>
      <w:lvlText w:val="%1.%2"/>
      <w:lvlJc w:val="left"/>
      <w:pPr>
        <w:tabs>
          <w:tab w:val="num" w:pos="0"/>
        </w:tabs>
        <w:ind w:left="480" w:hanging="480"/>
      </w:pPr>
      <w:rPr>
        <w:rFonts w:ascii="Times New Roman" w:hAnsi="Times New Roman" w:cs="Times New Roman" w:hint="default"/>
        <w:b/>
        <w:sz w:val="24"/>
        <w:szCs w:val="24"/>
      </w:rPr>
    </w:lvl>
    <w:lvl w:ilvl="2">
      <w:start w:val="2"/>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41">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2">
    <w:nsid w:val="00000030"/>
    <w:multiLevelType w:val="singleLevel"/>
    <w:tmpl w:val="00000030"/>
    <w:name w:val="WW8Num48"/>
    <w:lvl w:ilvl="0">
      <w:numFmt w:val="bullet"/>
      <w:lvlText w:val="-"/>
      <w:lvlJc w:val="left"/>
      <w:pPr>
        <w:tabs>
          <w:tab w:val="num" w:pos="0"/>
        </w:tabs>
        <w:ind w:left="720" w:hanging="360"/>
      </w:pPr>
      <w:rPr>
        <w:rFonts w:ascii="Times New Roman" w:hAnsi="Times New Roman" w:hint="default"/>
        <w:color w:val="000000"/>
        <w:sz w:val="24"/>
      </w:rPr>
    </w:lvl>
  </w:abstractNum>
  <w:abstractNum w:abstractNumId="43">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4">
    <w:nsid w:val="00000033"/>
    <w:multiLevelType w:val="multilevel"/>
    <w:tmpl w:val="87880192"/>
    <w:name w:val="WW8Num51"/>
    <w:lvl w:ilvl="0">
      <w:start w:val="5"/>
      <w:numFmt w:val="decimal"/>
      <w:lvlText w:val="%1"/>
      <w:lvlJc w:val="left"/>
      <w:pPr>
        <w:tabs>
          <w:tab w:val="num" w:pos="0"/>
        </w:tabs>
        <w:ind w:left="360" w:hanging="360"/>
      </w:pPr>
      <w:rPr>
        <w:rFonts w:cs="Times New Roman"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nsid w:val="00000034"/>
    <w:multiLevelType w:val="multilevel"/>
    <w:tmpl w:val="00000034"/>
    <w:name w:val="WW8Num52"/>
    <w:lvl w:ilvl="0">
      <w:start w:val="6"/>
      <w:numFmt w:val="decimal"/>
      <w:lvlText w:val="%1"/>
      <w:lvlJc w:val="left"/>
      <w:pPr>
        <w:tabs>
          <w:tab w:val="num" w:pos="0"/>
        </w:tabs>
        <w:ind w:left="585" w:hanging="585"/>
      </w:pPr>
      <w:rPr>
        <w:rFonts w:cs="Times New Roman" w:hint="default"/>
      </w:rPr>
    </w:lvl>
    <w:lvl w:ilvl="1">
      <w:start w:val="11"/>
      <w:numFmt w:val="decimal"/>
      <w:lvlText w:val="%1.%2"/>
      <w:lvlJc w:val="left"/>
      <w:pPr>
        <w:tabs>
          <w:tab w:val="num" w:pos="0"/>
        </w:tabs>
        <w:ind w:left="585" w:hanging="585"/>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nsid w:val="00000035"/>
    <w:multiLevelType w:val="multilevel"/>
    <w:tmpl w:val="A7D2BA08"/>
    <w:name w:val="WW8Num53"/>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strike w:val="0"/>
        <w:dstrike w:val="0"/>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nsid w:val="00000036"/>
    <w:multiLevelType w:val="singleLevel"/>
    <w:tmpl w:val="D520BEF0"/>
    <w:name w:val="WW8Num54"/>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48">
    <w:nsid w:val="00000037"/>
    <w:multiLevelType w:val="singleLevel"/>
    <w:tmpl w:val="00000037"/>
    <w:name w:val="WW8Num5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49">
    <w:nsid w:val="00000038"/>
    <w:multiLevelType w:val="multilevel"/>
    <w:tmpl w:val="0D2E19FE"/>
    <w:name w:val="WW8Num56"/>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
    <w:nsid w:val="00000039"/>
    <w:multiLevelType w:val="multilevel"/>
    <w:tmpl w:val="00000039"/>
    <w:name w:val="WW8Num57"/>
    <w:lvl w:ilvl="0">
      <w:start w:val="6"/>
      <w:numFmt w:val="decimal"/>
      <w:lvlText w:val="%1"/>
      <w:lvlJc w:val="left"/>
      <w:pPr>
        <w:tabs>
          <w:tab w:val="num" w:pos="0"/>
        </w:tabs>
        <w:ind w:left="690" w:hanging="690"/>
      </w:pPr>
      <w:rPr>
        <w:rFonts w:cs="Times New Roman" w:hint="default"/>
      </w:rPr>
    </w:lvl>
    <w:lvl w:ilvl="1">
      <w:start w:val="11"/>
      <w:numFmt w:val="decimal"/>
      <w:lvlText w:val="%1.%2"/>
      <w:lvlJc w:val="left"/>
      <w:pPr>
        <w:tabs>
          <w:tab w:val="num" w:pos="0"/>
        </w:tabs>
        <w:ind w:left="690" w:hanging="690"/>
      </w:pPr>
      <w:rPr>
        <w:rFonts w:cs="Times New Roman" w:hint="default"/>
      </w:rPr>
    </w:lvl>
    <w:lvl w:ilvl="2">
      <w:start w:val="1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rPr>
    </w:lvl>
  </w:abstractNum>
  <w:abstractNum w:abstractNumId="52">
    <w:nsid w:val="0000003B"/>
    <w:multiLevelType w:val="multilevel"/>
    <w:tmpl w:val="0000003B"/>
    <w:name w:val="WW8Num59"/>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nsid w:val="001311EE"/>
    <w:multiLevelType w:val="hybridMultilevel"/>
    <w:tmpl w:val="1F322874"/>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01D87455"/>
    <w:multiLevelType w:val="hybridMultilevel"/>
    <w:tmpl w:val="6E98193A"/>
    <w:lvl w:ilvl="0" w:tplc="418264F4">
      <w:start w:val="1"/>
      <w:numFmt w:val="decimal"/>
      <w:lvlText w:val="%1)"/>
      <w:lvlJc w:val="left"/>
      <w:pPr>
        <w:ind w:left="1211" w:hanging="360"/>
      </w:pPr>
      <w:rPr>
        <w:rFonts w:ascii="Times New Roman" w:hAnsi="Times New Roman" w:cs="Times New Roman" w:hint="default"/>
        <w:color w:val="000000"/>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nsid w:val="0237187E"/>
    <w:multiLevelType w:val="hybridMultilevel"/>
    <w:tmpl w:val="6C985E0E"/>
    <w:lvl w:ilvl="0" w:tplc="E22099DE">
      <w:start w:val="6"/>
      <w:numFmt w:val="bullet"/>
      <w:lvlText w:val="–"/>
      <w:lvlJc w:val="left"/>
      <w:pPr>
        <w:ind w:left="1211" w:hanging="360"/>
      </w:pPr>
      <w:rPr>
        <w:rFonts w:ascii="Times New Roman" w:eastAsia="Times New Roman" w:hAnsi="Times New Roman" w:hint="default"/>
        <w:color w:val="000000"/>
        <w:sz w:val="24"/>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nsid w:val="072A7C57"/>
    <w:multiLevelType w:val="multilevel"/>
    <w:tmpl w:val="DB6416B0"/>
    <w:lvl w:ilvl="0">
      <w:start w:val="14"/>
      <w:numFmt w:val="decimal"/>
      <w:lvlText w:val="%1"/>
      <w:lvlJc w:val="left"/>
      <w:pPr>
        <w:ind w:left="420" w:hanging="420"/>
      </w:pPr>
      <w:rPr>
        <w:rFonts w:cs="Times New Roman" w:hint="default"/>
      </w:rPr>
    </w:lvl>
    <w:lvl w:ilvl="1">
      <w:start w:val="6"/>
      <w:numFmt w:val="decimal"/>
      <w:lvlText w:val="%1.%2"/>
      <w:lvlJc w:val="left"/>
      <w:pPr>
        <w:ind w:left="988" w:hanging="420"/>
      </w:pPr>
      <w:rPr>
        <w:rFonts w:cs="Times New Roman" w:hint="default"/>
        <w:b/>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7">
    <w:nsid w:val="087112E7"/>
    <w:multiLevelType w:val="multilevel"/>
    <w:tmpl w:val="56068968"/>
    <w:lvl w:ilvl="0">
      <w:start w:val="13"/>
      <w:numFmt w:val="decimal"/>
      <w:lvlText w:val="%1"/>
      <w:lvlJc w:val="left"/>
      <w:pPr>
        <w:ind w:left="420" w:hanging="420"/>
      </w:pPr>
      <w:rPr>
        <w:rFonts w:ascii="Times New Roman" w:hAnsi="Times New Roman" w:cs="Times New Roman" w:hint="default"/>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color w:val="000000"/>
        <w:sz w:val="24"/>
      </w:rPr>
    </w:lvl>
    <w:lvl w:ilvl="3">
      <w:start w:val="1"/>
      <w:numFmt w:val="decimal"/>
      <w:lvlText w:val="%1.%2.%3.%4"/>
      <w:lvlJc w:val="left"/>
      <w:pPr>
        <w:ind w:left="3273" w:hanging="720"/>
      </w:pPr>
      <w:rPr>
        <w:rFonts w:ascii="Times New Roman" w:hAnsi="Times New Roman" w:cs="Times New Roman" w:hint="default"/>
        <w:color w:val="000000"/>
        <w:sz w:val="24"/>
      </w:rPr>
    </w:lvl>
    <w:lvl w:ilvl="4">
      <w:start w:val="1"/>
      <w:numFmt w:val="decimal"/>
      <w:lvlText w:val="%1.%2.%3.%4.%5"/>
      <w:lvlJc w:val="left"/>
      <w:pPr>
        <w:ind w:left="4484" w:hanging="1080"/>
      </w:pPr>
      <w:rPr>
        <w:rFonts w:ascii="Times New Roman" w:hAnsi="Times New Roman" w:cs="Times New Roman" w:hint="default"/>
        <w:color w:val="000000"/>
        <w:sz w:val="24"/>
      </w:rPr>
    </w:lvl>
    <w:lvl w:ilvl="5">
      <w:start w:val="1"/>
      <w:numFmt w:val="decimal"/>
      <w:lvlText w:val="%1.%2.%3.%4.%5.%6"/>
      <w:lvlJc w:val="left"/>
      <w:pPr>
        <w:ind w:left="5335" w:hanging="1080"/>
      </w:pPr>
      <w:rPr>
        <w:rFonts w:ascii="Times New Roman" w:hAnsi="Times New Roman" w:cs="Times New Roman" w:hint="default"/>
        <w:color w:val="000000"/>
        <w:sz w:val="24"/>
      </w:rPr>
    </w:lvl>
    <w:lvl w:ilvl="6">
      <w:start w:val="1"/>
      <w:numFmt w:val="decimal"/>
      <w:lvlText w:val="%1.%2.%3.%4.%5.%6.%7"/>
      <w:lvlJc w:val="left"/>
      <w:pPr>
        <w:ind w:left="6546" w:hanging="1440"/>
      </w:pPr>
      <w:rPr>
        <w:rFonts w:ascii="Times New Roman" w:hAnsi="Times New Roman" w:cs="Times New Roman" w:hint="default"/>
        <w:color w:val="000000"/>
        <w:sz w:val="24"/>
      </w:rPr>
    </w:lvl>
    <w:lvl w:ilvl="7">
      <w:start w:val="1"/>
      <w:numFmt w:val="decimal"/>
      <w:lvlText w:val="%1.%2.%3.%4.%5.%6.%7.%8"/>
      <w:lvlJc w:val="left"/>
      <w:pPr>
        <w:ind w:left="7397" w:hanging="1440"/>
      </w:pPr>
      <w:rPr>
        <w:rFonts w:ascii="Times New Roman" w:hAnsi="Times New Roman" w:cs="Times New Roman" w:hint="default"/>
        <w:color w:val="000000"/>
        <w:sz w:val="24"/>
      </w:rPr>
    </w:lvl>
    <w:lvl w:ilvl="8">
      <w:start w:val="1"/>
      <w:numFmt w:val="decimal"/>
      <w:lvlText w:val="%1.%2.%3.%4.%5.%6.%7.%8.%9"/>
      <w:lvlJc w:val="left"/>
      <w:pPr>
        <w:ind w:left="8608" w:hanging="1800"/>
      </w:pPr>
      <w:rPr>
        <w:rFonts w:ascii="Times New Roman" w:hAnsi="Times New Roman" w:cs="Times New Roman" w:hint="default"/>
        <w:color w:val="000000"/>
        <w:sz w:val="24"/>
      </w:rPr>
    </w:lvl>
  </w:abstractNum>
  <w:abstractNum w:abstractNumId="58">
    <w:nsid w:val="091C33E9"/>
    <w:multiLevelType w:val="hybridMultilevel"/>
    <w:tmpl w:val="EDF0C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148A3586"/>
    <w:multiLevelType w:val="multilevel"/>
    <w:tmpl w:val="4B12450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1847008B"/>
    <w:multiLevelType w:val="multilevel"/>
    <w:tmpl w:val="985A30C8"/>
    <w:lvl w:ilvl="0">
      <w:start w:val="10"/>
      <w:numFmt w:val="decimal"/>
      <w:lvlText w:val="%1"/>
      <w:lvlJc w:val="left"/>
      <w:pPr>
        <w:ind w:left="420" w:hanging="420"/>
      </w:pPr>
      <w:rPr>
        <w:rFonts w:ascii="Times New Roman" w:hAnsi="Times New Roman" w:cs="Times New Roman" w:hint="default"/>
        <w:b/>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b/>
        <w:color w:val="000000"/>
        <w:sz w:val="24"/>
      </w:rPr>
    </w:lvl>
    <w:lvl w:ilvl="3">
      <w:start w:val="1"/>
      <w:numFmt w:val="decimal"/>
      <w:lvlText w:val="%1.%2.%3.%4"/>
      <w:lvlJc w:val="left"/>
      <w:pPr>
        <w:ind w:left="3273" w:hanging="720"/>
      </w:pPr>
      <w:rPr>
        <w:rFonts w:ascii="Times New Roman" w:hAnsi="Times New Roman" w:cs="Times New Roman" w:hint="default"/>
        <w:b/>
        <w:color w:val="000000"/>
        <w:sz w:val="24"/>
      </w:rPr>
    </w:lvl>
    <w:lvl w:ilvl="4">
      <w:start w:val="1"/>
      <w:numFmt w:val="decimal"/>
      <w:lvlText w:val="%1.%2.%3.%4.%5"/>
      <w:lvlJc w:val="left"/>
      <w:pPr>
        <w:ind w:left="4484" w:hanging="1080"/>
      </w:pPr>
      <w:rPr>
        <w:rFonts w:ascii="Times New Roman" w:hAnsi="Times New Roman" w:cs="Times New Roman" w:hint="default"/>
        <w:b/>
        <w:color w:val="000000"/>
        <w:sz w:val="24"/>
      </w:rPr>
    </w:lvl>
    <w:lvl w:ilvl="5">
      <w:start w:val="1"/>
      <w:numFmt w:val="decimal"/>
      <w:lvlText w:val="%1.%2.%3.%4.%5.%6"/>
      <w:lvlJc w:val="left"/>
      <w:pPr>
        <w:ind w:left="5335" w:hanging="1080"/>
      </w:pPr>
      <w:rPr>
        <w:rFonts w:ascii="Times New Roman" w:hAnsi="Times New Roman" w:cs="Times New Roman" w:hint="default"/>
        <w:b/>
        <w:color w:val="000000"/>
        <w:sz w:val="24"/>
      </w:rPr>
    </w:lvl>
    <w:lvl w:ilvl="6">
      <w:start w:val="1"/>
      <w:numFmt w:val="decimal"/>
      <w:lvlText w:val="%1.%2.%3.%4.%5.%6.%7"/>
      <w:lvlJc w:val="left"/>
      <w:pPr>
        <w:ind w:left="6546" w:hanging="1440"/>
      </w:pPr>
      <w:rPr>
        <w:rFonts w:ascii="Times New Roman" w:hAnsi="Times New Roman" w:cs="Times New Roman" w:hint="default"/>
        <w:b/>
        <w:color w:val="000000"/>
        <w:sz w:val="24"/>
      </w:rPr>
    </w:lvl>
    <w:lvl w:ilvl="7">
      <w:start w:val="1"/>
      <w:numFmt w:val="decimal"/>
      <w:lvlText w:val="%1.%2.%3.%4.%5.%6.%7.%8"/>
      <w:lvlJc w:val="left"/>
      <w:pPr>
        <w:ind w:left="7397" w:hanging="1440"/>
      </w:pPr>
      <w:rPr>
        <w:rFonts w:ascii="Times New Roman" w:hAnsi="Times New Roman" w:cs="Times New Roman" w:hint="default"/>
        <w:b/>
        <w:color w:val="000000"/>
        <w:sz w:val="24"/>
      </w:rPr>
    </w:lvl>
    <w:lvl w:ilvl="8">
      <w:start w:val="1"/>
      <w:numFmt w:val="decimal"/>
      <w:lvlText w:val="%1.%2.%3.%4.%5.%6.%7.%8.%9"/>
      <w:lvlJc w:val="left"/>
      <w:pPr>
        <w:ind w:left="8608" w:hanging="1800"/>
      </w:pPr>
      <w:rPr>
        <w:rFonts w:ascii="Times New Roman" w:hAnsi="Times New Roman" w:cs="Times New Roman" w:hint="default"/>
        <w:b/>
        <w:color w:val="000000"/>
        <w:sz w:val="24"/>
      </w:rPr>
    </w:lvl>
  </w:abstractNum>
  <w:abstractNum w:abstractNumId="61">
    <w:nsid w:val="18506C68"/>
    <w:multiLevelType w:val="multilevel"/>
    <w:tmpl w:val="F592AA92"/>
    <w:lvl w:ilvl="0">
      <w:start w:val="12"/>
      <w:numFmt w:val="decimal"/>
      <w:lvlText w:val="%1"/>
      <w:lvlJc w:val="left"/>
      <w:pPr>
        <w:ind w:left="1353" w:hanging="360"/>
      </w:pPr>
      <w:rPr>
        <w:rFonts w:cs="Times New Roman" w:hint="default"/>
        <w:color w:val="000000"/>
        <w:sz w:val="24"/>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62">
    <w:nsid w:val="1E793AAF"/>
    <w:multiLevelType w:val="multilevel"/>
    <w:tmpl w:val="ACC4526A"/>
    <w:lvl w:ilvl="0">
      <w:start w:val="6"/>
      <w:numFmt w:val="decimal"/>
      <w:lvlText w:val="%1"/>
      <w:lvlJc w:val="left"/>
      <w:pPr>
        <w:ind w:left="600" w:hanging="600"/>
      </w:pPr>
      <w:rPr>
        <w:rFonts w:cs="Times New Roman" w:hint="default"/>
      </w:rPr>
    </w:lvl>
    <w:lvl w:ilvl="1">
      <w:start w:val="11"/>
      <w:numFmt w:val="decimal"/>
      <w:lvlText w:val="%1.%2"/>
      <w:lvlJc w:val="left"/>
      <w:pPr>
        <w:ind w:left="1025" w:hanging="600"/>
      </w:pPr>
      <w:rPr>
        <w:rFonts w:cs="Times New Roman" w:hint="default"/>
        <w:b/>
      </w:rPr>
    </w:lvl>
    <w:lvl w:ilvl="2">
      <w:start w:val="1"/>
      <w:numFmt w:val="decimal"/>
      <w:lvlText w:val="%1.%2.%3"/>
      <w:lvlJc w:val="left"/>
      <w:pPr>
        <w:ind w:left="1430" w:hanging="720"/>
      </w:pPr>
      <w:rPr>
        <w:rFonts w:cs="Times New Roman" w:hint="default"/>
        <w:b/>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3">
    <w:nsid w:val="24075AD4"/>
    <w:multiLevelType w:val="multilevel"/>
    <w:tmpl w:val="9F783254"/>
    <w:lvl w:ilvl="0">
      <w:start w:val="13"/>
      <w:numFmt w:val="decimal"/>
      <w:lvlText w:val="%1"/>
      <w:lvlJc w:val="left"/>
      <w:pPr>
        <w:ind w:left="1211" w:hanging="360"/>
      </w:pPr>
      <w:rPr>
        <w:rFonts w:cs="Times New Roman" w:hint="default"/>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499" w:hanging="1080"/>
      </w:pPr>
      <w:rPr>
        <w:rFonts w:cs="Times New Roman" w:hint="default"/>
      </w:rPr>
    </w:lvl>
    <w:lvl w:ilvl="5">
      <w:start w:val="1"/>
      <w:numFmt w:val="decimal"/>
      <w:isLgl/>
      <w:lvlText w:val="%1.%2.%3.%4.%5.%6"/>
      <w:lvlJc w:val="left"/>
      <w:pPr>
        <w:ind w:left="2641" w:hanging="1080"/>
      </w:pPr>
      <w:rPr>
        <w:rFonts w:cs="Times New Roman" w:hint="default"/>
      </w:rPr>
    </w:lvl>
    <w:lvl w:ilvl="6">
      <w:start w:val="1"/>
      <w:numFmt w:val="decimal"/>
      <w:isLgl/>
      <w:lvlText w:val="%1.%2.%3.%4.%5.%6.%7"/>
      <w:lvlJc w:val="left"/>
      <w:pPr>
        <w:ind w:left="3143" w:hanging="1440"/>
      </w:pPr>
      <w:rPr>
        <w:rFonts w:cs="Times New Roman" w:hint="default"/>
      </w:rPr>
    </w:lvl>
    <w:lvl w:ilvl="7">
      <w:start w:val="1"/>
      <w:numFmt w:val="decimal"/>
      <w:isLgl/>
      <w:lvlText w:val="%1.%2.%3.%4.%5.%6.%7.%8"/>
      <w:lvlJc w:val="left"/>
      <w:pPr>
        <w:ind w:left="3285"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64">
    <w:nsid w:val="2C2F37CA"/>
    <w:multiLevelType w:val="multilevel"/>
    <w:tmpl w:val="D8C0BF12"/>
    <w:lvl w:ilvl="0">
      <w:start w:val="5"/>
      <w:numFmt w:val="decimal"/>
      <w:lvlText w:val="%1"/>
      <w:lvlJc w:val="left"/>
      <w:pPr>
        <w:ind w:left="420" w:hanging="420"/>
      </w:pPr>
      <w:rPr>
        <w:rFonts w:cs="Times New Roman" w:hint="default"/>
        <w:b/>
      </w:rPr>
    </w:lvl>
    <w:lvl w:ilvl="1">
      <w:start w:val="13"/>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335" w:hanging="1080"/>
      </w:pPr>
      <w:rPr>
        <w:rFonts w:cs="Times New Roman" w:hint="default"/>
        <w:b/>
      </w:rPr>
    </w:lvl>
    <w:lvl w:ilvl="6">
      <w:start w:val="1"/>
      <w:numFmt w:val="decimal"/>
      <w:lvlText w:val="%1.%2.%3.%4.%5.%6.%7"/>
      <w:lvlJc w:val="left"/>
      <w:pPr>
        <w:ind w:left="6546" w:hanging="1440"/>
      </w:pPr>
      <w:rPr>
        <w:rFonts w:cs="Times New Roman" w:hint="default"/>
        <w:b/>
      </w:rPr>
    </w:lvl>
    <w:lvl w:ilvl="7">
      <w:start w:val="1"/>
      <w:numFmt w:val="decimal"/>
      <w:lvlText w:val="%1.%2.%3.%4.%5.%6.%7.%8"/>
      <w:lvlJc w:val="left"/>
      <w:pPr>
        <w:ind w:left="7397" w:hanging="1440"/>
      </w:pPr>
      <w:rPr>
        <w:rFonts w:cs="Times New Roman" w:hint="default"/>
        <w:b/>
      </w:rPr>
    </w:lvl>
    <w:lvl w:ilvl="8">
      <w:start w:val="1"/>
      <w:numFmt w:val="decimal"/>
      <w:lvlText w:val="%1.%2.%3.%4.%5.%6.%7.%8.%9"/>
      <w:lvlJc w:val="left"/>
      <w:pPr>
        <w:ind w:left="8608" w:hanging="1800"/>
      </w:pPr>
      <w:rPr>
        <w:rFonts w:cs="Times New Roman" w:hint="default"/>
        <w:b/>
      </w:rPr>
    </w:lvl>
  </w:abstractNum>
  <w:abstractNum w:abstractNumId="65">
    <w:nsid w:val="2C543DE6"/>
    <w:multiLevelType w:val="multilevel"/>
    <w:tmpl w:val="16AC2C34"/>
    <w:lvl w:ilvl="0">
      <w:start w:val="13"/>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6">
    <w:nsid w:val="33BB4F15"/>
    <w:multiLevelType w:val="multilevel"/>
    <w:tmpl w:val="8362C636"/>
    <w:lvl w:ilvl="0">
      <w:start w:val="14"/>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7">
    <w:nsid w:val="3E405ADA"/>
    <w:multiLevelType w:val="hybridMultilevel"/>
    <w:tmpl w:val="5A62DED4"/>
    <w:lvl w:ilvl="0" w:tplc="E14E187A">
      <w:start w:val="1"/>
      <w:numFmt w:val="bullet"/>
      <w:lvlText w:val=""/>
      <w:lvlJc w:val="left"/>
      <w:pPr>
        <w:ind w:left="720" w:hanging="360"/>
      </w:pPr>
      <w:rPr>
        <w:rFonts w:ascii="Symbol" w:hAnsi="Symbol" w:hint="default"/>
        <w:u w:val="none"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253B9A"/>
    <w:multiLevelType w:val="multilevel"/>
    <w:tmpl w:val="3ADA24D4"/>
    <w:lvl w:ilvl="0">
      <w:start w:val="12"/>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9">
    <w:nsid w:val="46F27813"/>
    <w:multiLevelType w:val="multilevel"/>
    <w:tmpl w:val="B88C7878"/>
    <w:lvl w:ilvl="0">
      <w:start w:val="6"/>
      <w:numFmt w:val="decimal"/>
      <w:lvlText w:val="%1."/>
      <w:lvlJc w:val="left"/>
      <w:pPr>
        <w:ind w:left="1353" w:hanging="360"/>
      </w:pPr>
      <w:rPr>
        <w:rFonts w:cs="Times New Roman" w:hint="default"/>
        <w:color w:val="000000"/>
        <w:sz w:val="24"/>
      </w:rPr>
    </w:lvl>
    <w:lvl w:ilvl="1">
      <w:start w:val="2"/>
      <w:numFmt w:val="decimal"/>
      <w:isLgl/>
      <w:lvlText w:val="%1.%2."/>
      <w:lvlJc w:val="left"/>
      <w:pPr>
        <w:ind w:left="1713" w:hanging="720"/>
      </w:pPr>
      <w:rPr>
        <w:rFonts w:cs="Times New Roman" w:hint="default"/>
        <w:color w:val="000000"/>
      </w:rPr>
    </w:lvl>
    <w:lvl w:ilvl="2">
      <w:start w:val="1"/>
      <w:numFmt w:val="decimal"/>
      <w:isLgl/>
      <w:lvlText w:val="%1.%2.%3."/>
      <w:lvlJc w:val="left"/>
      <w:pPr>
        <w:ind w:left="1713" w:hanging="720"/>
      </w:pPr>
      <w:rPr>
        <w:rFonts w:cs="Times New Roman" w:hint="default"/>
        <w:color w:val="000000"/>
      </w:rPr>
    </w:lvl>
    <w:lvl w:ilvl="3">
      <w:start w:val="1"/>
      <w:numFmt w:val="decimal"/>
      <w:isLgl/>
      <w:lvlText w:val="%1.%2.%3.%4."/>
      <w:lvlJc w:val="left"/>
      <w:pPr>
        <w:ind w:left="2073" w:hanging="1080"/>
      </w:pPr>
      <w:rPr>
        <w:rFonts w:cs="Times New Roman" w:hint="default"/>
        <w:color w:val="000000"/>
      </w:rPr>
    </w:lvl>
    <w:lvl w:ilvl="4">
      <w:start w:val="1"/>
      <w:numFmt w:val="decimal"/>
      <w:isLgl/>
      <w:lvlText w:val="%1.%2.%3.%4.%5."/>
      <w:lvlJc w:val="left"/>
      <w:pPr>
        <w:ind w:left="2073" w:hanging="1080"/>
      </w:pPr>
      <w:rPr>
        <w:rFonts w:cs="Times New Roman" w:hint="default"/>
        <w:color w:val="000000"/>
      </w:rPr>
    </w:lvl>
    <w:lvl w:ilvl="5">
      <w:start w:val="1"/>
      <w:numFmt w:val="decimal"/>
      <w:isLgl/>
      <w:lvlText w:val="%1.%2.%3.%4.%5.%6."/>
      <w:lvlJc w:val="left"/>
      <w:pPr>
        <w:ind w:left="2433" w:hanging="1440"/>
      </w:pPr>
      <w:rPr>
        <w:rFonts w:cs="Times New Roman" w:hint="default"/>
        <w:color w:val="000000"/>
      </w:rPr>
    </w:lvl>
    <w:lvl w:ilvl="6">
      <w:start w:val="1"/>
      <w:numFmt w:val="decimal"/>
      <w:isLgl/>
      <w:lvlText w:val="%1.%2.%3.%4.%5.%6.%7."/>
      <w:lvlJc w:val="left"/>
      <w:pPr>
        <w:ind w:left="2433" w:hanging="1440"/>
      </w:pPr>
      <w:rPr>
        <w:rFonts w:cs="Times New Roman" w:hint="default"/>
        <w:color w:val="000000"/>
      </w:rPr>
    </w:lvl>
    <w:lvl w:ilvl="7">
      <w:start w:val="1"/>
      <w:numFmt w:val="decimal"/>
      <w:isLgl/>
      <w:lvlText w:val="%1.%2.%3.%4.%5.%6.%7.%8."/>
      <w:lvlJc w:val="left"/>
      <w:pPr>
        <w:ind w:left="2793" w:hanging="1800"/>
      </w:pPr>
      <w:rPr>
        <w:rFonts w:cs="Times New Roman" w:hint="default"/>
        <w:color w:val="000000"/>
      </w:rPr>
    </w:lvl>
    <w:lvl w:ilvl="8">
      <w:start w:val="1"/>
      <w:numFmt w:val="decimal"/>
      <w:isLgl/>
      <w:lvlText w:val="%1.%2.%3.%4.%5.%6.%7.%8.%9."/>
      <w:lvlJc w:val="left"/>
      <w:pPr>
        <w:ind w:left="2793" w:hanging="1800"/>
      </w:pPr>
      <w:rPr>
        <w:rFonts w:cs="Times New Roman" w:hint="default"/>
        <w:color w:val="000000"/>
      </w:rPr>
    </w:lvl>
  </w:abstractNum>
  <w:abstractNum w:abstractNumId="70">
    <w:nsid w:val="486D4B1B"/>
    <w:multiLevelType w:val="hybridMultilevel"/>
    <w:tmpl w:val="25941D9A"/>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9DE7D99"/>
    <w:multiLevelType w:val="hybridMultilevel"/>
    <w:tmpl w:val="464C38E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2">
    <w:nsid w:val="4A66706C"/>
    <w:multiLevelType w:val="multilevel"/>
    <w:tmpl w:val="67F82FAA"/>
    <w:lvl w:ilvl="0">
      <w:start w:val="3"/>
      <w:numFmt w:val="decimal"/>
      <w:lvlText w:val="%1"/>
      <w:lvlJc w:val="left"/>
      <w:pPr>
        <w:ind w:left="480" w:hanging="480"/>
      </w:pPr>
      <w:rPr>
        <w:rFonts w:cs="Times New Roman" w:hint="default"/>
        <w:b/>
      </w:rPr>
    </w:lvl>
    <w:lvl w:ilvl="1">
      <w:start w:val="3"/>
      <w:numFmt w:val="decimal"/>
      <w:lvlText w:val="%1.%2"/>
      <w:lvlJc w:val="left"/>
      <w:pPr>
        <w:ind w:left="905" w:hanging="480"/>
      </w:pPr>
      <w:rPr>
        <w:rFonts w:cs="Times New Roman" w:hint="default"/>
        <w:b/>
      </w:rPr>
    </w:lvl>
    <w:lvl w:ilvl="2">
      <w:start w:val="3"/>
      <w:numFmt w:val="decimal"/>
      <w:lvlText w:val="%1.%2.%3"/>
      <w:lvlJc w:val="left"/>
      <w:pPr>
        <w:ind w:left="1570" w:hanging="720"/>
      </w:pPr>
      <w:rPr>
        <w:rFonts w:cs="Times New Roman" w:hint="default"/>
        <w:b/>
      </w:rPr>
    </w:lvl>
    <w:lvl w:ilvl="3">
      <w:start w:val="1"/>
      <w:numFmt w:val="decimal"/>
      <w:lvlText w:val="%1.%2.%3.%4"/>
      <w:lvlJc w:val="left"/>
      <w:pPr>
        <w:ind w:left="1995" w:hanging="720"/>
      </w:pPr>
      <w:rPr>
        <w:rFonts w:cs="Times New Roman" w:hint="default"/>
        <w:b/>
      </w:rPr>
    </w:lvl>
    <w:lvl w:ilvl="4">
      <w:start w:val="1"/>
      <w:numFmt w:val="decimal"/>
      <w:lvlText w:val="%1.%2.%3.%4.%5"/>
      <w:lvlJc w:val="left"/>
      <w:pPr>
        <w:ind w:left="2780" w:hanging="1080"/>
      </w:pPr>
      <w:rPr>
        <w:rFonts w:cs="Times New Roman" w:hint="default"/>
        <w:b/>
      </w:rPr>
    </w:lvl>
    <w:lvl w:ilvl="5">
      <w:start w:val="1"/>
      <w:numFmt w:val="decimal"/>
      <w:lvlText w:val="%1.%2.%3.%4.%5.%6"/>
      <w:lvlJc w:val="left"/>
      <w:pPr>
        <w:ind w:left="3205" w:hanging="1080"/>
      </w:pPr>
      <w:rPr>
        <w:rFonts w:cs="Times New Roman" w:hint="default"/>
        <w:b/>
      </w:rPr>
    </w:lvl>
    <w:lvl w:ilvl="6">
      <w:start w:val="1"/>
      <w:numFmt w:val="decimal"/>
      <w:lvlText w:val="%1.%2.%3.%4.%5.%6.%7"/>
      <w:lvlJc w:val="left"/>
      <w:pPr>
        <w:ind w:left="3990" w:hanging="1440"/>
      </w:pPr>
      <w:rPr>
        <w:rFonts w:cs="Times New Roman" w:hint="default"/>
        <w:b/>
      </w:rPr>
    </w:lvl>
    <w:lvl w:ilvl="7">
      <w:start w:val="1"/>
      <w:numFmt w:val="decimal"/>
      <w:lvlText w:val="%1.%2.%3.%4.%5.%6.%7.%8"/>
      <w:lvlJc w:val="left"/>
      <w:pPr>
        <w:ind w:left="4415" w:hanging="1440"/>
      </w:pPr>
      <w:rPr>
        <w:rFonts w:cs="Times New Roman" w:hint="default"/>
        <w:b/>
      </w:rPr>
    </w:lvl>
    <w:lvl w:ilvl="8">
      <w:start w:val="1"/>
      <w:numFmt w:val="decimal"/>
      <w:lvlText w:val="%1.%2.%3.%4.%5.%6.%7.%8.%9"/>
      <w:lvlJc w:val="left"/>
      <w:pPr>
        <w:ind w:left="5200" w:hanging="1800"/>
      </w:pPr>
      <w:rPr>
        <w:rFonts w:cs="Times New Roman" w:hint="default"/>
        <w:b/>
      </w:rPr>
    </w:lvl>
  </w:abstractNum>
  <w:abstractNum w:abstractNumId="73">
    <w:nsid w:val="4BA83A56"/>
    <w:multiLevelType w:val="hybridMultilevel"/>
    <w:tmpl w:val="22905498"/>
    <w:lvl w:ilvl="0" w:tplc="803A9A76">
      <w:start w:val="1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4">
    <w:nsid w:val="52892389"/>
    <w:multiLevelType w:val="multilevel"/>
    <w:tmpl w:val="2384D702"/>
    <w:lvl w:ilvl="0">
      <w:start w:val="6"/>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nsid w:val="58003DA7"/>
    <w:multiLevelType w:val="hybridMultilevel"/>
    <w:tmpl w:val="F9E8D10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6">
    <w:nsid w:val="5BFE65CF"/>
    <w:multiLevelType w:val="hybridMultilevel"/>
    <w:tmpl w:val="6B24DCAC"/>
    <w:lvl w:ilvl="0" w:tplc="0419000F">
      <w:start w:val="1"/>
      <w:numFmt w:val="decimal"/>
      <w:lvlText w:val="%1."/>
      <w:lvlJc w:val="left"/>
      <w:pPr>
        <w:ind w:left="928" w:hanging="360"/>
      </w:pPr>
      <w:rPr>
        <w:rFonts w:cs="Times New Roman" w:hint="default"/>
        <w:color w:val="auto"/>
        <w:u w:color="FFFFFF"/>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7">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78">
    <w:nsid w:val="627A2374"/>
    <w:multiLevelType w:val="hybridMultilevel"/>
    <w:tmpl w:val="92286F2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9">
    <w:nsid w:val="6B3C24D9"/>
    <w:multiLevelType w:val="hybridMultilevel"/>
    <w:tmpl w:val="838E46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0">
    <w:nsid w:val="74873578"/>
    <w:multiLevelType w:val="multilevel"/>
    <w:tmpl w:val="93E66E5C"/>
    <w:lvl w:ilvl="0">
      <w:start w:val="6"/>
      <w:numFmt w:val="decimal"/>
      <w:lvlText w:val="%1"/>
      <w:lvlJc w:val="left"/>
      <w:pPr>
        <w:ind w:left="720" w:hanging="720"/>
      </w:pPr>
      <w:rPr>
        <w:rFonts w:cs="Times New Roman" w:hint="default"/>
      </w:rPr>
    </w:lvl>
    <w:lvl w:ilvl="1">
      <w:start w:val="10"/>
      <w:numFmt w:val="decimal"/>
      <w:lvlText w:val="%1.%2"/>
      <w:lvlJc w:val="left"/>
      <w:pPr>
        <w:ind w:left="720" w:hanging="720"/>
      </w:pPr>
      <w:rPr>
        <w:rFonts w:cs="Times New Roman" w:hint="default"/>
      </w:rPr>
    </w:lvl>
    <w:lvl w:ilvl="2">
      <w:start w:val="1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2"/>
  </w:num>
  <w:num w:numId="3">
    <w:abstractNumId w:val="1"/>
  </w:num>
  <w:num w:numId="4">
    <w:abstractNumId w:val="31"/>
  </w:num>
  <w:num w:numId="5">
    <w:abstractNumId w:val="40"/>
  </w:num>
  <w:num w:numId="6">
    <w:abstractNumId w:val="2"/>
  </w:num>
  <w:num w:numId="7">
    <w:abstractNumId w:val="3"/>
  </w:num>
  <w:num w:numId="8">
    <w:abstractNumId w:val="4"/>
  </w:num>
  <w:num w:numId="9">
    <w:abstractNumId w:val="21"/>
  </w:num>
  <w:num w:numId="10">
    <w:abstractNumId w:val="5"/>
  </w:num>
  <w:num w:numId="11">
    <w:abstractNumId w:val="15"/>
  </w:num>
  <w:num w:numId="12">
    <w:abstractNumId w:val="19"/>
  </w:num>
  <w:num w:numId="13">
    <w:abstractNumId w:val="0"/>
    <w:lvlOverride w:ilvl="0">
      <w:startOverride w:val="3"/>
    </w:lvlOverride>
  </w:num>
  <w:num w:numId="14">
    <w:abstractNumId w:val="20"/>
  </w:num>
  <w:num w:numId="15">
    <w:abstractNumId w:val="42"/>
  </w:num>
  <w:num w:numId="16">
    <w:abstractNumId w:val="36"/>
  </w:num>
  <w:num w:numId="17">
    <w:abstractNumId w:val="39"/>
  </w:num>
  <w:num w:numId="18">
    <w:abstractNumId w:val="43"/>
  </w:num>
  <w:num w:numId="19">
    <w:abstractNumId w:val="7"/>
  </w:num>
  <w:num w:numId="20">
    <w:abstractNumId w:val="26"/>
  </w:num>
  <w:num w:numId="21">
    <w:abstractNumId w:val="6"/>
  </w:num>
  <w:num w:numId="22">
    <w:abstractNumId w:val="25"/>
  </w:num>
  <w:num w:numId="23">
    <w:abstractNumId w:val="27"/>
  </w:num>
  <w:num w:numId="24">
    <w:abstractNumId w:val="30"/>
  </w:num>
  <w:num w:numId="25">
    <w:abstractNumId w:val="38"/>
  </w:num>
  <w:num w:numId="26">
    <w:abstractNumId w:val="44"/>
  </w:num>
  <w:num w:numId="27">
    <w:abstractNumId w:val="48"/>
  </w:num>
  <w:num w:numId="28">
    <w:abstractNumId w:val="52"/>
  </w:num>
  <w:num w:numId="29">
    <w:abstractNumId w:val="69"/>
  </w:num>
  <w:num w:numId="30">
    <w:abstractNumId w:val="77"/>
  </w:num>
  <w:num w:numId="31">
    <w:abstractNumId w:val="11"/>
  </w:num>
  <w:num w:numId="32">
    <w:abstractNumId w:val="13"/>
  </w:num>
  <w:num w:numId="33">
    <w:abstractNumId w:val="10"/>
  </w:num>
  <w:num w:numId="34">
    <w:abstractNumId w:val="51"/>
  </w:num>
  <w:num w:numId="35">
    <w:abstractNumId w:val="24"/>
  </w:num>
  <w:num w:numId="36">
    <w:abstractNumId w:val="37"/>
  </w:num>
  <w:num w:numId="37">
    <w:abstractNumId w:val="55"/>
  </w:num>
  <w:num w:numId="38">
    <w:abstractNumId w:val="29"/>
  </w:num>
  <w:num w:numId="39">
    <w:abstractNumId w:val="23"/>
  </w:num>
  <w:num w:numId="40">
    <w:abstractNumId w:val="45"/>
  </w:num>
  <w:num w:numId="41">
    <w:abstractNumId w:val="50"/>
  </w:num>
  <w:num w:numId="42">
    <w:abstractNumId w:val="8"/>
  </w:num>
  <w:num w:numId="43">
    <w:abstractNumId w:val="9"/>
  </w:num>
  <w:num w:numId="44">
    <w:abstractNumId w:val="14"/>
  </w:num>
  <w:num w:numId="45">
    <w:abstractNumId w:val="28"/>
  </w:num>
  <w:num w:numId="46">
    <w:abstractNumId w:val="41"/>
  </w:num>
  <w:num w:numId="47">
    <w:abstractNumId w:val="16"/>
  </w:num>
  <w:num w:numId="48">
    <w:abstractNumId w:val="17"/>
  </w:num>
  <w:num w:numId="49">
    <w:abstractNumId w:val="32"/>
  </w:num>
  <w:num w:numId="50">
    <w:abstractNumId w:val="33"/>
  </w:num>
  <w:num w:numId="51">
    <w:abstractNumId w:val="49"/>
  </w:num>
  <w:num w:numId="52">
    <w:abstractNumId w:val="54"/>
  </w:num>
  <w:num w:numId="53">
    <w:abstractNumId w:val="34"/>
  </w:num>
  <w:num w:numId="54">
    <w:abstractNumId w:val="46"/>
  </w:num>
  <w:num w:numId="55">
    <w:abstractNumId w:val="60"/>
  </w:num>
  <w:num w:numId="56">
    <w:abstractNumId w:val="47"/>
  </w:num>
  <w:num w:numId="57">
    <w:abstractNumId w:val="18"/>
  </w:num>
  <w:num w:numId="58">
    <w:abstractNumId w:val="22"/>
  </w:num>
  <w:num w:numId="59">
    <w:abstractNumId w:val="35"/>
  </w:num>
  <w:num w:numId="60">
    <w:abstractNumId w:val="61"/>
  </w:num>
  <w:num w:numId="61">
    <w:abstractNumId w:val="57"/>
  </w:num>
  <w:num w:numId="62">
    <w:abstractNumId w:val="56"/>
  </w:num>
  <w:num w:numId="63">
    <w:abstractNumId w:val="58"/>
  </w:num>
  <w:num w:numId="64">
    <w:abstractNumId w:val="64"/>
  </w:num>
  <w:num w:numId="65">
    <w:abstractNumId w:val="74"/>
  </w:num>
  <w:num w:numId="66">
    <w:abstractNumId w:val="80"/>
  </w:num>
  <w:num w:numId="67">
    <w:abstractNumId w:val="62"/>
  </w:num>
  <w:num w:numId="68">
    <w:abstractNumId w:val="59"/>
  </w:num>
  <w:num w:numId="69">
    <w:abstractNumId w:val="72"/>
  </w:num>
  <w:num w:numId="70">
    <w:abstractNumId w:val="73"/>
  </w:num>
  <w:num w:numId="71">
    <w:abstractNumId w:val="68"/>
  </w:num>
  <w:num w:numId="72">
    <w:abstractNumId w:val="63"/>
  </w:num>
  <w:num w:numId="73">
    <w:abstractNumId w:val="65"/>
  </w:num>
  <w:num w:numId="74">
    <w:abstractNumId w:val="66"/>
  </w:num>
  <w:num w:numId="75">
    <w:abstractNumId w:val="75"/>
  </w:num>
  <w:num w:numId="76">
    <w:abstractNumId w:val="70"/>
  </w:num>
  <w:num w:numId="77">
    <w:abstractNumId w:val="67"/>
  </w:num>
  <w:num w:numId="78">
    <w:abstractNumId w:val="53"/>
  </w:num>
  <w:num w:numId="79">
    <w:abstractNumId w:val="76"/>
  </w:num>
  <w:num w:numId="80">
    <w:abstractNumId w:val="79"/>
  </w:num>
  <w:num w:numId="81">
    <w:abstractNumId w:val="78"/>
  </w:num>
  <w:num w:numId="82">
    <w:abstractNumId w:val="7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09F"/>
    <w:rsid w:val="0000410A"/>
    <w:rsid w:val="0001203F"/>
    <w:rsid w:val="00014726"/>
    <w:rsid w:val="00016F02"/>
    <w:rsid w:val="00021C5B"/>
    <w:rsid w:val="000222CB"/>
    <w:rsid w:val="0002647D"/>
    <w:rsid w:val="000270C3"/>
    <w:rsid w:val="000434FC"/>
    <w:rsid w:val="00046B04"/>
    <w:rsid w:val="000577E7"/>
    <w:rsid w:val="000602F8"/>
    <w:rsid w:val="00063127"/>
    <w:rsid w:val="0007172F"/>
    <w:rsid w:val="000726FD"/>
    <w:rsid w:val="00072F42"/>
    <w:rsid w:val="00074EA8"/>
    <w:rsid w:val="00077C9C"/>
    <w:rsid w:val="00077F59"/>
    <w:rsid w:val="00083670"/>
    <w:rsid w:val="00085B5F"/>
    <w:rsid w:val="000921B4"/>
    <w:rsid w:val="000949AF"/>
    <w:rsid w:val="000950F5"/>
    <w:rsid w:val="000A1F60"/>
    <w:rsid w:val="000A3F82"/>
    <w:rsid w:val="000B2A2D"/>
    <w:rsid w:val="000B57FE"/>
    <w:rsid w:val="000B671D"/>
    <w:rsid w:val="000B7CE3"/>
    <w:rsid w:val="000C0BDA"/>
    <w:rsid w:val="000C0FF9"/>
    <w:rsid w:val="000C1780"/>
    <w:rsid w:val="000C2757"/>
    <w:rsid w:val="000C2871"/>
    <w:rsid w:val="000D6D10"/>
    <w:rsid w:val="000E154C"/>
    <w:rsid w:val="000E64BD"/>
    <w:rsid w:val="000E6B1B"/>
    <w:rsid w:val="000F35B0"/>
    <w:rsid w:val="00101390"/>
    <w:rsid w:val="00103929"/>
    <w:rsid w:val="0010425E"/>
    <w:rsid w:val="00106142"/>
    <w:rsid w:val="001116C6"/>
    <w:rsid w:val="00112313"/>
    <w:rsid w:val="00113CED"/>
    <w:rsid w:val="0011631A"/>
    <w:rsid w:val="00116B29"/>
    <w:rsid w:val="00121BAA"/>
    <w:rsid w:val="00124B5E"/>
    <w:rsid w:val="001314A2"/>
    <w:rsid w:val="00131B6A"/>
    <w:rsid w:val="001321F3"/>
    <w:rsid w:val="00143631"/>
    <w:rsid w:val="001439F7"/>
    <w:rsid w:val="0014409B"/>
    <w:rsid w:val="0014470C"/>
    <w:rsid w:val="00145716"/>
    <w:rsid w:val="00156586"/>
    <w:rsid w:val="00156B7E"/>
    <w:rsid w:val="00156F16"/>
    <w:rsid w:val="00161049"/>
    <w:rsid w:val="001664A5"/>
    <w:rsid w:val="00172E34"/>
    <w:rsid w:val="00177FA2"/>
    <w:rsid w:val="001815B3"/>
    <w:rsid w:val="00186273"/>
    <w:rsid w:val="00186D30"/>
    <w:rsid w:val="00186D72"/>
    <w:rsid w:val="00192D77"/>
    <w:rsid w:val="00194748"/>
    <w:rsid w:val="001958E0"/>
    <w:rsid w:val="001A1B1B"/>
    <w:rsid w:val="001A5CDA"/>
    <w:rsid w:val="001A7590"/>
    <w:rsid w:val="001B60CA"/>
    <w:rsid w:val="001B7247"/>
    <w:rsid w:val="001B756F"/>
    <w:rsid w:val="001C3053"/>
    <w:rsid w:val="001D2C47"/>
    <w:rsid w:val="001D5887"/>
    <w:rsid w:val="001E0DD2"/>
    <w:rsid w:val="001E13BC"/>
    <w:rsid w:val="001E1693"/>
    <w:rsid w:val="001E478F"/>
    <w:rsid w:val="001F0B06"/>
    <w:rsid w:val="001F19BB"/>
    <w:rsid w:val="001F1EE3"/>
    <w:rsid w:val="001F79E0"/>
    <w:rsid w:val="00215E41"/>
    <w:rsid w:val="00220372"/>
    <w:rsid w:val="00224EF0"/>
    <w:rsid w:val="00224FAA"/>
    <w:rsid w:val="00225463"/>
    <w:rsid w:val="002377FA"/>
    <w:rsid w:val="00244B5B"/>
    <w:rsid w:val="002476F2"/>
    <w:rsid w:val="002525CF"/>
    <w:rsid w:val="00252FD7"/>
    <w:rsid w:val="00253EBD"/>
    <w:rsid w:val="00256454"/>
    <w:rsid w:val="00260A27"/>
    <w:rsid w:val="00261AA4"/>
    <w:rsid w:val="0026327D"/>
    <w:rsid w:val="00270492"/>
    <w:rsid w:val="00272E4A"/>
    <w:rsid w:val="00275AE2"/>
    <w:rsid w:val="00280028"/>
    <w:rsid w:val="0028277D"/>
    <w:rsid w:val="00286C29"/>
    <w:rsid w:val="0029357F"/>
    <w:rsid w:val="00295DD7"/>
    <w:rsid w:val="00296FE3"/>
    <w:rsid w:val="002A5CAB"/>
    <w:rsid w:val="002A73B1"/>
    <w:rsid w:val="002B0BAB"/>
    <w:rsid w:val="002B21C6"/>
    <w:rsid w:val="002B7499"/>
    <w:rsid w:val="002B7C7B"/>
    <w:rsid w:val="002C023D"/>
    <w:rsid w:val="002C7FF7"/>
    <w:rsid w:val="002D0DD4"/>
    <w:rsid w:val="002D36BF"/>
    <w:rsid w:val="002D57A0"/>
    <w:rsid w:val="002D77DD"/>
    <w:rsid w:val="002E19AA"/>
    <w:rsid w:val="002E40B0"/>
    <w:rsid w:val="002E411C"/>
    <w:rsid w:val="002E62DC"/>
    <w:rsid w:val="002E6523"/>
    <w:rsid w:val="002F0A8F"/>
    <w:rsid w:val="002F2BB6"/>
    <w:rsid w:val="002F3100"/>
    <w:rsid w:val="002F6BF4"/>
    <w:rsid w:val="00304FD6"/>
    <w:rsid w:val="00305A69"/>
    <w:rsid w:val="00306CC5"/>
    <w:rsid w:val="003105AB"/>
    <w:rsid w:val="00311D2B"/>
    <w:rsid w:val="00311E15"/>
    <w:rsid w:val="00323AC2"/>
    <w:rsid w:val="0032525D"/>
    <w:rsid w:val="00326141"/>
    <w:rsid w:val="0033178E"/>
    <w:rsid w:val="0033394D"/>
    <w:rsid w:val="00333C26"/>
    <w:rsid w:val="0033416D"/>
    <w:rsid w:val="00334473"/>
    <w:rsid w:val="00334A59"/>
    <w:rsid w:val="00336863"/>
    <w:rsid w:val="0034040B"/>
    <w:rsid w:val="0035141E"/>
    <w:rsid w:val="00351B55"/>
    <w:rsid w:val="003525DE"/>
    <w:rsid w:val="00355288"/>
    <w:rsid w:val="00355721"/>
    <w:rsid w:val="003604F0"/>
    <w:rsid w:val="00363776"/>
    <w:rsid w:val="003670AF"/>
    <w:rsid w:val="00370B87"/>
    <w:rsid w:val="00375A71"/>
    <w:rsid w:val="00377965"/>
    <w:rsid w:val="003817EA"/>
    <w:rsid w:val="003878A1"/>
    <w:rsid w:val="00391ACA"/>
    <w:rsid w:val="00392AC1"/>
    <w:rsid w:val="00397882"/>
    <w:rsid w:val="00397A65"/>
    <w:rsid w:val="003A165E"/>
    <w:rsid w:val="003A1FD1"/>
    <w:rsid w:val="003A663C"/>
    <w:rsid w:val="003B2A59"/>
    <w:rsid w:val="003B76F0"/>
    <w:rsid w:val="003C0B9F"/>
    <w:rsid w:val="003C0C6B"/>
    <w:rsid w:val="003C16B6"/>
    <w:rsid w:val="003C635A"/>
    <w:rsid w:val="003D4355"/>
    <w:rsid w:val="003E0225"/>
    <w:rsid w:val="003E1625"/>
    <w:rsid w:val="003E3978"/>
    <w:rsid w:val="003E6EDC"/>
    <w:rsid w:val="003E7CB1"/>
    <w:rsid w:val="003F019E"/>
    <w:rsid w:val="003F0A17"/>
    <w:rsid w:val="003F3037"/>
    <w:rsid w:val="003F479C"/>
    <w:rsid w:val="004014A1"/>
    <w:rsid w:val="004029D7"/>
    <w:rsid w:val="00402DF9"/>
    <w:rsid w:val="004041E3"/>
    <w:rsid w:val="00405972"/>
    <w:rsid w:val="00406A71"/>
    <w:rsid w:val="0041183F"/>
    <w:rsid w:val="00415655"/>
    <w:rsid w:val="00424510"/>
    <w:rsid w:val="0042773E"/>
    <w:rsid w:val="004361D7"/>
    <w:rsid w:val="00473D14"/>
    <w:rsid w:val="00474644"/>
    <w:rsid w:val="00475683"/>
    <w:rsid w:val="004815D5"/>
    <w:rsid w:val="00493C3C"/>
    <w:rsid w:val="004A4DF1"/>
    <w:rsid w:val="004A56DC"/>
    <w:rsid w:val="004B1D75"/>
    <w:rsid w:val="004B7BC9"/>
    <w:rsid w:val="004C0479"/>
    <w:rsid w:val="004C23F7"/>
    <w:rsid w:val="004C257A"/>
    <w:rsid w:val="004C359B"/>
    <w:rsid w:val="004C6621"/>
    <w:rsid w:val="004D147A"/>
    <w:rsid w:val="004D3575"/>
    <w:rsid w:val="004D6772"/>
    <w:rsid w:val="004E13BD"/>
    <w:rsid w:val="004F5177"/>
    <w:rsid w:val="00502F4B"/>
    <w:rsid w:val="0051009F"/>
    <w:rsid w:val="00510AE5"/>
    <w:rsid w:val="0051314B"/>
    <w:rsid w:val="00513BE9"/>
    <w:rsid w:val="00515C6C"/>
    <w:rsid w:val="0052237C"/>
    <w:rsid w:val="0052635E"/>
    <w:rsid w:val="005327C5"/>
    <w:rsid w:val="00536763"/>
    <w:rsid w:val="00542415"/>
    <w:rsid w:val="00546365"/>
    <w:rsid w:val="005473DA"/>
    <w:rsid w:val="00547D6E"/>
    <w:rsid w:val="00547F73"/>
    <w:rsid w:val="00561710"/>
    <w:rsid w:val="00572899"/>
    <w:rsid w:val="00574CFE"/>
    <w:rsid w:val="00583A19"/>
    <w:rsid w:val="005867F5"/>
    <w:rsid w:val="00591884"/>
    <w:rsid w:val="00593066"/>
    <w:rsid w:val="00597224"/>
    <w:rsid w:val="005A1F70"/>
    <w:rsid w:val="005A4ECB"/>
    <w:rsid w:val="005B13C5"/>
    <w:rsid w:val="005B40AD"/>
    <w:rsid w:val="005B607C"/>
    <w:rsid w:val="005B7F27"/>
    <w:rsid w:val="005C2AED"/>
    <w:rsid w:val="005C70CC"/>
    <w:rsid w:val="005D0593"/>
    <w:rsid w:val="005D0DB1"/>
    <w:rsid w:val="005D1390"/>
    <w:rsid w:val="005D411D"/>
    <w:rsid w:val="005E18D3"/>
    <w:rsid w:val="005E1FED"/>
    <w:rsid w:val="005F0827"/>
    <w:rsid w:val="005F0A4F"/>
    <w:rsid w:val="005F3828"/>
    <w:rsid w:val="00604C62"/>
    <w:rsid w:val="00610BAB"/>
    <w:rsid w:val="00614F84"/>
    <w:rsid w:val="00617C98"/>
    <w:rsid w:val="006207F6"/>
    <w:rsid w:val="00633F3E"/>
    <w:rsid w:val="006367DC"/>
    <w:rsid w:val="00640077"/>
    <w:rsid w:val="00644057"/>
    <w:rsid w:val="00650F21"/>
    <w:rsid w:val="00652FDA"/>
    <w:rsid w:val="00653E25"/>
    <w:rsid w:val="00664BD4"/>
    <w:rsid w:val="00667A2D"/>
    <w:rsid w:val="0067551E"/>
    <w:rsid w:val="00677E41"/>
    <w:rsid w:val="0068540D"/>
    <w:rsid w:val="00685F41"/>
    <w:rsid w:val="00692111"/>
    <w:rsid w:val="00693B2A"/>
    <w:rsid w:val="00697D5E"/>
    <w:rsid w:val="006A1EF5"/>
    <w:rsid w:val="006A7698"/>
    <w:rsid w:val="006B6DE5"/>
    <w:rsid w:val="006C334B"/>
    <w:rsid w:val="006D0386"/>
    <w:rsid w:val="006D3979"/>
    <w:rsid w:val="006D53DB"/>
    <w:rsid w:val="006D5AE0"/>
    <w:rsid w:val="006E10DF"/>
    <w:rsid w:val="006E7A40"/>
    <w:rsid w:val="006F3DD3"/>
    <w:rsid w:val="007009EE"/>
    <w:rsid w:val="00702398"/>
    <w:rsid w:val="00702D90"/>
    <w:rsid w:val="00702D94"/>
    <w:rsid w:val="00706EC7"/>
    <w:rsid w:val="007111D6"/>
    <w:rsid w:val="00723430"/>
    <w:rsid w:val="00727807"/>
    <w:rsid w:val="0073671B"/>
    <w:rsid w:val="007374AE"/>
    <w:rsid w:val="00740789"/>
    <w:rsid w:val="0074560C"/>
    <w:rsid w:val="00754CAB"/>
    <w:rsid w:val="00755C84"/>
    <w:rsid w:val="0076021D"/>
    <w:rsid w:val="00760699"/>
    <w:rsid w:val="00761350"/>
    <w:rsid w:val="007635D1"/>
    <w:rsid w:val="007639B7"/>
    <w:rsid w:val="00765087"/>
    <w:rsid w:val="0077316D"/>
    <w:rsid w:val="007751A3"/>
    <w:rsid w:val="0077738D"/>
    <w:rsid w:val="00782913"/>
    <w:rsid w:val="00783350"/>
    <w:rsid w:val="00786979"/>
    <w:rsid w:val="00790F1E"/>
    <w:rsid w:val="00792A48"/>
    <w:rsid w:val="00795687"/>
    <w:rsid w:val="007A190F"/>
    <w:rsid w:val="007A2362"/>
    <w:rsid w:val="007A2C72"/>
    <w:rsid w:val="007A3C57"/>
    <w:rsid w:val="007A7B1E"/>
    <w:rsid w:val="007B0C64"/>
    <w:rsid w:val="007B5460"/>
    <w:rsid w:val="007D5BFB"/>
    <w:rsid w:val="007E52F6"/>
    <w:rsid w:val="007F2547"/>
    <w:rsid w:val="007F271A"/>
    <w:rsid w:val="007F3906"/>
    <w:rsid w:val="0080214C"/>
    <w:rsid w:val="00807FDF"/>
    <w:rsid w:val="00810327"/>
    <w:rsid w:val="008104F1"/>
    <w:rsid w:val="008139C9"/>
    <w:rsid w:val="0081506D"/>
    <w:rsid w:val="00816CD4"/>
    <w:rsid w:val="00820B82"/>
    <w:rsid w:val="00832AA5"/>
    <w:rsid w:val="00847FF4"/>
    <w:rsid w:val="008508E4"/>
    <w:rsid w:val="008611EF"/>
    <w:rsid w:val="00861D11"/>
    <w:rsid w:val="008663B4"/>
    <w:rsid w:val="008668A9"/>
    <w:rsid w:val="008768AB"/>
    <w:rsid w:val="00876AC1"/>
    <w:rsid w:val="00884ACB"/>
    <w:rsid w:val="0089119F"/>
    <w:rsid w:val="00892F48"/>
    <w:rsid w:val="00893BDE"/>
    <w:rsid w:val="008A3407"/>
    <w:rsid w:val="008A4EC2"/>
    <w:rsid w:val="008A5ADF"/>
    <w:rsid w:val="008A5D77"/>
    <w:rsid w:val="008B1ECD"/>
    <w:rsid w:val="008B37D8"/>
    <w:rsid w:val="008C3D1F"/>
    <w:rsid w:val="008C74B8"/>
    <w:rsid w:val="008C7A86"/>
    <w:rsid w:val="008D2E24"/>
    <w:rsid w:val="008D35D0"/>
    <w:rsid w:val="008D74AB"/>
    <w:rsid w:val="008D7919"/>
    <w:rsid w:val="008E2E8F"/>
    <w:rsid w:val="008F151A"/>
    <w:rsid w:val="008F1FD9"/>
    <w:rsid w:val="008F5291"/>
    <w:rsid w:val="008F5800"/>
    <w:rsid w:val="008F6920"/>
    <w:rsid w:val="009005B4"/>
    <w:rsid w:val="00904D85"/>
    <w:rsid w:val="0091572D"/>
    <w:rsid w:val="009205B5"/>
    <w:rsid w:val="00924530"/>
    <w:rsid w:val="009316A7"/>
    <w:rsid w:val="00943B7D"/>
    <w:rsid w:val="00947D52"/>
    <w:rsid w:val="00947E88"/>
    <w:rsid w:val="0095027C"/>
    <w:rsid w:val="00952133"/>
    <w:rsid w:val="00957D39"/>
    <w:rsid w:val="00962A28"/>
    <w:rsid w:val="00965DDE"/>
    <w:rsid w:val="009711F6"/>
    <w:rsid w:val="0097296E"/>
    <w:rsid w:val="0097584F"/>
    <w:rsid w:val="00976C5E"/>
    <w:rsid w:val="00977274"/>
    <w:rsid w:val="00980E7E"/>
    <w:rsid w:val="00986209"/>
    <w:rsid w:val="0098632A"/>
    <w:rsid w:val="00993425"/>
    <w:rsid w:val="009940F8"/>
    <w:rsid w:val="0099494B"/>
    <w:rsid w:val="00995A52"/>
    <w:rsid w:val="00997AD7"/>
    <w:rsid w:val="009A241A"/>
    <w:rsid w:val="009A682D"/>
    <w:rsid w:val="009B273B"/>
    <w:rsid w:val="009B518E"/>
    <w:rsid w:val="009B5458"/>
    <w:rsid w:val="009C05C5"/>
    <w:rsid w:val="009C1171"/>
    <w:rsid w:val="009C2F5A"/>
    <w:rsid w:val="009C3E41"/>
    <w:rsid w:val="009C4014"/>
    <w:rsid w:val="009C6597"/>
    <w:rsid w:val="009C726E"/>
    <w:rsid w:val="009D1824"/>
    <w:rsid w:val="009D18D8"/>
    <w:rsid w:val="009D2924"/>
    <w:rsid w:val="009D4DA5"/>
    <w:rsid w:val="009D57B4"/>
    <w:rsid w:val="009E3975"/>
    <w:rsid w:val="009E5463"/>
    <w:rsid w:val="009E5A0F"/>
    <w:rsid w:val="009E6AC8"/>
    <w:rsid w:val="009F527A"/>
    <w:rsid w:val="009F62D1"/>
    <w:rsid w:val="009F7C9E"/>
    <w:rsid w:val="00A006A3"/>
    <w:rsid w:val="00A02779"/>
    <w:rsid w:val="00A02CFB"/>
    <w:rsid w:val="00A10C58"/>
    <w:rsid w:val="00A12D84"/>
    <w:rsid w:val="00A1398F"/>
    <w:rsid w:val="00A1433F"/>
    <w:rsid w:val="00A159E6"/>
    <w:rsid w:val="00A253A5"/>
    <w:rsid w:val="00A33B0E"/>
    <w:rsid w:val="00A33DA0"/>
    <w:rsid w:val="00A35BED"/>
    <w:rsid w:val="00A414DB"/>
    <w:rsid w:val="00A43957"/>
    <w:rsid w:val="00A43D06"/>
    <w:rsid w:val="00A46A6F"/>
    <w:rsid w:val="00A51A9B"/>
    <w:rsid w:val="00A55755"/>
    <w:rsid w:val="00A55DF8"/>
    <w:rsid w:val="00A576EB"/>
    <w:rsid w:val="00A57ACB"/>
    <w:rsid w:val="00A63AAB"/>
    <w:rsid w:val="00A701CF"/>
    <w:rsid w:val="00A76A70"/>
    <w:rsid w:val="00A76AB3"/>
    <w:rsid w:val="00A85B18"/>
    <w:rsid w:val="00A8687C"/>
    <w:rsid w:val="00A904D2"/>
    <w:rsid w:val="00A91925"/>
    <w:rsid w:val="00A96355"/>
    <w:rsid w:val="00AA0F97"/>
    <w:rsid w:val="00AA35F3"/>
    <w:rsid w:val="00AB0C14"/>
    <w:rsid w:val="00AB6311"/>
    <w:rsid w:val="00AC1B12"/>
    <w:rsid w:val="00AD1B1B"/>
    <w:rsid w:val="00AD427B"/>
    <w:rsid w:val="00AD62BC"/>
    <w:rsid w:val="00AD6446"/>
    <w:rsid w:val="00AE62F9"/>
    <w:rsid w:val="00AE7B61"/>
    <w:rsid w:val="00AF0FB8"/>
    <w:rsid w:val="00B00E5B"/>
    <w:rsid w:val="00B15783"/>
    <w:rsid w:val="00B200FA"/>
    <w:rsid w:val="00B2395F"/>
    <w:rsid w:val="00B24E19"/>
    <w:rsid w:val="00B2602F"/>
    <w:rsid w:val="00B27475"/>
    <w:rsid w:val="00B306F6"/>
    <w:rsid w:val="00B34399"/>
    <w:rsid w:val="00B354C3"/>
    <w:rsid w:val="00B4287F"/>
    <w:rsid w:val="00B44791"/>
    <w:rsid w:val="00B6016C"/>
    <w:rsid w:val="00B62F19"/>
    <w:rsid w:val="00B6354C"/>
    <w:rsid w:val="00B642E6"/>
    <w:rsid w:val="00B66D2C"/>
    <w:rsid w:val="00B66DE5"/>
    <w:rsid w:val="00B70F73"/>
    <w:rsid w:val="00B713B8"/>
    <w:rsid w:val="00B81823"/>
    <w:rsid w:val="00B927BF"/>
    <w:rsid w:val="00B92856"/>
    <w:rsid w:val="00B92AA3"/>
    <w:rsid w:val="00B952E4"/>
    <w:rsid w:val="00B95879"/>
    <w:rsid w:val="00BA2811"/>
    <w:rsid w:val="00BA35DC"/>
    <w:rsid w:val="00BA5893"/>
    <w:rsid w:val="00BA7A42"/>
    <w:rsid w:val="00BB2C26"/>
    <w:rsid w:val="00BB7737"/>
    <w:rsid w:val="00BC2E74"/>
    <w:rsid w:val="00BD194D"/>
    <w:rsid w:val="00BD26BB"/>
    <w:rsid w:val="00BE6ACD"/>
    <w:rsid w:val="00BF0EAA"/>
    <w:rsid w:val="00BF5E9C"/>
    <w:rsid w:val="00BF7A29"/>
    <w:rsid w:val="00C13B62"/>
    <w:rsid w:val="00C2159B"/>
    <w:rsid w:val="00C25345"/>
    <w:rsid w:val="00C27D66"/>
    <w:rsid w:val="00C3256C"/>
    <w:rsid w:val="00C4132F"/>
    <w:rsid w:val="00C418B5"/>
    <w:rsid w:val="00C44301"/>
    <w:rsid w:val="00C55426"/>
    <w:rsid w:val="00C5559B"/>
    <w:rsid w:val="00C556E6"/>
    <w:rsid w:val="00C70E26"/>
    <w:rsid w:val="00C74CE6"/>
    <w:rsid w:val="00C75AFF"/>
    <w:rsid w:val="00C75CC3"/>
    <w:rsid w:val="00C84BDE"/>
    <w:rsid w:val="00C86228"/>
    <w:rsid w:val="00C86AE0"/>
    <w:rsid w:val="00C87A54"/>
    <w:rsid w:val="00C9130D"/>
    <w:rsid w:val="00C945AF"/>
    <w:rsid w:val="00CA1F6B"/>
    <w:rsid w:val="00CA2B72"/>
    <w:rsid w:val="00CB163C"/>
    <w:rsid w:val="00CB469C"/>
    <w:rsid w:val="00CB5152"/>
    <w:rsid w:val="00CB742A"/>
    <w:rsid w:val="00CC10A2"/>
    <w:rsid w:val="00CC3C2E"/>
    <w:rsid w:val="00CC4C84"/>
    <w:rsid w:val="00CD2A3A"/>
    <w:rsid w:val="00CD3EA7"/>
    <w:rsid w:val="00CE00D6"/>
    <w:rsid w:val="00CE2AE5"/>
    <w:rsid w:val="00CE3147"/>
    <w:rsid w:val="00CE7169"/>
    <w:rsid w:val="00CE7D88"/>
    <w:rsid w:val="00CF0E93"/>
    <w:rsid w:val="00CF35C1"/>
    <w:rsid w:val="00D07249"/>
    <w:rsid w:val="00D12A54"/>
    <w:rsid w:val="00D17840"/>
    <w:rsid w:val="00D2213A"/>
    <w:rsid w:val="00D30472"/>
    <w:rsid w:val="00D30625"/>
    <w:rsid w:val="00D3064D"/>
    <w:rsid w:val="00D37355"/>
    <w:rsid w:val="00D37A33"/>
    <w:rsid w:val="00D432CE"/>
    <w:rsid w:val="00D43C47"/>
    <w:rsid w:val="00D4520D"/>
    <w:rsid w:val="00D47873"/>
    <w:rsid w:val="00D52768"/>
    <w:rsid w:val="00D559DD"/>
    <w:rsid w:val="00D56519"/>
    <w:rsid w:val="00D56601"/>
    <w:rsid w:val="00D57C76"/>
    <w:rsid w:val="00D6200D"/>
    <w:rsid w:val="00D621D4"/>
    <w:rsid w:val="00D62F74"/>
    <w:rsid w:val="00D63DA2"/>
    <w:rsid w:val="00D67904"/>
    <w:rsid w:val="00D71BAF"/>
    <w:rsid w:val="00D8529A"/>
    <w:rsid w:val="00D85363"/>
    <w:rsid w:val="00D85753"/>
    <w:rsid w:val="00D87E34"/>
    <w:rsid w:val="00D927D9"/>
    <w:rsid w:val="00D92CBD"/>
    <w:rsid w:val="00D93353"/>
    <w:rsid w:val="00DA1BD5"/>
    <w:rsid w:val="00DA1F40"/>
    <w:rsid w:val="00DA45BC"/>
    <w:rsid w:val="00DA4D69"/>
    <w:rsid w:val="00DA5D8F"/>
    <w:rsid w:val="00DB371B"/>
    <w:rsid w:val="00DC0746"/>
    <w:rsid w:val="00DC595E"/>
    <w:rsid w:val="00DD19EC"/>
    <w:rsid w:val="00DD275B"/>
    <w:rsid w:val="00DD630F"/>
    <w:rsid w:val="00DE1500"/>
    <w:rsid w:val="00DE5EB5"/>
    <w:rsid w:val="00DF3A0C"/>
    <w:rsid w:val="00DF518E"/>
    <w:rsid w:val="00DF7B5D"/>
    <w:rsid w:val="00E01CBE"/>
    <w:rsid w:val="00E07741"/>
    <w:rsid w:val="00E24D98"/>
    <w:rsid w:val="00E27A09"/>
    <w:rsid w:val="00E3239C"/>
    <w:rsid w:val="00E444F2"/>
    <w:rsid w:val="00E45F84"/>
    <w:rsid w:val="00E46688"/>
    <w:rsid w:val="00E478A7"/>
    <w:rsid w:val="00E54103"/>
    <w:rsid w:val="00E55DE3"/>
    <w:rsid w:val="00E5631F"/>
    <w:rsid w:val="00E5721F"/>
    <w:rsid w:val="00E619FC"/>
    <w:rsid w:val="00E63254"/>
    <w:rsid w:val="00E63BA3"/>
    <w:rsid w:val="00E646A8"/>
    <w:rsid w:val="00E6728B"/>
    <w:rsid w:val="00E71AFA"/>
    <w:rsid w:val="00E74CB2"/>
    <w:rsid w:val="00E80954"/>
    <w:rsid w:val="00E835D7"/>
    <w:rsid w:val="00E85AF3"/>
    <w:rsid w:val="00E87150"/>
    <w:rsid w:val="00E90089"/>
    <w:rsid w:val="00E91FE4"/>
    <w:rsid w:val="00E95608"/>
    <w:rsid w:val="00EA0B99"/>
    <w:rsid w:val="00EA115C"/>
    <w:rsid w:val="00EA2EE4"/>
    <w:rsid w:val="00EA4CC3"/>
    <w:rsid w:val="00EB311C"/>
    <w:rsid w:val="00EB3CBF"/>
    <w:rsid w:val="00EB76AC"/>
    <w:rsid w:val="00EC2A59"/>
    <w:rsid w:val="00EC41D9"/>
    <w:rsid w:val="00EC5995"/>
    <w:rsid w:val="00EC7925"/>
    <w:rsid w:val="00ED1A73"/>
    <w:rsid w:val="00ED1FED"/>
    <w:rsid w:val="00ED2E0F"/>
    <w:rsid w:val="00ED41E6"/>
    <w:rsid w:val="00ED5A6D"/>
    <w:rsid w:val="00EE5CB3"/>
    <w:rsid w:val="00EF42BF"/>
    <w:rsid w:val="00EF4A0F"/>
    <w:rsid w:val="00EF54FC"/>
    <w:rsid w:val="00F02A25"/>
    <w:rsid w:val="00F10437"/>
    <w:rsid w:val="00F159DE"/>
    <w:rsid w:val="00F17448"/>
    <w:rsid w:val="00F27F79"/>
    <w:rsid w:val="00F30E81"/>
    <w:rsid w:val="00F421A3"/>
    <w:rsid w:val="00F46CB8"/>
    <w:rsid w:val="00F50054"/>
    <w:rsid w:val="00F52FBB"/>
    <w:rsid w:val="00F543CB"/>
    <w:rsid w:val="00F570CF"/>
    <w:rsid w:val="00F60C37"/>
    <w:rsid w:val="00F700C3"/>
    <w:rsid w:val="00F7128E"/>
    <w:rsid w:val="00F76DC3"/>
    <w:rsid w:val="00F815F8"/>
    <w:rsid w:val="00F82583"/>
    <w:rsid w:val="00F90CC7"/>
    <w:rsid w:val="00FA740F"/>
    <w:rsid w:val="00FA7B44"/>
    <w:rsid w:val="00FB2B4B"/>
    <w:rsid w:val="00FB411C"/>
    <w:rsid w:val="00FB516F"/>
    <w:rsid w:val="00FC0413"/>
    <w:rsid w:val="00FC4F8A"/>
    <w:rsid w:val="00FC6A19"/>
    <w:rsid w:val="00FC6FD7"/>
    <w:rsid w:val="00FC7E59"/>
    <w:rsid w:val="00FD05BC"/>
    <w:rsid w:val="00FD319D"/>
    <w:rsid w:val="00FD6F51"/>
    <w:rsid w:val="00FD77AD"/>
    <w:rsid w:val="00FE0908"/>
    <w:rsid w:val="00FE179F"/>
    <w:rsid w:val="00FE1BD1"/>
    <w:rsid w:val="00FE3C5A"/>
    <w:rsid w:val="00FE4FD0"/>
    <w:rsid w:val="00FF54C4"/>
    <w:rsid w:val="00FF60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0E"/>
    <w:pPr>
      <w:spacing w:after="200" w:line="276" w:lineRule="auto"/>
    </w:pPr>
    <w:rPr>
      <w:lang w:eastAsia="en-US"/>
    </w:rPr>
  </w:style>
  <w:style w:type="paragraph" w:styleId="Heading1">
    <w:name w:val="heading 1"/>
    <w:basedOn w:val="Normal"/>
    <w:next w:val="BodyText"/>
    <w:link w:val="Heading1Char"/>
    <w:uiPriority w:val="99"/>
    <w:qFormat/>
    <w:rsid w:val="00A33B0E"/>
    <w:pPr>
      <w:keepNext/>
      <w:keepLines/>
      <w:numPr>
        <w:numId w:val="1"/>
      </w:numPr>
      <w:suppressAutoHyphens/>
      <w:spacing w:before="240" w:after="0"/>
      <w:outlineLvl w:val="0"/>
    </w:pPr>
    <w:rPr>
      <w:rFonts w:ascii="Times New Roman" w:hAnsi="Times New Roman" w:cs="font291"/>
      <w:b/>
      <w:kern w:val="1"/>
      <w:sz w:val="28"/>
      <w:szCs w:val="32"/>
      <w:lang w:val="en-US" w:eastAsia="zh-CN"/>
    </w:rPr>
  </w:style>
  <w:style w:type="paragraph" w:styleId="Heading2">
    <w:name w:val="heading 2"/>
    <w:basedOn w:val="Normal"/>
    <w:next w:val="BodyText"/>
    <w:link w:val="Heading2Char"/>
    <w:uiPriority w:val="99"/>
    <w:qFormat/>
    <w:rsid w:val="00A33B0E"/>
    <w:pPr>
      <w:widowControl w:val="0"/>
      <w:numPr>
        <w:numId w:val="2"/>
      </w:numPr>
      <w:tabs>
        <w:tab w:val="left" w:pos="0"/>
        <w:tab w:val="left" w:pos="360"/>
        <w:tab w:val="left" w:pos="851"/>
        <w:tab w:val="left" w:pos="1276"/>
      </w:tabs>
      <w:suppressAutoHyphens/>
      <w:spacing w:after="0" w:line="240" w:lineRule="auto"/>
      <w:ind w:left="1276" w:right="-284" w:hanging="1276"/>
      <w:jc w:val="both"/>
      <w:outlineLvl w:val="1"/>
    </w:pPr>
    <w:rPr>
      <w:rFonts w:ascii="Times New Roman" w:eastAsia="Times New Roman" w:hAnsi="Times New Roman"/>
      <w:b/>
      <w:spacing w:val="5"/>
      <w:kern w:val="1"/>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3B0E"/>
    <w:rPr>
      <w:rFonts w:ascii="Times New Roman" w:eastAsia="Times New Roman" w:hAnsi="Times New Roman" w:cs="font291"/>
      <w:b/>
      <w:kern w:val="1"/>
      <w:sz w:val="32"/>
      <w:szCs w:val="32"/>
      <w:lang w:val="en-US" w:eastAsia="zh-CN"/>
    </w:rPr>
  </w:style>
  <w:style w:type="character" w:customStyle="1" w:styleId="Heading2Char">
    <w:name w:val="Heading 2 Char"/>
    <w:basedOn w:val="DefaultParagraphFont"/>
    <w:link w:val="Heading2"/>
    <w:uiPriority w:val="99"/>
    <w:locked/>
    <w:rsid w:val="00A33B0E"/>
    <w:rPr>
      <w:rFonts w:ascii="Times New Roman" w:hAnsi="Times New Roman" w:cs="Times New Roman"/>
      <w:b/>
      <w:spacing w:val="5"/>
      <w:kern w:val="1"/>
      <w:sz w:val="24"/>
      <w:szCs w:val="24"/>
      <w:lang w:eastAsia="zh-CN"/>
    </w:rPr>
  </w:style>
  <w:style w:type="paragraph" w:styleId="BodyText">
    <w:name w:val="Body Text"/>
    <w:basedOn w:val="Normal"/>
    <w:link w:val="BodyTextChar"/>
    <w:uiPriority w:val="99"/>
    <w:semiHidden/>
    <w:rsid w:val="00A33B0E"/>
    <w:pPr>
      <w:spacing w:after="120"/>
    </w:pPr>
  </w:style>
  <w:style w:type="character" w:customStyle="1" w:styleId="BodyTextChar">
    <w:name w:val="Body Text Char"/>
    <w:basedOn w:val="DefaultParagraphFont"/>
    <w:link w:val="BodyText"/>
    <w:uiPriority w:val="99"/>
    <w:semiHidden/>
    <w:locked/>
    <w:rsid w:val="00A33B0E"/>
    <w:rPr>
      <w:rFonts w:cs="Times New Roman"/>
    </w:rPr>
  </w:style>
  <w:style w:type="paragraph" w:styleId="ListParagraph">
    <w:name w:val="List Paragraph"/>
    <w:basedOn w:val="Normal"/>
    <w:uiPriority w:val="99"/>
    <w:qFormat/>
    <w:rsid w:val="00A33B0E"/>
    <w:pPr>
      <w:ind w:left="720"/>
      <w:contextualSpacing/>
    </w:pPr>
  </w:style>
  <w:style w:type="paragraph" w:styleId="BodyTextIndent">
    <w:name w:val="Body Text Indent"/>
    <w:basedOn w:val="Normal"/>
    <w:link w:val="BodyTextIndentChar"/>
    <w:uiPriority w:val="99"/>
    <w:rsid w:val="00B2395F"/>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B2395F"/>
    <w:rPr>
      <w:rFonts w:ascii="Times New Roman" w:hAnsi="Times New Roman" w:cs="Times New Roman"/>
      <w:sz w:val="24"/>
      <w:szCs w:val="24"/>
      <w:lang w:eastAsia="ru-RU"/>
    </w:rPr>
  </w:style>
  <w:style w:type="paragraph" w:customStyle="1" w:styleId="1">
    <w:name w:val="Абзац списка1"/>
    <w:basedOn w:val="Normal"/>
    <w:uiPriority w:val="99"/>
    <w:rsid w:val="00B2395F"/>
    <w:pPr>
      <w:suppressAutoHyphens/>
      <w:ind w:left="720"/>
    </w:pPr>
    <w:rPr>
      <w:rFonts w:ascii="Cambria" w:eastAsia="Times New Roman" w:hAnsi="Cambria" w:cs="Cambria"/>
      <w:kern w:val="1"/>
      <w:lang w:val="en-US" w:eastAsia="zh-CN"/>
    </w:rPr>
  </w:style>
  <w:style w:type="paragraph" w:customStyle="1" w:styleId="6">
    <w:name w:val="Стиль6"/>
    <w:basedOn w:val="Normal"/>
    <w:uiPriority w:val="99"/>
    <w:rsid w:val="00B2395F"/>
    <w:pPr>
      <w:widowControl w:val="0"/>
      <w:tabs>
        <w:tab w:val="left" w:pos="0"/>
        <w:tab w:val="left" w:pos="360"/>
        <w:tab w:val="left" w:pos="851"/>
      </w:tabs>
      <w:suppressAutoHyphens/>
      <w:spacing w:after="0" w:line="240" w:lineRule="auto"/>
      <w:ind w:right="-284" w:firstLine="66"/>
      <w:jc w:val="both"/>
    </w:pPr>
    <w:rPr>
      <w:rFonts w:ascii="Times New Roman" w:hAnsi="Times New Roman"/>
      <w:b/>
      <w:spacing w:val="5"/>
      <w:kern w:val="1"/>
      <w:sz w:val="24"/>
      <w:szCs w:val="24"/>
      <w:lang w:eastAsia="zh-CN"/>
    </w:rPr>
  </w:style>
  <w:style w:type="paragraph" w:customStyle="1" w:styleId="a">
    <w:name w:val="Простой стиль с нумерацией"/>
    <w:basedOn w:val="Normal"/>
    <w:uiPriority w:val="99"/>
    <w:rsid w:val="00B2395F"/>
    <w:pPr>
      <w:tabs>
        <w:tab w:val="left" w:pos="851"/>
      </w:tabs>
      <w:suppressAutoHyphens/>
      <w:spacing w:before="60" w:after="60" w:line="240" w:lineRule="auto"/>
      <w:jc w:val="both"/>
    </w:pPr>
    <w:rPr>
      <w:rFonts w:ascii="Times New Roman" w:eastAsia="Times New Roman" w:hAnsi="Times New Roman"/>
      <w:kern w:val="1"/>
      <w:sz w:val="24"/>
      <w:szCs w:val="24"/>
      <w:lang w:eastAsia="zh-CN"/>
    </w:rPr>
  </w:style>
  <w:style w:type="paragraph" w:customStyle="1" w:styleId="2">
    <w:name w:val="Абзац списка2"/>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Normal"/>
    <w:uiPriority w:val="99"/>
    <w:rsid w:val="00B2395F"/>
    <w:pPr>
      <w:suppressAutoHyphens/>
      <w:ind w:left="720"/>
      <w:contextualSpacing/>
    </w:pPr>
    <w:rPr>
      <w:rFonts w:ascii="Cambria" w:eastAsia="Times New Roman" w:hAnsi="Cambria" w:cs="Cambria"/>
      <w:kern w:val="1"/>
      <w:lang w:val="en-US" w:eastAsia="zh-CN"/>
    </w:rPr>
  </w:style>
  <w:style w:type="character" w:styleId="Hyperlink">
    <w:name w:val="Hyperlink"/>
    <w:basedOn w:val="DefaultParagraphFont"/>
    <w:uiPriority w:val="99"/>
    <w:rsid w:val="00B2395F"/>
    <w:rPr>
      <w:rFonts w:cs="Times New Roman"/>
      <w:color w:val="0000FF"/>
      <w:u w:val="single"/>
    </w:rPr>
  </w:style>
  <w:style w:type="paragraph" w:customStyle="1" w:styleId="5">
    <w:name w:val="[Ростех] Текст Подпункта (Уровень 5)"/>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Normal"/>
    <w:uiPriority w:val="99"/>
    <w:rsid w:val="00B2395F"/>
    <w:pPr>
      <w:tabs>
        <w:tab w:val="left" w:pos="1701"/>
      </w:tabs>
      <w:suppressAutoHyphens/>
      <w:spacing w:after="0" w:line="288" w:lineRule="auto"/>
      <w:ind w:firstLine="567"/>
      <w:jc w:val="both"/>
    </w:pPr>
    <w:rPr>
      <w:rFonts w:ascii="Times New Roman" w:eastAsia="Times New Roman" w:hAnsi="Times New Roman"/>
      <w:kern w:val="1"/>
      <w:sz w:val="28"/>
      <w:szCs w:val="28"/>
      <w:lang w:eastAsia="zh-CN"/>
    </w:rPr>
  </w:style>
  <w:style w:type="paragraph" w:customStyle="1" w:styleId="10">
    <w:name w:val="Заголовок_1"/>
    <w:basedOn w:val="Normal"/>
    <w:uiPriority w:val="99"/>
    <w:rsid w:val="00B2395F"/>
    <w:pPr>
      <w:suppressAutoHyphens/>
      <w:spacing w:before="120" w:after="0" w:line="240" w:lineRule="auto"/>
      <w:jc w:val="center"/>
    </w:pPr>
    <w:rPr>
      <w:rFonts w:ascii="Cambria" w:eastAsia="Times New Roman" w:hAnsi="Cambria"/>
      <w:b/>
      <w:bCs/>
      <w:caps/>
      <w:kern w:val="1"/>
      <w:sz w:val="32"/>
      <w:szCs w:val="32"/>
      <w:lang w:eastAsia="zh-CN"/>
    </w:rPr>
  </w:style>
  <w:style w:type="paragraph" w:customStyle="1" w:styleId="ConsPlusNormal">
    <w:name w:val="ConsPlusNormal"/>
    <w:uiPriority w:val="99"/>
    <w:rsid w:val="00B2395F"/>
    <w:pPr>
      <w:widowControl w:val="0"/>
      <w:suppressAutoHyphens/>
      <w:autoSpaceDE w:val="0"/>
      <w:ind w:firstLine="720"/>
    </w:pPr>
    <w:rPr>
      <w:rFonts w:ascii="Arial" w:eastAsia="Times New Roman" w:hAnsi="Arial" w:cs="Arial"/>
      <w:sz w:val="20"/>
      <w:szCs w:val="20"/>
      <w:lang w:eastAsia="zh-CN"/>
    </w:rPr>
  </w:style>
  <w:style w:type="paragraph" w:styleId="BalloonText">
    <w:name w:val="Balloon Text"/>
    <w:basedOn w:val="Normal"/>
    <w:link w:val="BalloonTextChar"/>
    <w:uiPriority w:val="99"/>
    <w:semiHidden/>
    <w:rsid w:val="0087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6AC1"/>
    <w:rPr>
      <w:rFonts w:ascii="Tahoma" w:hAnsi="Tahoma" w:cs="Tahoma"/>
      <w:sz w:val="16"/>
      <w:szCs w:val="16"/>
    </w:rPr>
  </w:style>
  <w:style w:type="paragraph" w:styleId="Header">
    <w:name w:val="header"/>
    <w:basedOn w:val="Normal"/>
    <w:link w:val="HeaderChar"/>
    <w:uiPriority w:val="99"/>
    <w:rsid w:val="00311D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11D2B"/>
    <w:rPr>
      <w:rFonts w:cs="Times New Roman"/>
    </w:rPr>
  </w:style>
  <w:style w:type="paragraph" w:styleId="Footer">
    <w:name w:val="footer"/>
    <w:basedOn w:val="Normal"/>
    <w:link w:val="FooterChar"/>
    <w:uiPriority w:val="99"/>
    <w:rsid w:val="00311D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1D2B"/>
    <w:rPr>
      <w:rFonts w:cs="Times New Roman"/>
    </w:rPr>
  </w:style>
  <w:style w:type="paragraph" w:styleId="Revision">
    <w:name w:val="Revision"/>
    <w:hidden/>
    <w:uiPriority w:val="99"/>
    <w:semiHidden/>
    <w:rsid w:val="005D059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6C52C435F60550B9F3893833314A0237F854219D22E96B11AF0A574499A6EA0F25252C8ADC0xCO" TargetMode="External"/><Relationship Id="rId3" Type="http://schemas.openxmlformats.org/officeDocument/2006/relationships/settings" Target="settings.xml"/><Relationship Id="rId7" Type="http://schemas.openxmlformats.org/officeDocument/2006/relationships/hyperlink" Target="consultantplus://offline/ref=E1D6C52C435F60550B9F3893833314A0237F854219D22E96B11AF0A574499A6EA0F25252C8AFC0x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61</Pages>
  <Words>27546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PC</cp:lastModifiedBy>
  <cp:revision>3</cp:revision>
  <cp:lastPrinted>2018-11-21T06:37:00Z</cp:lastPrinted>
  <dcterms:created xsi:type="dcterms:W3CDTF">2018-12-06T06:50:00Z</dcterms:created>
  <dcterms:modified xsi:type="dcterms:W3CDTF">2018-12-26T12:08:00Z</dcterms:modified>
</cp:coreProperties>
</file>